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РЕПУБЛИКА СРБИЈА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ОПШТИНА МЕРОШИНА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Општинска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управа</w:t>
      </w:r>
      <w:proofErr w:type="spellEnd"/>
    </w:p>
    <w:p w:rsidR="001B4C73" w:rsidRPr="00427AED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Број</w:t>
      </w:r>
      <w:proofErr w:type="gramStart"/>
      <w:r>
        <w:rPr>
          <w:rStyle w:val="FontStyle86"/>
          <w:rFonts w:ascii="Times New Roman" w:hAnsi="Times New Roman"/>
          <w:b w:val="0"/>
          <w:i w:val="0"/>
        </w:rPr>
        <w:t>:404</w:t>
      </w:r>
      <w:proofErr w:type="gramEnd"/>
      <w:r>
        <w:rPr>
          <w:rStyle w:val="FontStyle86"/>
          <w:rFonts w:ascii="Times New Roman" w:hAnsi="Times New Roman"/>
          <w:b w:val="0"/>
          <w:i w:val="0"/>
        </w:rPr>
        <w:t>-</w:t>
      </w:r>
      <w:r w:rsidR="00B87757">
        <w:rPr>
          <w:rStyle w:val="FontStyle86"/>
          <w:rFonts w:ascii="Times New Roman" w:hAnsi="Times New Roman"/>
          <w:b w:val="0"/>
          <w:i w:val="0"/>
        </w:rPr>
        <w:t>107</w:t>
      </w:r>
      <w:r>
        <w:rPr>
          <w:rStyle w:val="FontStyle86"/>
          <w:rFonts w:ascii="Times New Roman" w:hAnsi="Times New Roman"/>
          <w:b w:val="0"/>
          <w:i w:val="0"/>
        </w:rPr>
        <w:t>/</w:t>
      </w:r>
      <w:r w:rsidR="00B87757">
        <w:rPr>
          <w:rStyle w:val="FontStyle86"/>
          <w:rFonts w:ascii="Times New Roman" w:hAnsi="Times New Roman"/>
          <w:b w:val="0"/>
          <w:i w:val="0"/>
        </w:rPr>
        <w:t>03</w:t>
      </w:r>
      <w:r>
        <w:rPr>
          <w:rStyle w:val="FontStyle86"/>
          <w:rFonts w:ascii="Times New Roman" w:hAnsi="Times New Roman"/>
          <w:b w:val="0"/>
          <w:i w:val="0"/>
        </w:rPr>
        <w:t>/2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proofErr w:type="spellStart"/>
      <w:r>
        <w:rPr>
          <w:rStyle w:val="FontStyle86"/>
          <w:rFonts w:ascii="Times New Roman" w:hAnsi="Times New Roman"/>
          <w:b w:val="0"/>
          <w:i w:val="0"/>
        </w:rPr>
        <w:t>Датум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: </w:t>
      </w:r>
      <w:r w:rsidR="00324555">
        <w:rPr>
          <w:rStyle w:val="FontStyle86"/>
          <w:rFonts w:ascii="Times New Roman" w:hAnsi="Times New Roman"/>
          <w:b w:val="0"/>
          <w:i w:val="0"/>
        </w:rPr>
        <w:t>01.02</w:t>
      </w:r>
      <w:r w:rsidR="00B87757">
        <w:rPr>
          <w:rStyle w:val="FontStyle86"/>
          <w:rFonts w:ascii="Times New Roman" w:hAnsi="Times New Roman"/>
          <w:b w:val="0"/>
          <w:i w:val="0"/>
        </w:rPr>
        <w:t>.2022</w:t>
      </w:r>
      <w:r>
        <w:rPr>
          <w:rStyle w:val="FontStyle86"/>
          <w:rFonts w:ascii="Times New Roman" w:hAnsi="Times New Roman"/>
          <w:b w:val="0"/>
          <w:i w:val="0"/>
        </w:rPr>
        <w:t>.год.</w:t>
      </w:r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</w:rPr>
        <w:t>М е р о ш и н а</w:t>
      </w:r>
    </w:p>
    <w:p w:rsidR="001B4C73" w:rsidRPr="00324555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1B4C73" w:rsidRPr="00ED7006" w:rsidRDefault="001B4C73" w:rsidP="001B4C73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1B4C73" w:rsidRDefault="001B4C73" w:rsidP="001B4C73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1B4C73" w:rsidRDefault="001B4C73" w:rsidP="00324555">
      <w:pPr>
        <w:pStyle w:val="NoSpacing"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>
        <w:rPr>
          <w:rFonts w:ascii="Times New Roman" w:hAnsi="Times New Roman"/>
        </w:rPr>
        <w:t xml:space="preserve"> и 404-30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13.01.2021.године</w:t>
      </w:r>
      <w:r>
        <w:rPr>
          <w:rFonts w:ascii="Times New Roman" w:hAnsi="Times New Roman"/>
          <w:lang w:val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4572AC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услуге одржавања и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сервисирања</w:t>
      </w:r>
      <w:proofErr w:type="spellEnd"/>
      <w:r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B87757">
        <w:rPr>
          <w:rStyle w:val="FontStyle86"/>
          <w:rFonts w:ascii="Times New Roman" w:hAnsi="Times New Roman"/>
          <w:b w:val="0"/>
          <w:i w:val="0"/>
        </w:rPr>
        <w:t>службених</w:t>
      </w:r>
      <w:proofErr w:type="spellEnd"/>
      <w:r w:rsidR="00B87757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/>
          <w:b w:val="0"/>
          <w:i w:val="0"/>
        </w:rPr>
        <w:t>аутомобила</w:t>
      </w:r>
      <w:proofErr w:type="spellEnd"/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FE11F9" w:rsidRPr="00324555" w:rsidRDefault="00FE11F9" w:rsidP="00324555">
      <w:pPr>
        <w:pStyle w:val="NoSpacing"/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1B4C73" w:rsidTr="00324555">
        <w:tc>
          <w:tcPr>
            <w:tcW w:w="3258" w:type="dxa"/>
          </w:tcPr>
          <w:p w:rsidR="00A7048E" w:rsidRDefault="00A7048E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6318" w:type="dxa"/>
          </w:tcPr>
          <w:p w:rsidR="00A7048E" w:rsidRDefault="00A7048E" w:rsidP="0032455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1B4C73" w:rsidRPr="0011539B" w:rsidRDefault="00316C0D" w:rsidP="0032455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  <w:r w:rsidR="00324555">
              <w:rPr>
                <w:rFonts w:ascii="Times New Roman" w:hAnsi="Times New Roman"/>
                <w:szCs w:val="20"/>
              </w:rPr>
              <w:t>7</w:t>
            </w:r>
            <w:r w:rsidR="001B4C73" w:rsidRPr="00620B1C">
              <w:rPr>
                <w:rFonts w:ascii="Times New Roman" w:hAnsi="Times New Roman"/>
                <w:szCs w:val="20"/>
              </w:rPr>
              <w:t>.0</w:t>
            </w:r>
            <w:r w:rsidR="00324555">
              <w:rPr>
                <w:rFonts w:ascii="Times New Roman" w:hAnsi="Times New Roman"/>
                <w:szCs w:val="20"/>
              </w:rPr>
              <w:t>2</w:t>
            </w:r>
            <w:r w:rsidR="001B4C73" w:rsidRPr="00620B1C">
              <w:rPr>
                <w:rFonts w:ascii="Times New Roman" w:hAnsi="Times New Roman"/>
                <w:szCs w:val="20"/>
              </w:rPr>
              <w:t>.202</w:t>
            </w:r>
            <w:r w:rsidR="00324555">
              <w:rPr>
                <w:rFonts w:ascii="Times New Roman" w:hAnsi="Times New Roman"/>
                <w:szCs w:val="20"/>
              </w:rPr>
              <w:t>2</w:t>
            </w:r>
            <w:r w:rsidR="001B4C73" w:rsidRPr="0011539B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1B4C73" w:rsidRPr="0011539B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1B4C73" w:rsidRPr="0011539B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1B4C73" w:rsidTr="00324555">
        <w:tc>
          <w:tcPr>
            <w:tcW w:w="325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631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1B4C73" w:rsidRPr="00B87757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="00B87757">
              <w:rPr>
                <w:rFonts w:ascii="Times New Roman" w:eastAsia="TimesNewRomanPSMT" w:hAnsi="Times New Roman"/>
                <w:bCs/>
              </w:rPr>
              <w:t xml:space="preserve">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1B4C73" w:rsidTr="00324555">
        <w:tc>
          <w:tcPr>
            <w:tcW w:w="325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631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1B4C73" w:rsidRPr="0019644D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1B4C73" w:rsidRPr="00620A1C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.</w:t>
            </w:r>
          </w:p>
        </w:tc>
      </w:tr>
      <w:tr w:rsidR="001B4C73" w:rsidTr="00324555">
        <w:tc>
          <w:tcPr>
            <w:tcW w:w="325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1B4C73" w:rsidRPr="00ED7006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6318" w:type="dxa"/>
          </w:tcPr>
          <w:p w:rsidR="001B4C73" w:rsidRDefault="001B4C73" w:rsidP="0027317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1B4C73" w:rsidRDefault="001B4C73" w:rsidP="00B8775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</w:p>
        </w:tc>
      </w:tr>
      <w:tr w:rsidR="00324555" w:rsidTr="00324555">
        <w:tc>
          <w:tcPr>
            <w:tcW w:w="3258" w:type="dxa"/>
          </w:tcPr>
          <w:p w:rsidR="00A7048E" w:rsidRDefault="00A7048E" w:rsidP="0032455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</w:p>
          <w:p w:rsidR="00B7795B" w:rsidRDefault="00B7795B" w:rsidP="0032455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</w:p>
          <w:p w:rsidR="00324555" w:rsidRPr="00324555" w:rsidRDefault="00324555" w:rsidP="0032455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Услови у погледу капацитета</w:t>
            </w:r>
          </w:p>
        </w:tc>
        <w:tc>
          <w:tcPr>
            <w:tcW w:w="6318" w:type="dxa"/>
          </w:tcPr>
          <w:p w:rsidR="00A7048E" w:rsidRDefault="00A7048E" w:rsidP="0032455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324555" w:rsidRDefault="00324555" w:rsidP="0032455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Ауто сервис на удаљености не већој од десет километара</w:t>
            </w:r>
            <w:r w:rsidR="002333D1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од седишта Наручиоца</w:t>
            </w:r>
          </w:p>
        </w:tc>
      </w:tr>
    </w:tbl>
    <w:p w:rsidR="001B4C73" w:rsidRDefault="001B4C73" w:rsidP="001B4C73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B87757" w:rsidRDefault="00B87757" w:rsidP="00B87757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>
        <w:rPr>
          <w:rStyle w:val="FontStyle86"/>
          <w:rFonts w:ascii="Times New Roman" w:hAnsi="Times New Roman" w:cs="Times New Roman"/>
          <w:i w:val="0"/>
        </w:rPr>
        <w:t>3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>
        <w:rPr>
          <w:rStyle w:val="FontStyle86"/>
          <w:rFonts w:ascii="Times New Roman" w:hAnsi="Times New Roman" w:cs="Times New Roman"/>
          <w:i w:val="0"/>
        </w:rPr>
        <w:t>22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</w:t>
      </w:r>
      <w:r w:rsidR="0021692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део овог позива, изјаву о исп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уњености критеријума за квалита</w:t>
      </w:r>
      <w:r w:rsidR="0032455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тивни избор привредног субјекта и услова у погледу капацитета.</w:t>
      </w:r>
    </w:p>
    <w:p w:rsidR="001B4C73" w:rsidRPr="00B87757" w:rsidRDefault="001B4C73" w:rsidP="001B4C73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1B4C73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FB2129" w:rsidRDefault="001B4C73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</w:t>
      </w:r>
    </w:p>
    <w:p w:rsidR="001B4C73" w:rsidRDefault="00FB2129" w:rsidP="001B4C7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                                                                                                                </w:t>
      </w:r>
      <w:r w:rsidR="001B4C7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Начелник</w:t>
      </w:r>
    </w:p>
    <w:p w:rsidR="001B4C73" w:rsidRPr="00D32928" w:rsidRDefault="001B4C73" w:rsidP="001B4C73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Данијела Николић, </w:t>
      </w:r>
      <w:r w:rsidR="00FB212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441186" w:rsidRDefault="00B85C76" w:rsidP="00B85C76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</w:p>
    <w:p w:rsidR="00FB2129" w:rsidRDefault="00FB2129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B2129" w:rsidRPr="00FB2129" w:rsidRDefault="00FB2129" w:rsidP="00FB212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324555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32455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324555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32455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32455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32455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 w:rsidRPr="00324555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324555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5040"/>
        <w:gridCol w:w="5760"/>
      </w:tblGrid>
      <w:tr w:rsidR="00FE1012" w:rsidRPr="00324555" w:rsidTr="0066226D">
        <w:tc>
          <w:tcPr>
            <w:tcW w:w="10800" w:type="dxa"/>
            <w:gridSpan w:val="2"/>
          </w:tcPr>
          <w:p w:rsidR="0059441A" w:rsidRPr="00324555" w:rsidRDefault="00FE1012" w:rsidP="0058516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6226D" w:rsidRPr="00324555">
              <w:rPr>
                <w:rStyle w:val="FontStyle86"/>
                <w:rFonts w:ascii="Times New Roman" w:hAnsi="Times New Roman" w:cs="Times New Roman"/>
                <w:i w:val="0"/>
              </w:rPr>
              <w:t>услуге</w:t>
            </w:r>
            <w:proofErr w:type="spellEnd"/>
            <w:r w:rsidR="0066226D" w:rsidRPr="0032455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66226D" w:rsidRPr="00324555">
              <w:rPr>
                <w:rStyle w:val="FontStyle86"/>
                <w:rFonts w:ascii="Times New Roman" w:hAnsi="Times New Roman" w:cs="Times New Roman"/>
                <w:i w:val="0"/>
              </w:rPr>
              <w:t>одржавања</w:t>
            </w:r>
            <w:proofErr w:type="spellEnd"/>
            <w:r w:rsidR="0066226D" w:rsidRPr="00324555">
              <w:rPr>
                <w:rStyle w:val="FontStyle86"/>
                <w:rFonts w:ascii="Times New Roman" w:hAnsi="Times New Roman" w:cs="Times New Roman"/>
                <w:i w:val="0"/>
              </w:rPr>
              <w:t xml:space="preserve"> и </w:t>
            </w:r>
            <w:proofErr w:type="spellStart"/>
            <w:r w:rsidR="0066226D" w:rsidRPr="00324555">
              <w:rPr>
                <w:rStyle w:val="FontStyle86"/>
                <w:rFonts w:ascii="Times New Roman" w:hAnsi="Times New Roman" w:cs="Times New Roman"/>
                <w:i w:val="0"/>
              </w:rPr>
              <w:t>сервисирања</w:t>
            </w:r>
            <w:proofErr w:type="spellEnd"/>
            <w:r w:rsidR="0066226D" w:rsidRPr="0032455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87757" w:rsidRPr="00324555">
              <w:rPr>
                <w:rStyle w:val="FontStyle86"/>
                <w:rFonts w:ascii="Times New Roman" w:hAnsi="Times New Roman" w:cs="Times New Roman"/>
                <w:i w:val="0"/>
              </w:rPr>
              <w:t>службених</w:t>
            </w:r>
            <w:proofErr w:type="spellEnd"/>
            <w:r w:rsidR="00B87757" w:rsidRPr="00324555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66226D" w:rsidRPr="00324555">
              <w:rPr>
                <w:rStyle w:val="FontStyle86"/>
                <w:rFonts w:ascii="Times New Roman" w:hAnsi="Times New Roman" w:cs="Times New Roman"/>
                <w:i w:val="0"/>
              </w:rPr>
              <w:t>аутомобила</w:t>
            </w:r>
            <w:proofErr w:type="spellEnd"/>
          </w:p>
          <w:p w:rsidR="00FE1012" w:rsidRPr="00324555" w:rsidRDefault="00FE1012" w:rsidP="00EB639D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</w:tc>
      </w:tr>
      <w:tr w:rsidR="00FE1012" w:rsidRPr="00324555" w:rsidTr="0066226D">
        <w:tc>
          <w:tcPr>
            <w:tcW w:w="504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324555" w:rsidTr="0066226D">
        <w:tc>
          <w:tcPr>
            <w:tcW w:w="504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324555" w:rsidTr="0066226D">
        <w:tc>
          <w:tcPr>
            <w:tcW w:w="504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324555" w:rsidTr="0066226D">
        <w:tc>
          <w:tcPr>
            <w:tcW w:w="504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324555" w:rsidTr="0066226D">
        <w:tc>
          <w:tcPr>
            <w:tcW w:w="504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324555" w:rsidTr="0066226D">
        <w:tc>
          <w:tcPr>
            <w:tcW w:w="504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324555" w:rsidTr="0066226D">
        <w:tc>
          <w:tcPr>
            <w:tcW w:w="5040" w:type="dxa"/>
          </w:tcPr>
          <w:p w:rsidR="00FE1012" w:rsidRPr="00324555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324555" w:rsidRDefault="007A522E" w:rsidP="00355D44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355D44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355D44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355D44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355D44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355D44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мејл</w:t>
            </w:r>
            <w:proofErr w:type="spellEnd"/>
            <w:r w:rsidR="00FE1012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FE1012"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324555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324555" w:rsidTr="0066226D">
        <w:tc>
          <w:tcPr>
            <w:tcW w:w="5040" w:type="dxa"/>
          </w:tcPr>
          <w:p w:rsidR="00EA11C2" w:rsidRPr="00324555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324555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324555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324555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9A1E56" w:rsidRPr="00324555" w:rsidRDefault="009A1E56" w:rsidP="00A975F4">
      <w:pPr>
        <w:rPr>
          <w:rFonts w:ascii="Times New Roman" w:hAnsi="Times New Roman"/>
        </w:rPr>
      </w:pPr>
    </w:p>
    <w:p w:rsidR="00A975F4" w:rsidRPr="00324555" w:rsidRDefault="00A975F4" w:rsidP="00A975F4">
      <w:pPr>
        <w:jc w:val="center"/>
        <w:rPr>
          <w:rFonts w:ascii="Times New Roman" w:hAnsi="Times New Roman"/>
          <w:b/>
        </w:rPr>
      </w:pPr>
      <w:r w:rsidRPr="00324555">
        <w:rPr>
          <w:rFonts w:ascii="Times New Roman" w:hAnsi="Times New Roman"/>
          <w:b/>
        </w:rPr>
        <w:t>СПЕЦИФИКАЦИЈА</w:t>
      </w:r>
    </w:p>
    <w:p w:rsidR="00A975F4" w:rsidRPr="00324555" w:rsidRDefault="00A975F4" w:rsidP="00A975F4">
      <w:pPr>
        <w:rPr>
          <w:rFonts w:ascii="Times New Roman" w:hAnsi="Times New Roman"/>
        </w:rPr>
      </w:pPr>
    </w:p>
    <w:p w:rsidR="00324555" w:rsidRPr="00324555" w:rsidRDefault="00324555" w:rsidP="00324555">
      <w:pPr>
        <w:rPr>
          <w:rFonts w:ascii="Times New Roman" w:hAnsi="Times New Roman"/>
          <w:b/>
        </w:rPr>
      </w:pPr>
      <w:r w:rsidRPr="00324555">
        <w:rPr>
          <w:rFonts w:ascii="Times New Roman" w:hAnsi="Times New Roman"/>
          <w:b/>
        </w:rPr>
        <w:t xml:space="preserve">1. </w:t>
      </w:r>
      <w:proofErr w:type="spellStart"/>
      <w:r w:rsidRPr="00324555">
        <w:rPr>
          <w:rFonts w:ascii="Times New Roman" w:hAnsi="Times New Roman"/>
          <w:b/>
        </w:rPr>
        <w:t>Возило</w:t>
      </w:r>
      <w:proofErr w:type="spell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марке</w:t>
      </w:r>
      <w:proofErr w:type="spellEnd"/>
      <w:r w:rsidRPr="00324555">
        <w:rPr>
          <w:rFonts w:ascii="Times New Roman" w:hAnsi="Times New Roman"/>
        </w:rPr>
        <w:t xml:space="preserve"> </w:t>
      </w:r>
      <w:r w:rsidRPr="00324555">
        <w:rPr>
          <w:rFonts w:ascii="Times New Roman" w:hAnsi="Times New Roman"/>
          <w:b/>
        </w:rPr>
        <w:t xml:space="preserve">SKODA OCTAVIA  </w:t>
      </w:r>
    </w:p>
    <w:p w:rsidR="00324555" w:rsidRPr="00324555" w:rsidRDefault="00324555" w:rsidP="00324555">
      <w:pPr>
        <w:contextualSpacing/>
        <w:rPr>
          <w:rFonts w:ascii="Times New Roman" w:hAnsi="Times New Roman"/>
          <w:b/>
        </w:rPr>
      </w:pPr>
      <w:proofErr w:type="spellStart"/>
      <w:proofErr w:type="gramStart"/>
      <w:r w:rsidRPr="00324555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ознака</w:t>
      </w:r>
      <w:proofErr w:type="spellEnd"/>
      <w:r w:rsidRPr="00324555">
        <w:rPr>
          <w:rFonts w:ascii="Times New Roman" w:hAnsi="Times New Roman"/>
          <w:b/>
        </w:rPr>
        <w:t xml:space="preserve"> NI*322 ЈZ</w:t>
      </w:r>
    </w:p>
    <w:p w:rsidR="00324555" w:rsidRPr="00324555" w:rsidRDefault="00324555" w:rsidP="00324555">
      <w:pPr>
        <w:contextualSpacing/>
        <w:rPr>
          <w:rFonts w:ascii="Times New Roman" w:hAnsi="Times New Roman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4555">
              <w:rPr>
                <w:b/>
                <w:sz w:val="24"/>
                <w:szCs w:val="24"/>
              </w:rPr>
              <w:t>Р.бр</w:t>
            </w:r>
            <w:proofErr w:type="spellEnd"/>
            <w:r w:rsidRPr="003245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Опис</w:t>
            </w:r>
            <w:proofErr w:type="spellEnd"/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Мали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филтер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комплет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Амортизери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предњи+задњи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Пакнови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ручну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Сет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квачила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сијалица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диференцијалу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каишеца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шпанела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водне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пумпе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полуосовина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јабучица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пумпе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гориво+свећице+каблови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паљења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пнеуматика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555" w:rsidRPr="00324555" w:rsidRDefault="00324555" w:rsidP="00324555">
      <w:pPr>
        <w:rPr>
          <w:rFonts w:ascii="Times New Roman" w:hAnsi="Times New Roman"/>
          <w:b/>
          <w:lang w:eastAsia="sr-Cyrl-CS"/>
        </w:rPr>
      </w:pPr>
    </w:p>
    <w:p w:rsidR="00324555" w:rsidRPr="00324555" w:rsidRDefault="00324555" w:rsidP="00324555">
      <w:pPr>
        <w:rPr>
          <w:rFonts w:ascii="Times New Roman" w:hAnsi="Times New Roman"/>
          <w:b/>
        </w:rPr>
      </w:pPr>
      <w:r w:rsidRPr="00324555">
        <w:rPr>
          <w:rFonts w:ascii="Times New Roman" w:hAnsi="Times New Roman"/>
          <w:b/>
        </w:rPr>
        <w:t>2</w:t>
      </w:r>
      <w:r w:rsidRPr="00324555">
        <w:rPr>
          <w:rFonts w:ascii="Times New Roman" w:hAnsi="Times New Roman"/>
        </w:rPr>
        <w:t>.</w:t>
      </w:r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Возило</w:t>
      </w:r>
      <w:proofErr w:type="spell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марке</w:t>
      </w:r>
      <w:proofErr w:type="spellEnd"/>
      <w:r w:rsidRPr="00324555">
        <w:rPr>
          <w:rFonts w:ascii="Times New Roman" w:hAnsi="Times New Roman"/>
        </w:rPr>
        <w:t xml:space="preserve"> </w:t>
      </w:r>
      <w:r w:rsidRPr="00324555">
        <w:rPr>
          <w:rFonts w:ascii="Times New Roman" w:hAnsi="Times New Roman"/>
          <w:b/>
        </w:rPr>
        <w:t xml:space="preserve">CITROEN C5  </w:t>
      </w:r>
    </w:p>
    <w:p w:rsidR="00324555" w:rsidRPr="00324555" w:rsidRDefault="00324555" w:rsidP="00324555">
      <w:pPr>
        <w:contextualSpacing/>
        <w:rPr>
          <w:rFonts w:ascii="Times New Roman" w:hAnsi="Times New Roman"/>
          <w:b/>
        </w:rPr>
      </w:pPr>
      <w:proofErr w:type="spellStart"/>
      <w:proofErr w:type="gramStart"/>
      <w:r w:rsidRPr="00324555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ознака</w:t>
      </w:r>
      <w:proofErr w:type="spellEnd"/>
      <w:r w:rsidRPr="00324555">
        <w:rPr>
          <w:rFonts w:ascii="Times New Roman" w:hAnsi="Times New Roman"/>
          <w:b/>
        </w:rPr>
        <w:t xml:space="preserve"> NI*120 KV</w:t>
      </w:r>
    </w:p>
    <w:p w:rsidR="00324555" w:rsidRPr="00324555" w:rsidRDefault="00324555" w:rsidP="00324555">
      <w:pPr>
        <w:contextualSpacing/>
        <w:rPr>
          <w:rFonts w:ascii="Times New Roman" w:hAnsi="Times New Roman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4555">
              <w:rPr>
                <w:b/>
                <w:sz w:val="24"/>
                <w:szCs w:val="24"/>
              </w:rPr>
              <w:lastRenderedPageBreak/>
              <w:t>Р.бр</w:t>
            </w:r>
            <w:proofErr w:type="spellEnd"/>
            <w:r w:rsidRPr="003245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Опис</w:t>
            </w:r>
            <w:proofErr w:type="spellEnd"/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Мали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филтер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комплет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Амортизери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предњи+задњи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Пакнови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ручну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Сет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квачила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сијалица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диференцијалу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каишеца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шпанела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водне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пумпе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полуосовина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јабучица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пумпе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гориво+свећице+каблови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паљења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пнеуматика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555" w:rsidRPr="00324555" w:rsidRDefault="00324555" w:rsidP="00324555">
      <w:pPr>
        <w:rPr>
          <w:rFonts w:ascii="Times New Roman" w:hAnsi="Times New Roman"/>
          <w:b/>
          <w:lang w:eastAsia="sr-Cyrl-CS"/>
        </w:rPr>
      </w:pPr>
    </w:p>
    <w:p w:rsidR="00324555" w:rsidRPr="00324555" w:rsidRDefault="00324555" w:rsidP="00324555">
      <w:pPr>
        <w:rPr>
          <w:rFonts w:ascii="Times New Roman" w:hAnsi="Times New Roman"/>
          <w:b/>
        </w:rPr>
      </w:pPr>
      <w:r w:rsidRPr="00324555">
        <w:rPr>
          <w:rFonts w:ascii="Times New Roman" w:hAnsi="Times New Roman"/>
          <w:b/>
          <w:lang w:eastAsia="sr-Cyrl-CS"/>
        </w:rPr>
        <w:t>3.</w:t>
      </w:r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Возило</w:t>
      </w:r>
      <w:proofErr w:type="spell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марке</w:t>
      </w:r>
      <w:proofErr w:type="spellEnd"/>
      <w:r w:rsidRPr="00324555">
        <w:rPr>
          <w:rFonts w:ascii="Times New Roman" w:hAnsi="Times New Roman"/>
          <w:b/>
        </w:rPr>
        <w:t xml:space="preserve"> Fiat CROMA</w:t>
      </w:r>
    </w:p>
    <w:p w:rsidR="00324555" w:rsidRPr="00324555" w:rsidRDefault="00324555" w:rsidP="00324555">
      <w:pPr>
        <w:rPr>
          <w:rFonts w:ascii="Times New Roman" w:hAnsi="Times New Roman"/>
          <w:b/>
        </w:rPr>
      </w:pPr>
      <w:proofErr w:type="spellStart"/>
      <w:proofErr w:type="gramStart"/>
      <w:r w:rsidRPr="00324555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ознака</w:t>
      </w:r>
      <w:proofErr w:type="spellEnd"/>
      <w:r w:rsidRPr="00324555">
        <w:rPr>
          <w:rFonts w:ascii="Times New Roman" w:hAnsi="Times New Roman"/>
          <w:b/>
        </w:rPr>
        <w:t xml:space="preserve"> NI*125 IG</w:t>
      </w:r>
    </w:p>
    <w:p w:rsidR="00324555" w:rsidRPr="00324555" w:rsidRDefault="00324555" w:rsidP="00324555">
      <w:pPr>
        <w:rPr>
          <w:rFonts w:ascii="Times New Roman" w:hAnsi="Times New Roman"/>
          <w:b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4555">
              <w:rPr>
                <w:b/>
                <w:sz w:val="24"/>
                <w:szCs w:val="24"/>
              </w:rPr>
              <w:t>Р.бр</w:t>
            </w:r>
            <w:proofErr w:type="spellEnd"/>
            <w:r w:rsidRPr="003245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Опис</w:t>
            </w:r>
            <w:proofErr w:type="spellEnd"/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летва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задњи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филтери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ЕГР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вентили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Полуосовина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Сервисирање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турбине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 11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сијалица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полуосовина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пнеуматика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555" w:rsidRPr="00324555" w:rsidRDefault="00324555" w:rsidP="00324555">
      <w:pPr>
        <w:rPr>
          <w:rFonts w:ascii="Times New Roman" w:hAnsi="Times New Roman"/>
          <w:b/>
          <w:lang w:eastAsia="sr-Cyrl-CS"/>
        </w:rPr>
      </w:pPr>
    </w:p>
    <w:p w:rsidR="00324555" w:rsidRPr="00324555" w:rsidRDefault="00324555" w:rsidP="00324555">
      <w:pPr>
        <w:rPr>
          <w:rFonts w:ascii="Times New Roman" w:hAnsi="Times New Roman"/>
          <w:b/>
        </w:rPr>
      </w:pPr>
      <w:r w:rsidRPr="00324555">
        <w:rPr>
          <w:rFonts w:ascii="Times New Roman" w:hAnsi="Times New Roman"/>
          <w:b/>
          <w:lang w:eastAsia="sr-Cyrl-CS"/>
        </w:rPr>
        <w:lastRenderedPageBreak/>
        <w:t>4.</w:t>
      </w:r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Возило</w:t>
      </w:r>
      <w:proofErr w:type="spell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марке</w:t>
      </w:r>
      <w:proofErr w:type="spellEnd"/>
      <w:r w:rsidRPr="00324555">
        <w:rPr>
          <w:rFonts w:ascii="Times New Roman" w:hAnsi="Times New Roman"/>
          <w:b/>
        </w:rPr>
        <w:t xml:space="preserve"> MAZDA 3, </w:t>
      </w:r>
    </w:p>
    <w:p w:rsidR="00324555" w:rsidRPr="00324555" w:rsidRDefault="00324555" w:rsidP="00324555">
      <w:pPr>
        <w:rPr>
          <w:rFonts w:ascii="Times New Roman" w:hAnsi="Times New Roman"/>
          <w:b/>
        </w:rPr>
      </w:pPr>
      <w:proofErr w:type="spellStart"/>
      <w:proofErr w:type="gramStart"/>
      <w:r w:rsidRPr="00324555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ознака</w:t>
      </w:r>
      <w:proofErr w:type="spellEnd"/>
      <w:r w:rsidRPr="00324555">
        <w:rPr>
          <w:rFonts w:ascii="Times New Roman" w:hAnsi="Times New Roman"/>
          <w:b/>
        </w:rPr>
        <w:t xml:space="preserve"> NI*132 ŽT</w:t>
      </w:r>
    </w:p>
    <w:p w:rsidR="00324555" w:rsidRPr="00324555" w:rsidRDefault="00324555" w:rsidP="00324555">
      <w:pPr>
        <w:rPr>
          <w:rFonts w:ascii="Times New Roman" w:hAnsi="Times New Roman"/>
          <w:b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4555">
              <w:rPr>
                <w:b/>
                <w:sz w:val="24"/>
                <w:szCs w:val="24"/>
              </w:rPr>
              <w:t>Р.бр</w:t>
            </w:r>
            <w:proofErr w:type="spellEnd"/>
            <w:r w:rsidRPr="003245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Опис</w:t>
            </w:r>
            <w:proofErr w:type="spellEnd"/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задње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плочице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предње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уље+филтери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каишева-развода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воде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ЕГР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вентили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Репарација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ињектора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Десни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праг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пнеуматика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555" w:rsidRPr="00324555" w:rsidRDefault="00324555" w:rsidP="00324555">
      <w:pPr>
        <w:rPr>
          <w:rFonts w:ascii="Times New Roman" w:hAnsi="Times New Roman"/>
          <w:b/>
          <w:lang w:eastAsia="sr-Cyrl-CS"/>
        </w:rPr>
      </w:pPr>
    </w:p>
    <w:p w:rsidR="00324555" w:rsidRPr="00324555" w:rsidRDefault="00324555" w:rsidP="00324555">
      <w:pPr>
        <w:rPr>
          <w:rFonts w:ascii="Times New Roman" w:hAnsi="Times New Roman"/>
          <w:b/>
        </w:rPr>
      </w:pPr>
      <w:r w:rsidRPr="00324555">
        <w:rPr>
          <w:rFonts w:ascii="Times New Roman" w:hAnsi="Times New Roman"/>
          <w:b/>
          <w:lang w:eastAsia="sr-Cyrl-CS"/>
        </w:rPr>
        <w:t>5.</w:t>
      </w:r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Возило</w:t>
      </w:r>
      <w:proofErr w:type="spell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марке</w:t>
      </w:r>
      <w:proofErr w:type="spell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Škoda</w:t>
      </w:r>
      <w:proofErr w:type="spellEnd"/>
      <w:r w:rsidRPr="00324555">
        <w:rPr>
          <w:rFonts w:ascii="Times New Roman" w:hAnsi="Times New Roman"/>
          <w:b/>
        </w:rPr>
        <w:t xml:space="preserve"> OCTAVIA </w:t>
      </w:r>
    </w:p>
    <w:p w:rsidR="00324555" w:rsidRPr="00324555" w:rsidRDefault="00324555" w:rsidP="00324555">
      <w:pPr>
        <w:rPr>
          <w:rFonts w:ascii="Times New Roman" w:hAnsi="Times New Roman"/>
          <w:b/>
        </w:rPr>
      </w:pPr>
      <w:proofErr w:type="spellStart"/>
      <w:proofErr w:type="gramStart"/>
      <w:r w:rsidRPr="00324555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ознака</w:t>
      </w:r>
      <w:proofErr w:type="spellEnd"/>
      <w:r w:rsidRPr="00324555">
        <w:rPr>
          <w:rFonts w:ascii="Times New Roman" w:hAnsi="Times New Roman"/>
          <w:b/>
        </w:rPr>
        <w:t xml:space="preserve"> BG1498RX</w:t>
      </w:r>
    </w:p>
    <w:p w:rsidR="00324555" w:rsidRPr="00324555" w:rsidRDefault="00324555" w:rsidP="00324555">
      <w:pPr>
        <w:rPr>
          <w:rFonts w:ascii="Times New Roman" w:hAnsi="Times New Roman"/>
          <w:b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4555">
              <w:rPr>
                <w:b/>
                <w:sz w:val="24"/>
                <w:szCs w:val="24"/>
              </w:rPr>
              <w:t>Р.бр</w:t>
            </w:r>
            <w:proofErr w:type="spellEnd"/>
            <w:r w:rsidRPr="003245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Опис</w:t>
            </w:r>
            <w:proofErr w:type="spellEnd"/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Пумпа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ваздух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Сет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квачила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уље+филтери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Каблови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паљења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Клапна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гаса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мењачу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Радилица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мотора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Семеринг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радилице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Подизач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сијалица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0" w:type="dxa"/>
          </w:tcPr>
          <w:p w:rsidR="00324555" w:rsidRPr="00324555" w:rsidRDefault="00324555" w:rsidP="00E97B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Замена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пнеуматика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</w:tcPr>
          <w:p w:rsidR="00324555" w:rsidRPr="00324555" w:rsidRDefault="00324555" w:rsidP="00E97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2250" w:type="dxa"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555" w:rsidRPr="00324555" w:rsidRDefault="00324555" w:rsidP="00324555">
      <w:pPr>
        <w:rPr>
          <w:rFonts w:ascii="Times New Roman" w:hAnsi="Times New Roman"/>
        </w:rPr>
      </w:pPr>
    </w:p>
    <w:p w:rsidR="00324555" w:rsidRDefault="00324555" w:rsidP="00324555">
      <w:pPr>
        <w:rPr>
          <w:rFonts w:ascii="Times New Roman" w:hAnsi="Times New Roman"/>
          <w:b/>
          <w:lang w:eastAsia="sr-Cyrl-CS"/>
        </w:rPr>
      </w:pPr>
    </w:p>
    <w:p w:rsidR="00F40846" w:rsidRPr="00F40846" w:rsidRDefault="00F40846" w:rsidP="00324555">
      <w:pPr>
        <w:rPr>
          <w:rFonts w:ascii="Times New Roman" w:hAnsi="Times New Roman"/>
          <w:b/>
          <w:lang w:eastAsia="sr-Cyrl-CS"/>
        </w:rPr>
      </w:pPr>
    </w:p>
    <w:p w:rsidR="00324555" w:rsidRPr="00324555" w:rsidRDefault="00324555" w:rsidP="00324555">
      <w:pPr>
        <w:rPr>
          <w:rFonts w:ascii="Times New Roman" w:hAnsi="Times New Roman"/>
          <w:b/>
        </w:rPr>
      </w:pPr>
      <w:r w:rsidRPr="00324555">
        <w:rPr>
          <w:rFonts w:ascii="Times New Roman" w:hAnsi="Times New Roman"/>
        </w:rPr>
        <w:lastRenderedPageBreak/>
        <w:t>6.</w:t>
      </w:r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Возило</w:t>
      </w:r>
      <w:proofErr w:type="spell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марке</w:t>
      </w:r>
      <w:proofErr w:type="spellEnd"/>
      <w:r w:rsidRPr="00324555">
        <w:rPr>
          <w:rFonts w:ascii="Times New Roman" w:hAnsi="Times New Roman"/>
        </w:rPr>
        <w:t xml:space="preserve"> </w:t>
      </w:r>
      <w:r w:rsidRPr="00324555">
        <w:rPr>
          <w:rFonts w:ascii="Times New Roman" w:hAnsi="Times New Roman"/>
          <w:b/>
        </w:rPr>
        <w:t xml:space="preserve">Fiat PUNTO  </w:t>
      </w:r>
    </w:p>
    <w:p w:rsidR="00324555" w:rsidRDefault="00324555" w:rsidP="00324555">
      <w:pPr>
        <w:rPr>
          <w:rFonts w:ascii="Times New Roman" w:hAnsi="Times New Roman"/>
          <w:b/>
        </w:rPr>
      </w:pPr>
      <w:proofErr w:type="spellStart"/>
      <w:proofErr w:type="gramStart"/>
      <w:r w:rsidRPr="00324555">
        <w:rPr>
          <w:rFonts w:ascii="Times New Roman" w:hAnsi="Times New Roman"/>
          <w:b/>
        </w:rPr>
        <w:t>регистарских</w:t>
      </w:r>
      <w:proofErr w:type="spellEnd"/>
      <w:proofErr w:type="gramEnd"/>
      <w:r w:rsidRPr="00324555">
        <w:rPr>
          <w:rFonts w:ascii="Times New Roman" w:hAnsi="Times New Roman"/>
          <w:b/>
        </w:rPr>
        <w:t xml:space="preserve"> </w:t>
      </w:r>
      <w:proofErr w:type="spellStart"/>
      <w:r w:rsidRPr="00324555">
        <w:rPr>
          <w:rFonts w:ascii="Times New Roman" w:hAnsi="Times New Roman"/>
          <w:b/>
        </w:rPr>
        <w:t>ознака</w:t>
      </w:r>
      <w:proofErr w:type="spellEnd"/>
      <w:r w:rsidRPr="00324555">
        <w:rPr>
          <w:rFonts w:ascii="Times New Roman" w:hAnsi="Times New Roman"/>
          <w:b/>
        </w:rPr>
        <w:t xml:space="preserve"> NI*175 ZU</w:t>
      </w:r>
    </w:p>
    <w:p w:rsidR="00F40846" w:rsidRPr="00F40846" w:rsidRDefault="00F40846" w:rsidP="00324555">
      <w:pPr>
        <w:rPr>
          <w:rFonts w:ascii="Times New Roman" w:hAnsi="Times New Roman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20"/>
        <w:gridCol w:w="7830"/>
        <w:gridCol w:w="2250"/>
      </w:tblGrid>
      <w:tr w:rsidR="00324555" w:rsidRPr="00324555" w:rsidTr="00E97B5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proofErr w:type="spellStart"/>
            <w:r w:rsidRPr="00324555">
              <w:rPr>
                <w:b/>
                <w:sz w:val="24"/>
                <w:szCs w:val="24"/>
              </w:rPr>
              <w:t>Р.бр</w:t>
            </w:r>
            <w:proofErr w:type="spellEnd"/>
            <w:r w:rsidRPr="0032455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</w:rPr>
            </w:pPr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Опис</w:t>
            </w:r>
            <w:proofErr w:type="spellEnd"/>
            <w:r w:rsidRPr="003245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 xml:space="preserve">Јединична цена без </w:t>
            </w:r>
          </w:p>
          <w:p w:rsidR="00324555" w:rsidRPr="00324555" w:rsidRDefault="00324555" w:rsidP="00E97B5D">
            <w:pPr>
              <w:pStyle w:val="TableContents"/>
              <w:jc w:val="center"/>
              <w:rPr>
                <w:b/>
                <w:sz w:val="24"/>
                <w:szCs w:val="24"/>
                <w:lang w:val="sr-Cyrl-CS"/>
              </w:rPr>
            </w:pPr>
            <w:r w:rsidRPr="00324555">
              <w:rPr>
                <w:b/>
                <w:sz w:val="24"/>
                <w:szCs w:val="24"/>
                <w:lang w:val="sr-Cyrl-CS"/>
              </w:rPr>
              <w:t>ПДВ-а</w:t>
            </w:r>
          </w:p>
        </w:tc>
      </w:tr>
      <w:tr w:rsidR="00324555" w:rsidRPr="00324555" w:rsidTr="00E97B5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уље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филтер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велики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сервис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tabs>
                <w:tab w:val="left" w:pos="56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5" w:rsidRPr="00324555" w:rsidTr="00E97B5D"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55" w:rsidRPr="00324555" w:rsidRDefault="00324555" w:rsidP="00E97B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45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sz w:val="24"/>
                <w:szCs w:val="24"/>
              </w:rPr>
              <w:t>пдв-ом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55" w:rsidRPr="00324555" w:rsidRDefault="00324555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846" w:rsidRDefault="00F40846" w:rsidP="00A975F4">
      <w:pPr>
        <w:rPr>
          <w:rFonts w:ascii="Times New Roman" w:hAnsi="Times New Roman"/>
        </w:rPr>
      </w:pPr>
    </w:p>
    <w:p w:rsidR="00F40846" w:rsidRDefault="00F40846" w:rsidP="00A975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Рекапитулација: </w:t>
      </w:r>
    </w:p>
    <w:p w:rsidR="00F40846" w:rsidRPr="00F40846" w:rsidRDefault="00F40846" w:rsidP="00A975F4">
      <w:pPr>
        <w:rPr>
          <w:rFonts w:ascii="Times New Roman" w:hAnsi="Times New Roman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4074"/>
        <w:gridCol w:w="3192"/>
        <w:gridCol w:w="3534"/>
      </w:tblGrid>
      <w:tr w:rsidR="00A975F4" w:rsidRPr="00324555" w:rsidTr="004375DB">
        <w:tc>
          <w:tcPr>
            <w:tcW w:w="4074" w:type="dxa"/>
          </w:tcPr>
          <w:p w:rsidR="00A975F4" w:rsidRPr="00324555" w:rsidRDefault="00F40846" w:rsidP="004375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В</w:t>
            </w:r>
            <w:r w:rsidR="00A975F4"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озило</w:t>
            </w:r>
            <w:proofErr w:type="spellEnd"/>
          </w:p>
        </w:tc>
        <w:tc>
          <w:tcPr>
            <w:tcW w:w="3192" w:type="dxa"/>
          </w:tcPr>
          <w:p w:rsidR="00A975F4" w:rsidRPr="00324555" w:rsidRDefault="00A975F4" w:rsidP="004375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без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пдв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-а</w:t>
            </w:r>
          </w:p>
        </w:tc>
        <w:tc>
          <w:tcPr>
            <w:tcW w:w="3534" w:type="dxa"/>
          </w:tcPr>
          <w:p w:rsidR="00A975F4" w:rsidRPr="00324555" w:rsidRDefault="00A975F4" w:rsidP="004375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Цена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са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пдв-ом</w:t>
            </w:r>
            <w:proofErr w:type="spellEnd"/>
          </w:p>
        </w:tc>
      </w:tr>
      <w:tr w:rsidR="00A975F4" w:rsidRPr="00324555" w:rsidTr="004375DB">
        <w:tc>
          <w:tcPr>
            <w:tcW w:w="4074" w:type="dxa"/>
          </w:tcPr>
          <w:p w:rsidR="00324555" w:rsidRPr="00324555" w:rsidRDefault="00324555" w:rsidP="00324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1</w:t>
            </w:r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.</w:t>
            </w: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Škoda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OCTAVIA </w:t>
            </w:r>
          </w:p>
          <w:p w:rsidR="00A975F4" w:rsidRPr="00324555" w:rsidRDefault="00324555" w:rsidP="00324555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NI*322 JZ</w:t>
            </w:r>
          </w:p>
        </w:tc>
        <w:tc>
          <w:tcPr>
            <w:tcW w:w="3192" w:type="dxa"/>
          </w:tcPr>
          <w:p w:rsidR="00A975F4" w:rsidRPr="00324555" w:rsidRDefault="00A975F4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A975F4" w:rsidRPr="00324555" w:rsidRDefault="00A975F4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324555" w:rsidRPr="00324555" w:rsidTr="004375DB">
        <w:tc>
          <w:tcPr>
            <w:tcW w:w="4074" w:type="dxa"/>
          </w:tcPr>
          <w:p w:rsidR="00324555" w:rsidRPr="00324555" w:rsidRDefault="00324555" w:rsidP="00324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Citroen C5</w:t>
            </w: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4555" w:rsidRPr="00324555" w:rsidRDefault="00324555" w:rsidP="00324555">
            <w:pPr>
              <w:rPr>
                <w:rFonts w:ascii="Times New Roman" w:hAnsi="Times New Roman"/>
                <w:b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NI*120 KV</w:t>
            </w:r>
          </w:p>
        </w:tc>
        <w:tc>
          <w:tcPr>
            <w:tcW w:w="3192" w:type="dxa"/>
          </w:tcPr>
          <w:p w:rsidR="00324555" w:rsidRPr="00324555" w:rsidRDefault="00324555" w:rsidP="004375DB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  <w:tc>
          <w:tcPr>
            <w:tcW w:w="3534" w:type="dxa"/>
          </w:tcPr>
          <w:p w:rsidR="00324555" w:rsidRPr="00324555" w:rsidRDefault="00324555" w:rsidP="004375DB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324555" w:rsidRPr="00324555" w:rsidTr="004375DB">
        <w:tc>
          <w:tcPr>
            <w:tcW w:w="4074" w:type="dxa"/>
          </w:tcPr>
          <w:p w:rsidR="00324555" w:rsidRPr="00324555" w:rsidRDefault="00324555" w:rsidP="00324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3</w:t>
            </w:r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.</w:t>
            </w: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Fiat CROMA</w:t>
            </w:r>
          </w:p>
          <w:p w:rsidR="00324555" w:rsidRPr="00F40846" w:rsidRDefault="00324555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NI*125 IG</w:t>
            </w:r>
          </w:p>
        </w:tc>
        <w:tc>
          <w:tcPr>
            <w:tcW w:w="3192" w:type="dxa"/>
          </w:tcPr>
          <w:p w:rsidR="00324555" w:rsidRPr="00324555" w:rsidRDefault="00324555" w:rsidP="004375DB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  <w:tc>
          <w:tcPr>
            <w:tcW w:w="3534" w:type="dxa"/>
          </w:tcPr>
          <w:p w:rsidR="00324555" w:rsidRPr="00324555" w:rsidRDefault="00324555" w:rsidP="004375DB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</w:tr>
      <w:tr w:rsidR="00A975F4" w:rsidRPr="00324555" w:rsidTr="004375DB">
        <w:tc>
          <w:tcPr>
            <w:tcW w:w="4074" w:type="dxa"/>
          </w:tcPr>
          <w:p w:rsidR="00324555" w:rsidRPr="00324555" w:rsidRDefault="00324555" w:rsidP="00324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MAZDA 3, </w:t>
            </w:r>
          </w:p>
          <w:p w:rsidR="00A975F4" w:rsidRPr="00F40846" w:rsidRDefault="00324555" w:rsidP="00324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NI*132 ŽT</w:t>
            </w:r>
          </w:p>
        </w:tc>
        <w:tc>
          <w:tcPr>
            <w:tcW w:w="3192" w:type="dxa"/>
          </w:tcPr>
          <w:p w:rsidR="00A975F4" w:rsidRPr="00324555" w:rsidRDefault="00A975F4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A975F4" w:rsidRPr="00324555" w:rsidRDefault="00A975F4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A975F4" w:rsidRPr="00324555" w:rsidTr="004375DB">
        <w:tc>
          <w:tcPr>
            <w:tcW w:w="4074" w:type="dxa"/>
          </w:tcPr>
          <w:p w:rsidR="00D34A62" w:rsidRPr="00324555" w:rsidRDefault="00D34A62" w:rsidP="00D3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5</w:t>
            </w:r>
            <w:r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.</w:t>
            </w: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Škoda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OCTAVIA </w:t>
            </w:r>
          </w:p>
          <w:p w:rsidR="00A975F4" w:rsidRPr="00324555" w:rsidRDefault="00D34A62" w:rsidP="00D34A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proofErr w:type="gram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BG1498RX</w:t>
            </w:r>
            <w:r w:rsidR="00A975F4" w:rsidRPr="00324555"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  <w:t>.</w:t>
            </w:r>
            <w:r w:rsidR="00A975F4"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A975F4" w:rsidRPr="00324555" w:rsidRDefault="00A975F4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A975F4" w:rsidRPr="00324555" w:rsidRDefault="00A975F4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D34A62" w:rsidRPr="00324555" w:rsidTr="004375DB">
        <w:tc>
          <w:tcPr>
            <w:tcW w:w="4074" w:type="dxa"/>
          </w:tcPr>
          <w:p w:rsidR="00D34A62" w:rsidRPr="00324555" w:rsidRDefault="00D34A62" w:rsidP="004577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Возило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марке</w:t>
            </w:r>
            <w:proofErr w:type="spellEnd"/>
            <w:r w:rsidRPr="0032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Fiat PUNTO  </w:t>
            </w:r>
          </w:p>
          <w:p w:rsidR="00D34A62" w:rsidRPr="00F40846" w:rsidRDefault="00D34A62" w:rsidP="0045771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регистарских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ознака</w:t>
            </w:r>
            <w:proofErr w:type="spellEnd"/>
            <w:r w:rsidRPr="00324555">
              <w:rPr>
                <w:rFonts w:ascii="Times New Roman" w:hAnsi="Times New Roman"/>
                <w:b/>
                <w:sz w:val="24"/>
                <w:szCs w:val="24"/>
              </w:rPr>
              <w:t xml:space="preserve"> NI*175 ZU</w:t>
            </w:r>
          </w:p>
        </w:tc>
        <w:tc>
          <w:tcPr>
            <w:tcW w:w="3192" w:type="dxa"/>
          </w:tcPr>
          <w:p w:rsidR="00D34A62" w:rsidRPr="00324555" w:rsidRDefault="00D34A62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  <w:tc>
          <w:tcPr>
            <w:tcW w:w="3534" w:type="dxa"/>
          </w:tcPr>
          <w:p w:rsidR="00D34A62" w:rsidRPr="00324555" w:rsidRDefault="00D34A62" w:rsidP="004375DB">
            <w:pPr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D34A62" w:rsidRPr="00324555" w:rsidTr="00F40846">
        <w:tc>
          <w:tcPr>
            <w:tcW w:w="4074" w:type="dxa"/>
          </w:tcPr>
          <w:p w:rsidR="00F40846" w:rsidRDefault="00F40846" w:rsidP="00D34A6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A62" w:rsidRPr="00324555" w:rsidRDefault="00D34A62" w:rsidP="00D34A62">
            <w:pPr>
              <w:jc w:val="right"/>
              <w:rPr>
                <w:rFonts w:ascii="Times New Roman" w:hAnsi="Times New Roman"/>
                <w:b/>
                <w:lang w:eastAsia="sr-Cyrl-CS"/>
              </w:rPr>
            </w:pPr>
            <w:r w:rsidRPr="00324555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3192" w:type="dxa"/>
            <w:shd w:val="clear" w:color="auto" w:fill="8DB3E2" w:themeFill="text2" w:themeFillTint="66"/>
          </w:tcPr>
          <w:p w:rsidR="00D34A62" w:rsidRPr="00324555" w:rsidRDefault="00D34A62" w:rsidP="004375DB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  <w:tc>
          <w:tcPr>
            <w:tcW w:w="3534" w:type="dxa"/>
          </w:tcPr>
          <w:p w:rsidR="00D34A62" w:rsidRPr="00324555" w:rsidRDefault="00D34A62" w:rsidP="004375DB">
            <w:pPr>
              <w:rPr>
                <w:rFonts w:ascii="Times New Roman" w:hAnsi="Times New Roman"/>
                <w:b/>
                <w:lang w:eastAsia="sr-Cyrl-CS"/>
              </w:rPr>
            </w:pPr>
          </w:p>
        </w:tc>
      </w:tr>
    </w:tbl>
    <w:p w:rsidR="00D34A62" w:rsidRDefault="00D34A62" w:rsidP="00A975F4">
      <w:pPr>
        <w:jc w:val="both"/>
        <w:rPr>
          <w:rFonts w:ascii="Times New Roman" w:hAnsi="Times New Roman"/>
          <w:bCs/>
          <w:iCs/>
          <w:noProof/>
        </w:rPr>
      </w:pPr>
    </w:p>
    <w:p w:rsidR="00A975F4" w:rsidRPr="00324555" w:rsidRDefault="00A975F4" w:rsidP="00A975F4">
      <w:pPr>
        <w:jc w:val="both"/>
        <w:rPr>
          <w:rFonts w:ascii="Times New Roman" w:hAnsi="Times New Roman"/>
          <w:bCs/>
          <w:iCs/>
          <w:noProof/>
        </w:rPr>
      </w:pPr>
      <w:r w:rsidRPr="00324555">
        <w:rPr>
          <w:rFonts w:ascii="Times New Roman" w:hAnsi="Times New Roman"/>
          <w:bCs/>
          <w:iCs/>
          <w:noProof/>
        </w:rPr>
        <w:t xml:space="preserve">У цену услуге је укључена </w:t>
      </w:r>
      <w:r w:rsidRPr="00324555">
        <w:rPr>
          <w:rFonts w:ascii="Times New Roman" w:hAnsi="Times New Roman"/>
          <w:b/>
          <w:bCs/>
          <w:iCs/>
          <w:noProof/>
        </w:rPr>
        <w:t>цена услугe</w:t>
      </w:r>
      <w:r w:rsidRPr="00324555">
        <w:rPr>
          <w:rFonts w:ascii="Times New Roman" w:hAnsi="Times New Roman"/>
          <w:bCs/>
          <w:iCs/>
          <w:noProof/>
        </w:rPr>
        <w:t xml:space="preserve"> и цена </w:t>
      </w:r>
      <w:r w:rsidRPr="00324555">
        <w:rPr>
          <w:rFonts w:ascii="Times New Roman" w:hAnsi="Times New Roman"/>
          <w:b/>
          <w:bCs/>
          <w:iCs/>
          <w:noProof/>
        </w:rPr>
        <w:t>резервнog дела/материјалa</w:t>
      </w:r>
      <w:r w:rsidRPr="00324555">
        <w:rPr>
          <w:rFonts w:ascii="Times New Roman" w:hAnsi="Times New Roman"/>
          <w:bCs/>
          <w:iCs/>
          <w:noProof/>
        </w:rPr>
        <w:t>.</w:t>
      </w:r>
    </w:p>
    <w:p w:rsidR="00A975F4" w:rsidRPr="00324555" w:rsidRDefault="00A975F4" w:rsidP="00A975F4">
      <w:pPr>
        <w:jc w:val="both"/>
        <w:rPr>
          <w:rFonts w:ascii="Times New Roman" w:hAnsi="Times New Roman"/>
          <w:bCs/>
          <w:iCs/>
          <w:noProof/>
        </w:rPr>
      </w:pPr>
      <w:r w:rsidRPr="00324555">
        <w:rPr>
          <w:rFonts w:ascii="Times New Roman" w:hAnsi="Times New Roman"/>
          <w:bCs/>
          <w:iCs/>
          <w:noProof/>
        </w:rPr>
        <w:t>Јединична цена обухвата све трошкове везане за извршење услуге.</w:t>
      </w:r>
    </w:p>
    <w:p w:rsidR="00A975F4" w:rsidRPr="00324555" w:rsidRDefault="00A975F4" w:rsidP="00A975F4">
      <w:pPr>
        <w:jc w:val="both"/>
        <w:rPr>
          <w:rFonts w:ascii="Times New Roman" w:hAnsi="Times New Roman"/>
          <w:bCs/>
          <w:noProof/>
        </w:rPr>
      </w:pPr>
      <w:r w:rsidRPr="00324555">
        <w:rPr>
          <w:rFonts w:ascii="Times New Roman" w:hAnsi="Times New Roman"/>
          <w:bCs/>
          <w:noProof/>
        </w:rPr>
        <w:t xml:space="preserve">У оквиру услуга сервисирања и одржавања, Пружалац услуга обезбеђује нова оригинална и/или сертификована (препоручена од стране произвођача) уља, мазива, остали потрошни материјал и резервне делове,  а који морају бити у складу са нормативима и препорукама произвођача робне марке возила или другим одговарајућим документима произвођача, а које по произвођачу возила гарантују исправан рад возила и безбедно учествовање у саобраћају. </w:t>
      </w:r>
    </w:p>
    <w:p w:rsidR="00A975F4" w:rsidRPr="00324555" w:rsidRDefault="00A975F4" w:rsidP="00A975F4">
      <w:pPr>
        <w:rPr>
          <w:rFonts w:ascii="Times New Roman" w:hAnsi="Times New Roman"/>
        </w:rPr>
      </w:pPr>
    </w:p>
    <w:p w:rsidR="00A975F4" w:rsidRPr="00324555" w:rsidRDefault="00A975F4" w:rsidP="00A975F4">
      <w:pPr>
        <w:jc w:val="both"/>
        <w:rPr>
          <w:rFonts w:ascii="Times New Roman" w:hAnsi="Times New Roman"/>
          <w:bCs/>
          <w:i/>
          <w:iCs/>
          <w:noProof/>
        </w:rPr>
      </w:pPr>
      <w:r w:rsidRPr="00324555">
        <w:rPr>
          <w:rFonts w:ascii="Times New Roman" w:hAnsi="Times New Roman"/>
          <w:bCs/>
          <w:i/>
          <w:iCs/>
          <w:noProof/>
        </w:rPr>
        <w:t xml:space="preserve">Гаранција на квалитет пружених услуга и уграђених резервних делова и потрошеног материјала не може бити краћа од 12 месеци од дана пружене услуге/ уградње резервних делова и материјала. </w:t>
      </w:r>
    </w:p>
    <w:p w:rsidR="00A975F4" w:rsidRPr="00F40846" w:rsidRDefault="00A975F4" w:rsidP="00A975F4">
      <w:pPr>
        <w:rPr>
          <w:rFonts w:ascii="Times New Roman" w:hAnsi="Times New Roman"/>
          <w:lang w:eastAsia="sr-Cyrl-CS"/>
        </w:rPr>
      </w:pPr>
    </w:p>
    <w:p w:rsidR="00A975F4" w:rsidRPr="00324555" w:rsidRDefault="00A975F4" w:rsidP="00A975F4">
      <w:pPr>
        <w:rPr>
          <w:rFonts w:ascii="Times New Roman" w:hAnsi="Times New Roman"/>
          <w:lang w:eastAsia="sr-Cyrl-CS"/>
        </w:rPr>
      </w:pPr>
      <w:r w:rsidRPr="00324555">
        <w:rPr>
          <w:rFonts w:ascii="Times New Roman" w:hAnsi="Times New Roman"/>
          <w:lang w:eastAsia="sr-Cyrl-CS"/>
        </w:rPr>
        <w:t>У ____________</w:t>
      </w:r>
    </w:p>
    <w:p w:rsidR="00A975F4" w:rsidRPr="00324555" w:rsidRDefault="00A975F4" w:rsidP="00A975F4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324555">
        <w:rPr>
          <w:rFonts w:ascii="Times New Roman" w:hAnsi="Times New Roman"/>
          <w:lang w:eastAsia="sr-Cyrl-CS"/>
        </w:rPr>
        <w:t>Дана</w:t>
      </w:r>
      <w:proofErr w:type="spellEnd"/>
      <w:r w:rsidRPr="00324555">
        <w:rPr>
          <w:rFonts w:ascii="Times New Roman" w:hAnsi="Times New Roman"/>
          <w:lang w:eastAsia="sr-Cyrl-CS"/>
        </w:rPr>
        <w:t xml:space="preserve"> _________                                          </w:t>
      </w:r>
    </w:p>
    <w:p w:rsidR="00A975F4" w:rsidRPr="00F40846" w:rsidRDefault="00A975F4" w:rsidP="00F40846">
      <w:pPr>
        <w:tabs>
          <w:tab w:val="left" w:pos="6885"/>
        </w:tabs>
        <w:jc w:val="right"/>
        <w:rPr>
          <w:rFonts w:ascii="Times New Roman" w:hAnsi="Times New Roman"/>
          <w:lang w:eastAsia="sr-Cyrl-CS"/>
        </w:rPr>
      </w:pPr>
      <w:r w:rsidRPr="00324555">
        <w:rPr>
          <w:rFonts w:ascii="Times New Roman" w:hAnsi="Times New Roman"/>
          <w:lang w:eastAsia="sr-Cyrl-CS"/>
        </w:rPr>
        <w:t xml:space="preserve">.                                </w:t>
      </w:r>
      <w:proofErr w:type="spellStart"/>
      <w:r w:rsidRPr="00324555">
        <w:rPr>
          <w:rFonts w:ascii="Times New Roman" w:hAnsi="Times New Roman"/>
          <w:lang w:eastAsia="sr-Cyrl-CS"/>
        </w:rPr>
        <w:t>Потпис</w:t>
      </w:r>
      <w:proofErr w:type="spellEnd"/>
      <w:r w:rsidRPr="00324555">
        <w:rPr>
          <w:rFonts w:ascii="Times New Roman" w:hAnsi="Times New Roman"/>
          <w:lang w:eastAsia="sr-Cyrl-CS"/>
        </w:rPr>
        <w:t xml:space="preserve"> </w:t>
      </w:r>
      <w:proofErr w:type="spellStart"/>
      <w:r w:rsidRPr="00324555">
        <w:rPr>
          <w:rFonts w:ascii="Times New Roman" w:hAnsi="Times New Roman"/>
          <w:lang w:eastAsia="sr-Cyrl-CS"/>
        </w:rPr>
        <w:t>овлашћеног</w:t>
      </w:r>
      <w:proofErr w:type="spellEnd"/>
      <w:r w:rsidRPr="00324555">
        <w:rPr>
          <w:rFonts w:ascii="Times New Roman" w:hAnsi="Times New Roman"/>
          <w:lang w:eastAsia="sr-Cyrl-CS"/>
        </w:rPr>
        <w:t xml:space="preserve"> </w:t>
      </w:r>
      <w:proofErr w:type="spellStart"/>
      <w:r w:rsidRPr="00324555">
        <w:rPr>
          <w:rFonts w:ascii="Times New Roman" w:hAnsi="Times New Roman"/>
          <w:lang w:eastAsia="sr-Cyrl-CS"/>
        </w:rPr>
        <w:t>лица</w:t>
      </w:r>
      <w:proofErr w:type="spellEnd"/>
      <w:r w:rsidRPr="00324555">
        <w:rPr>
          <w:rFonts w:ascii="Times New Roman" w:hAnsi="Times New Roman"/>
          <w:lang w:eastAsia="sr-Cyrl-CS"/>
        </w:rPr>
        <w:t xml:space="preserve">                   </w:t>
      </w:r>
    </w:p>
    <w:p w:rsidR="00A975F4" w:rsidRPr="00B87757" w:rsidRDefault="00A975F4" w:rsidP="00A975F4">
      <w:pPr>
        <w:rPr>
          <w:rFonts w:ascii="Times New Roman" w:hAnsi="Times New Roman"/>
          <w:b/>
          <w:lang w:eastAsia="sr-Cyrl-CS"/>
        </w:rPr>
      </w:pPr>
      <w:r w:rsidRPr="00B87757">
        <w:rPr>
          <w:rFonts w:ascii="Times New Roman" w:hAnsi="Times New Roman"/>
          <w:b/>
          <w:lang w:eastAsia="sr-Cyrl-CS"/>
        </w:rPr>
        <w:lastRenderedPageBreak/>
        <w:t xml:space="preserve">НАПОМЕНА:  </w:t>
      </w:r>
    </w:p>
    <w:p w:rsidR="00A975F4" w:rsidRPr="00B87757" w:rsidRDefault="00A975F4" w:rsidP="00A975F4">
      <w:pPr>
        <w:rPr>
          <w:rFonts w:ascii="Times New Roman" w:hAnsi="Times New Roman"/>
          <w:b/>
          <w:lang w:eastAsia="sr-Cyrl-CS"/>
        </w:rPr>
      </w:pPr>
    </w:p>
    <w:p w:rsidR="00A975F4" w:rsidRPr="00B87757" w:rsidRDefault="00A975F4" w:rsidP="00A975F4">
      <w:pPr>
        <w:jc w:val="both"/>
        <w:rPr>
          <w:rFonts w:ascii="Times New Roman" w:hAnsi="Times New Roman"/>
          <w:bCs/>
          <w:noProof/>
        </w:rPr>
      </w:pPr>
      <w:r w:rsidRPr="00B87757">
        <w:rPr>
          <w:rFonts w:ascii="Times New Roman" w:hAnsi="Times New Roman"/>
          <w:bCs/>
          <w:noProof/>
        </w:rPr>
        <w:t>У Табели  је дат списак уобичајених и најчешћих услуга и резервних делова/материјала по једном возилу.</w:t>
      </w:r>
    </w:p>
    <w:p w:rsidR="00A975F4" w:rsidRPr="00B87757" w:rsidRDefault="00A975F4" w:rsidP="00A975F4">
      <w:pPr>
        <w:jc w:val="both"/>
        <w:rPr>
          <w:rFonts w:ascii="Times New Roman" w:hAnsi="Times New Roman"/>
          <w:bCs/>
          <w:noProof/>
        </w:rPr>
      </w:pPr>
      <w:r w:rsidRPr="00B87757">
        <w:rPr>
          <w:rFonts w:ascii="Times New Roman" w:hAnsi="Times New Roman"/>
          <w:bCs/>
          <w:noProof/>
        </w:rPr>
        <w:t>Наведене јединичне цене ће се у случају потребе за наведеним услугама и деловима/материјалима примењивати приликом извршења уговора о  набавци.</w:t>
      </w:r>
    </w:p>
    <w:p w:rsidR="00A975F4" w:rsidRPr="00B87757" w:rsidRDefault="00A975F4" w:rsidP="00A975F4">
      <w:pPr>
        <w:jc w:val="both"/>
        <w:rPr>
          <w:rFonts w:ascii="Times New Roman" w:hAnsi="Times New Roman"/>
          <w:bCs/>
          <w:noProof/>
        </w:rPr>
      </w:pPr>
      <w:r w:rsidRPr="00B87757">
        <w:rPr>
          <w:rFonts w:ascii="Times New Roman" w:hAnsi="Times New Roman"/>
          <w:bCs/>
          <w:noProof/>
        </w:rPr>
        <w:t>Предмет ове набавке је и набавка услуга и резервних делова који нису могли бити предвиђени по количини и/или врсти у овој спецификацији, из разлога јер се таква услуга није могла ни прецизно одредити по својој врсти и количини, услед своје непредвидљивости у тренутку припремања ове спецификације, с тим да цене материјала и резервних делова за такве услуге не могу бити изнад тржишно упоредивих цена, нити више од званичних велепродајних цена овлашћеног увозника од којег исте набавља Пружалац услуге.</w:t>
      </w:r>
    </w:p>
    <w:p w:rsidR="00A975F4" w:rsidRPr="00B87757" w:rsidRDefault="00A975F4" w:rsidP="00A975F4">
      <w:pPr>
        <w:jc w:val="both"/>
        <w:rPr>
          <w:rFonts w:ascii="Times New Roman" w:hAnsi="Times New Roman"/>
          <w:bCs/>
          <w:noProof/>
        </w:rPr>
      </w:pPr>
    </w:p>
    <w:p w:rsidR="00A975F4" w:rsidRPr="00B87757" w:rsidRDefault="00A975F4" w:rsidP="00A975F4">
      <w:pPr>
        <w:jc w:val="both"/>
        <w:rPr>
          <w:rFonts w:ascii="Times New Roman" w:hAnsi="Times New Roman"/>
          <w:lang w:eastAsia="sr-Cyrl-CS"/>
        </w:rPr>
      </w:pPr>
      <w:r w:rsidRPr="00B87757">
        <w:rPr>
          <w:rFonts w:ascii="Times New Roman" w:hAnsi="Times New Roman"/>
          <w:lang w:eastAsia="sr-Cyrl-CS"/>
        </w:rPr>
        <w:t xml:space="preserve">С </w:t>
      </w:r>
      <w:proofErr w:type="spellStart"/>
      <w:r w:rsidRPr="00B87757">
        <w:rPr>
          <w:rFonts w:ascii="Times New Roman" w:hAnsi="Times New Roman"/>
          <w:lang w:eastAsia="sr-Cyrl-CS"/>
        </w:rPr>
        <w:t>обзиром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да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се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ради</w:t>
      </w:r>
      <w:proofErr w:type="spellEnd"/>
      <w:r w:rsidRPr="00B87757">
        <w:rPr>
          <w:rFonts w:ascii="Times New Roman" w:hAnsi="Times New Roman"/>
          <w:lang w:eastAsia="sr-Cyrl-CS"/>
        </w:rPr>
        <w:t xml:space="preserve"> о </w:t>
      </w:r>
      <w:proofErr w:type="spellStart"/>
      <w:r w:rsidRPr="00B87757">
        <w:rPr>
          <w:rFonts w:ascii="Times New Roman" w:hAnsi="Times New Roman"/>
          <w:lang w:eastAsia="sr-Cyrl-CS"/>
        </w:rPr>
        <w:t>набавци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добара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чији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је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обим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немогуће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прецизно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утврдити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на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годишњем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нивоу</w:t>
      </w:r>
      <w:proofErr w:type="spellEnd"/>
      <w:r w:rsidRPr="00B87757">
        <w:rPr>
          <w:rFonts w:ascii="Times New Roman" w:hAnsi="Times New Roman"/>
          <w:lang w:eastAsia="sr-Cyrl-CS"/>
        </w:rPr>
        <w:t xml:space="preserve">, </w:t>
      </w:r>
      <w:proofErr w:type="spellStart"/>
      <w:r w:rsidRPr="00B87757">
        <w:rPr>
          <w:rFonts w:ascii="Times New Roman" w:hAnsi="Times New Roman"/>
          <w:lang w:eastAsia="sr-Cyrl-CS"/>
        </w:rPr>
        <w:t>укупна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понуђена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цена</w:t>
      </w:r>
      <w:proofErr w:type="spellEnd"/>
      <w:r w:rsidRPr="00B87757">
        <w:rPr>
          <w:rFonts w:ascii="Times New Roman" w:hAnsi="Times New Roman"/>
          <w:lang w:eastAsia="sr-Cyrl-CS"/>
        </w:rPr>
        <w:t xml:space="preserve"> (у </w:t>
      </w:r>
      <w:proofErr w:type="spellStart"/>
      <w:r w:rsidRPr="00B87757">
        <w:rPr>
          <w:rFonts w:ascii="Times New Roman" w:hAnsi="Times New Roman"/>
          <w:lang w:eastAsia="sr-Cyrl-CS"/>
        </w:rPr>
        <w:t>табели</w:t>
      </w:r>
      <w:proofErr w:type="spellEnd"/>
      <w:r w:rsidRPr="00B87757">
        <w:rPr>
          <w:rFonts w:ascii="Times New Roman" w:hAnsi="Times New Roman"/>
          <w:lang w:eastAsia="sr-Cyrl-CS"/>
        </w:rPr>
        <w:t xml:space="preserve">: </w:t>
      </w:r>
      <w:proofErr w:type="spellStart"/>
      <w:r w:rsidRPr="00B87757">
        <w:rPr>
          <w:rFonts w:ascii="Times New Roman" w:hAnsi="Times New Roman"/>
          <w:lang w:eastAsia="sr-Cyrl-CS"/>
        </w:rPr>
        <w:t>укупно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без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пдв</w:t>
      </w:r>
      <w:proofErr w:type="spellEnd"/>
      <w:r w:rsidRPr="00B87757">
        <w:rPr>
          <w:rFonts w:ascii="Times New Roman" w:hAnsi="Times New Roman"/>
          <w:lang w:eastAsia="sr-Cyrl-CS"/>
        </w:rPr>
        <w:t xml:space="preserve">-а) </w:t>
      </w:r>
      <w:proofErr w:type="spellStart"/>
      <w:r w:rsidRPr="00B87757">
        <w:rPr>
          <w:rFonts w:ascii="Times New Roman" w:hAnsi="Times New Roman"/>
          <w:lang w:eastAsia="sr-Cyrl-CS"/>
        </w:rPr>
        <w:t>не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представља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вредност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уговора</w:t>
      </w:r>
      <w:proofErr w:type="spellEnd"/>
      <w:r w:rsidRPr="00B87757">
        <w:rPr>
          <w:rFonts w:ascii="Times New Roman" w:hAnsi="Times New Roman"/>
          <w:lang w:eastAsia="sr-Cyrl-CS"/>
        </w:rPr>
        <w:t xml:space="preserve">, </w:t>
      </w:r>
      <w:proofErr w:type="spellStart"/>
      <w:r w:rsidRPr="00B87757">
        <w:rPr>
          <w:rFonts w:ascii="Times New Roman" w:hAnsi="Times New Roman"/>
          <w:lang w:eastAsia="sr-Cyrl-CS"/>
        </w:rPr>
        <w:t>већ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служи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као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основ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за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упоређивање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понуда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по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критеријуму</w:t>
      </w:r>
      <w:proofErr w:type="spellEnd"/>
      <w:r w:rsidRPr="00B87757">
        <w:rPr>
          <w:rFonts w:ascii="Times New Roman" w:hAnsi="Times New Roman"/>
          <w:lang w:eastAsia="sr-Cyrl-CS"/>
        </w:rPr>
        <w:t xml:space="preserve"> „</w:t>
      </w:r>
      <w:proofErr w:type="spellStart"/>
      <w:r w:rsidRPr="00B87757">
        <w:rPr>
          <w:rFonts w:ascii="Times New Roman" w:hAnsi="Times New Roman"/>
          <w:lang w:eastAsia="sr-Cyrl-CS"/>
        </w:rPr>
        <w:t>најниже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понуђена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цена</w:t>
      </w:r>
      <w:proofErr w:type="spellEnd"/>
      <w:r w:rsidRPr="00B87757">
        <w:rPr>
          <w:rFonts w:ascii="Times New Roman" w:hAnsi="Times New Roman"/>
          <w:lang w:eastAsia="sr-Cyrl-CS"/>
        </w:rPr>
        <w:t>“.</w:t>
      </w:r>
    </w:p>
    <w:p w:rsidR="00A975F4" w:rsidRPr="00B87757" w:rsidRDefault="00A975F4" w:rsidP="00A975F4">
      <w:pPr>
        <w:jc w:val="both"/>
        <w:rPr>
          <w:rFonts w:ascii="Times New Roman" w:hAnsi="Times New Roman"/>
          <w:lang w:eastAsia="sr-Cyrl-CS"/>
        </w:rPr>
      </w:pPr>
    </w:p>
    <w:p w:rsidR="00A975F4" w:rsidRPr="00B87757" w:rsidRDefault="00A975F4" w:rsidP="00A975F4">
      <w:pPr>
        <w:jc w:val="both"/>
        <w:rPr>
          <w:rFonts w:ascii="Times New Roman" w:hAnsi="Times New Roman"/>
        </w:rPr>
      </w:pPr>
      <w:proofErr w:type="spellStart"/>
      <w:r w:rsidRPr="00B87757">
        <w:rPr>
          <w:rFonts w:ascii="Times New Roman" w:hAnsi="Times New Roman"/>
          <w:lang w:eastAsia="sr-Cyrl-CS"/>
        </w:rPr>
        <w:t>Укупна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вредност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уговора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је</w:t>
      </w:r>
      <w:proofErr w:type="spellEnd"/>
      <w:r w:rsidRPr="00B87757">
        <w:rPr>
          <w:rFonts w:ascii="Times New Roman" w:hAnsi="Times New Roman"/>
          <w:lang w:eastAsia="sr-Cyrl-CS"/>
        </w:rPr>
        <w:t xml:space="preserve"> у </w:t>
      </w:r>
      <w:proofErr w:type="spellStart"/>
      <w:r w:rsidRPr="00B87757">
        <w:rPr>
          <w:rFonts w:ascii="Times New Roman" w:hAnsi="Times New Roman"/>
          <w:lang w:eastAsia="sr-Cyrl-CS"/>
        </w:rPr>
        <w:t>складу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са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расположивим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планираним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финансијским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средствима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Наручиоца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за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ову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набавку</w:t>
      </w:r>
      <w:proofErr w:type="spellEnd"/>
      <w:r w:rsidRPr="00B87757">
        <w:rPr>
          <w:rFonts w:ascii="Times New Roman" w:hAnsi="Times New Roman"/>
          <w:lang w:eastAsia="sr-Cyrl-CS"/>
        </w:rPr>
        <w:t xml:space="preserve"> у </w:t>
      </w:r>
      <w:r w:rsidR="00D34A62">
        <w:rPr>
          <w:rFonts w:ascii="Times New Roman" w:hAnsi="Times New Roman"/>
          <w:lang w:eastAsia="sr-Cyrl-CS"/>
        </w:rPr>
        <w:t xml:space="preserve">2022.години у </w:t>
      </w:r>
      <w:proofErr w:type="spellStart"/>
      <w:r w:rsidRPr="00B87757">
        <w:rPr>
          <w:rFonts w:ascii="Times New Roman" w:hAnsi="Times New Roman"/>
          <w:lang w:eastAsia="sr-Cyrl-CS"/>
        </w:rPr>
        <w:t>износу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од</w:t>
      </w:r>
      <w:proofErr w:type="spellEnd"/>
      <w:r w:rsidRPr="00B87757">
        <w:rPr>
          <w:rFonts w:ascii="Times New Roman" w:hAnsi="Times New Roman"/>
          <w:lang w:eastAsia="sr-Cyrl-CS"/>
        </w:rPr>
        <w:t xml:space="preserve"> 760.000,00 </w:t>
      </w:r>
      <w:proofErr w:type="spellStart"/>
      <w:r w:rsidRPr="00B87757">
        <w:rPr>
          <w:rFonts w:ascii="Times New Roman" w:hAnsi="Times New Roman"/>
          <w:lang w:eastAsia="sr-Cyrl-CS"/>
        </w:rPr>
        <w:t>динара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без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пдв</w:t>
      </w:r>
      <w:proofErr w:type="spellEnd"/>
      <w:r w:rsidRPr="00B87757">
        <w:rPr>
          <w:rFonts w:ascii="Times New Roman" w:hAnsi="Times New Roman"/>
          <w:lang w:eastAsia="sr-Cyrl-CS"/>
        </w:rPr>
        <w:t xml:space="preserve">-а,  а </w:t>
      </w:r>
      <w:proofErr w:type="spellStart"/>
      <w:r w:rsidRPr="00B87757">
        <w:rPr>
          <w:rFonts w:ascii="Times New Roman" w:hAnsi="Times New Roman"/>
          <w:lang w:eastAsia="sr-Cyrl-CS"/>
        </w:rPr>
        <w:t>реализација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уговора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биће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на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основу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насталих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стварних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потрeба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Наручиоца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за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врстом</w:t>
      </w:r>
      <w:proofErr w:type="spellEnd"/>
      <w:r w:rsidRPr="00B87757">
        <w:rPr>
          <w:rFonts w:ascii="Times New Roman" w:hAnsi="Times New Roman"/>
          <w:lang w:eastAsia="sr-Cyrl-CS"/>
        </w:rPr>
        <w:t xml:space="preserve"> и </w:t>
      </w:r>
      <w:proofErr w:type="spellStart"/>
      <w:r w:rsidRPr="00B87757">
        <w:rPr>
          <w:rFonts w:ascii="Times New Roman" w:hAnsi="Times New Roman"/>
          <w:lang w:eastAsia="sr-Cyrl-CS"/>
        </w:rPr>
        <w:t>количином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добара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за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време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важења</w:t>
      </w:r>
      <w:proofErr w:type="spellEnd"/>
      <w:r w:rsidRPr="00B87757">
        <w:rPr>
          <w:rFonts w:ascii="Times New Roman" w:hAnsi="Times New Roman"/>
          <w:lang w:eastAsia="sr-Cyrl-CS"/>
        </w:rPr>
        <w:t xml:space="preserve"> </w:t>
      </w:r>
      <w:proofErr w:type="spellStart"/>
      <w:r w:rsidRPr="00B87757">
        <w:rPr>
          <w:rFonts w:ascii="Times New Roman" w:hAnsi="Times New Roman"/>
          <w:lang w:eastAsia="sr-Cyrl-CS"/>
        </w:rPr>
        <w:t>уговора</w:t>
      </w:r>
      <w:proofErr w:type="spellEnd"/>
      <w:r w:rsidRPr="00B87757">
        <w:rPr>
          <w:rFonts w:ascii="Times New Roman" w:hAnsi="Times New Roman"/>
        </w:rPr>
        <w:t>.</w:t>
      </w:r>
    </w:p>
    <w:p w:rsidR="00A975F4" w:rsidRDefault="00A975F4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Default="00256D89" w:rsidP="00A975F4">
      <w:pPr>
        <w:jc w:val="both"/>
      </w:pPr>
    </w:p>
    <w:p w:rsidR="00256D89" w:rsidRPr="00256D89" w:rsidRDefault="00256D89" w:rsidP="00A975F4">
      <w:pPr>
        <w:jc w:val="both"/>
      </w:pPr>
    </w:p>
    <w:p w:rsidR="00A975F4" w:rsidRPr="00B87757" w:rsidRDefault="00A975F4" w:rsidP="00B87757">
      <w:pPr>
        <w:tabs>
          <w:tab w:val="left" w:pos="6780"/>
        </w:tabs>
        <w:rPr>
          <w:rFonts w:ascii="Times New Roman" w:hAnsi="Times New Roman"/>
        </w:rPr>
      </w:pPr>
    </w:p>
    <w:p w:rsidR="00256D89" w:rsidRPr="001F12B4" w:rsidRDefault="00256D89" w:rsidP="00256D89">
      <w:pPr>
        <w:jc w:val="center"/>
        <w:rPr>
          <w:rFonts w:ascii="Times New Roman" w:hAnsi="Times New Roman"/>
          <w:b/>
          <w:lang w:eastAsia="sr-Cyrl-CS"/>
        </w:rPr>
      </w:pPr>
      <w:r w:rsidRPr="00764736">
        <w:rPr>
          <w:rFonts w:ascii="Times New Roman" w:hAnsi="Times New Roman"/>
          <w:b/>
          <w:lang w:eastAsia="sr-Cyrl-CS"/>
        </w:rPr>
        <w:t>ИЗЈАВА О ИСПУЊЕНОСТИ КРИТЕРИЈУМА ЗА КВАЛИТАТИВНИ ИЗБОР ПРИВРЕДНОГ СУБЈЕКТА</w:t>
      </w:r>
      <w:r>
        <w:rPr>
          <w:rFonts w:ascii="Times New Roman" w:hAnsi="Times New Roman"/>
          <w:b/>
          <w:lang w:eastAsia="sr-Cyrl-CS"/>
        </w:rPr>
        <w:t xml:space="preserve"> И УСЛОВА У ПОГЛЕДУ КАПАЦИТЕТА</w:t>
      </w:r>
    </w:p>
    <w:p w:rsidR="00256D89" w:rsidRPr="000932CB" w:rsidRDefault="00256D89" w:rsidP="00256D89">
      <w:pPr>
        <w:rPr>
          <w:rFonts w:ascii="Times New Roman" w:hAnsi="Times New Roman"/>
          <w:lang w:eastAsia="sr-Cyrl-CS"/>
        </w:rPr>
      </w:pPr>
    </w:p>
    <w:p w:rsidR="00256D89" w:rsidRDefault="00256D89" w:rsidP="00256D89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 xml:space="preserve">ПОТВРЂУЈЕМ </w:t>
      </w:r>
      <w:proofErr w:type="spellStart"/>
      <w:r w:rsidRPr="000932CB">
        <w:rPr>
          <w:rFonts w:ascii="Times New Roman" w:hAnsi="Times New Roman"/>
          <w:lang w:eastAsia="sr-Cyrl-CS"/>
        </w:rPr>
        <w:t>под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пуном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материјалном</w:t>
      </w:r>
      <w:proofErr w:type="spellEnd"/>
      <w:r w:rsidRPr="000932CB">
        <w:rPr>
          <w:rFonts w:ascii="Times New Roman" w:hAnsi="Times New Roman"/>
          <w:lang w:eastAsia="sr-Cyrl-CS"/>
        </w:rPr>
        <w:t xml:space="preserve"> и </w:t>
      </w:r>
      <w:proofErr w:type="spellStart"/>
      <w:r w:rsidRPr="000932CB">
        <w:rPr>
          <w:rFonts w:ascii="Times New Roman" w:hAnsi="Times New Roman"/>
          <w:lang w:eastAsia="sr-Cyrl-CS"/>
        </w:rPr>
        <w:t>кривичном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одговорношћу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као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одговорно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лице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привредног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субјекта</w:t>
      </w:r>
      <w:proofErr w:type="spellEnd"/>
      <w:r w:rsidRPr="000932CB">
        <w:rPr>
          <w:rFonts w:ascii="Times New Roman" w:hAnsi="Times New Roman"/>
          <w:lang w:eastAsia="sr-Cyrl-CS"/>
        </w:rPr>
        <w:t xml:space="preserve"> _______________________</w:t>
      </w:r>
      <w:r>
        <w:rPr>
          <w:rFonts w:ascii="Times New Roman" w:hAnsi="Times New Roman"/>
          <w:lang w:eastAsia="sr-Cyrl-CS"/>
        </w:rPr>
        <w:t>___________________________</w:t>
      </w:r>
      <w:proofErr w:type="gramStart"/>
      <w:r>
        <w:rPr>
          <w:rFonts w:ascii="Times New Roman" w:hAnsi="Times New Roman"/>
          <w:lang w:eastAsia="sr-Cyrl-CS"/>
        </w:rPr>
        <w:t>_</w:t>
      </w:r>
      <w:r w:rsidRPr="000932CB">
        <w:rPr>
          <w:rFonts w:ascii="Times New Roman" w:hAnsi="Times New Roman"/>
          <w:lang w:eastAsia="sr-Cyrl-CS"/>
        </w:rPr>
        <w:t>(</w:t>
      </w:r>
      <w:proofErr w:type="spellStart"/>
      <w:proofErr w:type="gramEnd"/>
      <w:r w:rsidRPr="000932CB">
        <w:rPr>
          <w:rFonts w:ascii="Times New Roman" w:hAnsi="Times New Roman"/>
          <w:lang w:eastAsia="sr-Cyrl-CS"/>
        </w:rPr>
        <w:t>навести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назив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понуђача</w:t>
      </w:r>
      <w:proofErr w:type="spellEnd"/>
      <w:r w:rsidRPr="000932CB">
        <w:rPr>
          <w:rFonts w:ascii="Times New Roman" w:hAnsi="Times New Roman"/>
          <w:lang w:eastAsia="sr-Cyrl-CS"/>
        </w:rPr>
        <w:t xml:space="preserve">) </w:t>
      </w:r>
      <w:proofErr w:type="spellStart"/>
      <w:r w:rsidRPr="000932CB">
        <w:rPr>
          <w:rFonts w:ascii="Times New Roman" w:hAnsi="Times New Roman"/>
          <w:lang w:eastAsia="sr-Cyrl-CS"/>
        </w:rPr>
        <w:t>да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постоје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основи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искључење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основу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члана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 111. </w:t>
      </w:r>
      <w:proofErr w:type="spellStart"/>
      <w:r w:rsidRPr="000932CB">
        <w:rPr>
          <w:rFonts w:ascii="Times New Roman" w:hAnsi="Times New Roman"/>
          <w:lang w:eastAsia="sr-Cyrl-CS"/>
        </w:rPr>
        <w:t>Закона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 о </w:t>
      </w:r>
      <w:proofErr w:type="spellStart"/>
      <w:r w:rsidRPr="000932CB">
        <w:rPr>
          <w:rFonts w:ascii="Times New Roman" w:hAnsi="Times New Roman"/>
          <w:lang w:eastAsia="sr-Cyrl-CS"/>
        </w:rPr>
        <w:t>јавним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набавкама</w:t>
      </w:r>
      <w:proofErr w:type="spellEnd"/>
      <w:r w:rsidRPr="000932CB">
        <w:rPr>
          <w:rFonts w:ascii="Times New Roman" w:hAnsi="Times New Roman"/>
          <w:lang w:eastAsia="sr-Cyrl-CS"/>
        </w:rPr>
        <w:t xml:space="preserve"> („</w:t>
      </w:r>
      <w:proofErr w:type="spellStart"/>
      <w:r w:rsidRPr="000932CB">
        <w:rPr>
          <w:rFonts w:ascii="Times New Roman" w:hAnsi="Times New Roman"/>
          <w:lang w:eastAsia="sr-Cyrl-CS"/>
        </w:rPr>
        <w:t>Службени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гласник</w:t>
      </w:r>
      <w:proofErr w:type="spellEnd"/>
      <w:r w:rsidRPr="000932CB">
        <w:rPr>
          <w:rFonts w:ascii="Times New Roman" w:hAnsi="Times New Roman"/>
          <w:lang w:eastAsia="sr-Cyrl-CS"/>
        </w:rPr>
        <w:t xml:space="preserve"> РС“, </w:t>
      </w:r>
      <w:proofErr w:type="spellStart"/>
      <w:r w:rsidRPr="000932CB">
        <w:rPr>
          <w:rFonts w:ascii="Times New Roman" w:hAnsi="Times New Roman"/>
          <w:lang w:eastAsia="sr-Cyrl-CS"/>
        </w:rPr>
        <w:t>број</w:t>
      </w:r>
      <w:proofErr w:type="spellEnd"/>
      <w:r w:rsidRPr="000932CB">
        <w:rPr>
          <w:rFonts w:ascii="Times New Roman" w:hAnsi="Times New Roman"/>
          <w:lang w:eastAsia="sr-Cyrl-CS"/>
        </w:rPr>
        <w:t xml:space="preserve"> 91/19 у </w:t>
      </w:r>
      <w:proofErr w:type="spellStart"/>
      <w:r w:rsidRPr="000932CB">
        <w:rPr>
          <w:rFonts w:ascii="Times New Roman" w:hAnsi="Times New Roman"/>
          <w:lang w:eastAsia="sr-Cyrl-CS"/>
        </w:rPr>
        <w:t>дањм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тексту</w:t>
      </w:r>
      <w:proofErr w:type="spellEnd"/>
      <w:r w:rsidRPr="000932CB">
        <w:rPr>
          <w:rFonts w:ascii="Times New Roman" w:hAnsi="Times New Roman"/>
          <w:lang w:eastAsia="sr-Cyrl-CS"/>
        </w:rPr>
        <w:t xml:space="preserve">: </w:t>
      </w:r>
      <w:proofErr w:type="spellStart"/>
      <w:r w:rsidRPr="000932CB">
        <w:rPr>
          <w:rFonts w:ascii="Times New Roman" w:hAnsi="Times New Roman"/>
          <w:lang w:eastAsia="sr-Cyrl-CS"/>
        </w:rPr>
        <w:t>Закон</w:t>
      </w:r>
      <w:proofErr w:type="spellEnd"/>
      <w:r w:rsidRPr="000932CB">
        <w:rPr>
          <w:rFonts w:ascii="Times New Roman" w:hAnsi="Times New Roman"/>
          <w:lang w:eastAsia="sr-Cyrl-CS"/>
        </w:rPr>
        <w:t xml:space="preserve">) у </w:t>
      </w:r>
      <w:proofErr w:type="spellStart"/>
      <w:r w:rsidRPr="000932CB">
        <w:rPr>
          <w:rFonts w:ascii="Times New Roman" w:hAnsi="Times New Roman"/>
          <w:lang w:eastAsia="sr-Cyrl-CS"/>
        </w:rPr>
        <w:t>поступку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набавке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број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r w:rsidR="00066000">
        <w:rPr>
          <w:rFonts w:ascii="Times New Roman" w:hAnsi="Times New Roman"/>
          <w:lang w:eastAsia="sr-Cyrl-CS"/>
        </w:rPr>
        <w:t>3</w:t>
      </w:r>
      <w:r w:rsidRPr="000932CB">
        <w:rPr>
          <w:rFonts w:ascii="Times New Roman" w:hAnsi="Times New Roman"/>
          <w:lang w:eastAsia="sr-Cyrl-CS"/>
        </w:rPr>
        <w:t xml:space="preserve">/2022, </w:t>
      </w:r>
      <w:proofErr w:type="spellStart"/>
      <w:r w:rsidRPr="000932CB">
        <w:rPr>
          <w:rFonts w:ascii="Times New Roman" w:hAnsi="Times New Roman"/>
          <w:lang w:eastAsia="sr-Cyrl-CS"/>
        </w:rPr>
        <w:t>чии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је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предмет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набавка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r w:rsidR="00066000">
        <w:rPr>
          <w:rFonts w:ascii="Times New Roman" w:hAnsi="Times New Roman"/>
          <w:lang w:eastAsia="sr-Cyrl-CS"/>
        </w:rPr>
        <w:t>услуге одржавања и сервисирања службених аутомобила</w:t>
      </w:r>
      <w:r w:rsidRPr="000932CB">
        <w:rPr>
          <w:rFonts w:ascii="Times New Roman" w:hAnsi="Times New Roman"/>
          <w:lang w:eastAsia="sr-Cyrl-CS"/>
        </w:rPr>
        <w:t xml:space="preserve"> и </w:t>
      </w:r>
      <w:proofErr w:type="spellStart"/>
      <w:r w:rsidRPr="000932CB">
        <w:rPr>
          <w:rFonts w:ascii="Times New Roman" w:hAnsi="Times New Roman"/>
          <w:lang w:eastAsia="sr-Cyrl-CS"/>
        </w:rPr>
        <w:t>то</w:t>
      </w:r>
      <w:proofErr w:type="spellEnd"/>
      <w:r w:rsidRPr="000932CB">
        <w:rPr>
          <w:rFonts w:ascii="Times New Roman" w:hAnsi="Times New Roman"/>
          <w:lang w:eastAsia="sr-Cyrl-CS"/>
        </w:rPr>
        <w:t>:</w:t>
      </w:r>
    </w:p>
    <w:p w:rsidR="00256D89" w:rsidRPr="001F12B4" w:rsidRDefault="00256D89" w:rsidP="00256D89">
      <w:pPr>
        <w:jc w:val="both"/>
        <w:rPr>
          <w:rFonts w:ascii="Times New Roman" w:hAnsi="Times New Roman"/>
          <w:lang w:eastAsia="sr-Cyrl-CS"/>
        </w:rPr>
      </w:pPr>
    </w:p>
    <w:p w:rsidR="00256D89" w:rsidRPr="000932CB" w:rsidRDefault="00256D89" w:rsidP="00256D89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 xml:space="preserve">1.Привредни </w:t>
      </w:r>
      <w:proofErr w:type="spellStart"/>
      <w:r w:rsidRPr="000932CB">
        <w:rPr>
          <w:rFonts w:ascii="Times New Roman" w:hAnsi="Times New Roman"/>
          <w:lang w:eastAsia="sr-Cyrl-CS"/>
        </w:rPr>
        <w:t>субјект</w:t>
      </w:r>
      <w:proofErr w:type="spellEnd"/>
      <w:r w:rsidRPr="000932CB">
        <w:rPr>
          <w:rFonts w:ascii="Times New Roman" w:hAnsi="Times New Roman"/>
          <w:lang w:eastAsia="sr-Cyrl-CS"/>
        </w:rPr>
        <w:t xml:space="preserve"> и </w:t>
      </w:r>
      <w:proofErr w:type="spellStart"/>
      <w:r w:rsidRPr="000932CB">
        <w:rPr>
          <w:rFonts w:ascii="Times New Roman" w:hAnsi="Times New Roman"/>
          <w:lang w:eastAsia="sr-Cyrl-CS"/>
        </w:rPr>
        <w:t>његов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законски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заступник</w:t>
      </w:r>
      <w:proofErr w:type="spellEnd"/>
      <w:r w:rsidRPr="000932CB">
        <w:rPr>
          <w:rFonts w:ascii="Times New Roman" w:hAnsi="Times New Roman"/>
          <w:lang w:eastAsia="sr-Cyrl-CS"/>
        </w:rPr>
        <w:t xml:space="preserve"> у </w:t>
      </w:r>
      <w:proofErr w:type="spellStart"/>
      <w:r w:rsidRPr="000932CB">
        <w:rPr>
          <w:rFonts w:ascii="Times New Roman" w:hAnsi="Times New Roman"/>
          <w:lang w:eastAsia="sr-Cyrl-CS"/>
        </w:rPr>
        <w:t>периоду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претходних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пет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година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дана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истека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рока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подношење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понуда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није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правноснажно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осуђен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осима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ако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правноснажном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пресудом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</w:t>
      </w:r>
      <w:r>
        <w:rPr>
          <w:rFonts w:ascii="Times New Roman" w:hAnsi="Times New Roman"/>
          <w:lang w:eastAsia="sr-Cyrl-CS"/>
        </w:rPr>
        <w:t>ије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утврђен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други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период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забране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учешћа</w:t>
      </w:r>
      <w:proofErr w:type="spellEnd"/>
      <w:r w:rsidRPr="000932CB">
        <w:rPr>
          <w:rFonts w:ascii="Times New Roman" w:hAnsi="Times New Roman"/>
          <w:lang w:eastAsia="sr-Cyrl-CS"/>
        </w:rPr>
        <w:t xml:space="preserve"> у </w:t>
      </w:r>
      <w:proofErr w:type="spellStart"/>
      <w:r w:rsidRPr="000932CB">
        <w:rPr>
          <w:rFonts w:ascii="Times New Roman" w:hAnsi="Times New Roman"/>
          <w:lang w:eastAsia="sr-Cyrl-CS"/>
        </w:rPr>
        <w:t>поступку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јавне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набавке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</w:t>
      </w:r>
      <w:proofErr w:type="spellEnd"/>
      <w:r w:rsidRPr="000932CB">
        <w:rPr>
          <w:rFonts w:ascii="Times New Roman" w:hAnsi="Times New Roman"/>
          <w:lang w:eastAsia="sr-Cyrl-CS"/>
        </w:rPr>
        <w:t>:</w:t>
      </w:r>
    </w:p>
    <w:p w:rsidR="00256D89" w:rsidRPr="000932CB" w:rsidRDefault="00256D89" w:rsidP="00256D89">
      <w:pPr>
        <w:pStyle w:val="ListParagraph"/>
        <w:numPr>
          <w:ilvl w:val="0"/>
          <w:numId w:val="36"/>
        </w:numPr>
        <w:jc w:val="both"/>
        <w:rPr>
          <w:lang w:eastAsia="sr-Cyrl-CS"/>
        </w:rPr>
      </w:pP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које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је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извршило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као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члан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организоване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криминалне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групе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удруживање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ради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вршења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кривичних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дела</w:t>
      </w:r>
      <w:proofErr w:type="spellEnd"/>
      <w:r w:rsidRPr="000932CB">
        <w:rPr>
          <w:lang w:eastAsia="sr-Cyrl-CS"/>
        </w:rPr>
        <w:t>;</w:t>
      </w:r>
    </w:p>
    <w:p w:rsidR="00256D89" w:rsidRPr="000932CB" w:rsidRDefault="00256D89" w:rsidP="00256D89">
      <w:pPr>
        <w:pStyle w:val="ListParagraph"/>
        <w:numPr>
          <w:ilvl w:val="0"/>
          <w:numId w:val="36"/>
        </w:numPr>
        <w:jc w:val="both"/>
        <w:rPr>
          <w:lang w:eastAsia="sr-Cyrl-CS"/>
        </w:rPr>
      </w:pP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злоупотребе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положаја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одговорног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лица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злоупотребе</w:t>
      </w:r>
      <w:proofErr w:type="spellEnd"/>
      <w:r w:rsidRPr="000932CB">
        <w:rPr>
          <w:lang w:eastAsia="sr-Cyrl-CS"/>
        </w:rPr>
        <w:t xml:space="preserve"> у </w:t>
      </w:r>
      <w:proofErr w:type="spellStart"/>
      <w:r w:rsidRPr="000932CB">
        <w:rPr>
          <w:lang w:eastAsia="sr-Cyrl-CS"/>
        </w:rPr>
        <w:t>вези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са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јавном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набавком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примања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мита</w:t>
      </w:r>
      <w:proofErr w:type="spellEnd"/>
      <w:r w:rsidRPr="000932CB">
        <w:rPr>
          <w:lang w:eastAsia="sr-Cyrl-CS"/>
        </w:rPr>
        <w:t xml:space="preserve"> у </w:t>
      </w:r>
      <w:proofErr w:type="spellStart"/>
      <w:r w:rsidRPr="000932CB">
        <w:rPr>
          <w:lang w:eastAsia="sr-Cyrl-CS"/>
        </w:rPr>
        <w:t>обављању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привредне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делатности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давања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мита</w:t>
      </w:r>
      <w:proofErr w:type="spellEnd"/>
      <w:r w:rsidRPr="000932CB">
        <w:rPr>
          <w:lang w:eastAsia="sr-Cyrl-CS"/>
        </w:rPr>
        <w:t xml:space="preserve"> у </w:t>
      </w:r>
      <w:proofErr w:type="spellStart"/>
      <w:r w:rsidRPr="000932CB">
        <w:rPr>
          <w:lang w:eastAsia="sr-Cyrl-CS"/>
        </w:rPr>
        <w:t>обављању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привредне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делатности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>
        <w:rPr>
          <w:lang w:eastAsia="sr-Cyrl-CS"/>
        </w:rPr>
        <w:t>з</w:t>
      </w:r>
      <w:r w:rsidRPr="000932CB">
        <w:rPr>
          <w:lang w:eastAsia="sr-Cyrl-CS"/>
        </w:rPr>
        <w:t>лоупотребе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службеног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положаја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трговине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утицајем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примања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мита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давања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мита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преваре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неоснованог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добијања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коришћења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кредита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друге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погодности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преваре</w:t>
      </w:r>
      <w:proofErr w:type="spellEnd"/>
      <w:r w:rsidRPr="000932CB">
        <w:rPr>
          <w:lang w:eastAsia="sr-Cyrl-CS"/>
        </w:rPr>
        <w:t xml:space="preserve"> у </w:t>
      </w:r>
      <w:proofErr w:type="spellStart"/>
      <w:r w:rsidRPr="000932CB">
        <w:rPr>
          <w:lang w:eastAsia="sr-Cyrl-CS"/>
        </w:rPr>
        <w:t>обављању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привредне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делатности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пореске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утаје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тероризма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јавног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подстицања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на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извршење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терористичких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дела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врбовања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обучавања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за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вршење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терористичких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дела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терористичког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удруживања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прања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новца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финансирања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тероризма</w:t>
      </w:r>
      <w:proofErr w:type="spellEnd"/>
      <w:r w:rsidRPr="000932CB">
        <w:rPr>
          <w:lang w:eastAsia="sr-Cyrl-CS"/>
        </w:rPr>
        <w:t xml:space="preserve">,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трговине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људима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кривично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дело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заснивања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ропског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односа</w:t>
      </w:r>
      <w:proofErr w:type="spellEnd"/>
      <w:r w:rsidRPr="000932CB">
        <w:rPr>
          <w:lang w:eastAsia="sr-Cyrl-CS"/>
        </w:rPr>
        <w:t xml:space="preserve"> и </w:t>
      </w:r>
      <w:proofErr w:type="spellStart"/>
      <w:r w:rsidRPr="000932CB">
        <w:rPr>
          <w:lang w:eastAsia="sr-Cyrl-CS"/>
        </w:rPr>
        <w:t>превоза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лица</w:t>
      </w:r>
      <w:proofErr w:type="spellEnd"/>
      <w:r w:rsidRPr="000932CB">
        <w:rPr>
          <w:lang w:eastAsia="sr-Cyrl-CS"/>
        </w:rPr>
        <w:t xml:space="preserve"> у </w:t>
      </w:r>
      <w:proofErr w:type="spellStart"/>
      <w:r w:rsidRPr="000932CB">
        <w:rPr>
          <w:lang w:eastAsia="sr-Cyrl-CS"/>
        </w:rPr>
        <w:t>ропском</w:t>
      </w:r>
      <w:proofErr w:type="spellEnd"/>
      <w:r w:rsidRPr="000932CB">
        <w:rPr>
          <w:lang w:eastAsia="sr-Cyrl-CS"/>
        </w:rPr>
        <w:t xml:space="preserve"> </w:t>
      </w:r>
      <w:proofErr w:type="spellStart"/>
      <w:r w:rsidRPr="000932CB">
        <w:rPr>
          <w:lang w:eastAsia="sr-Cyrl-CS"/>
        </w:rPr>
        <w:t>односу</w:t>
      </w:r>
      <w:proofErr w:type="spellEnd"/>
      <w:r w:rsidRPr="000932CB">
        <w:rPr>
          <w:lang w:eastAsia="sr-Cyrl-CS"/>
        </w:rPr>
        <w:t>.</w:t>
      </w:r>
    </w:p>
    <w:p w:rsidR="00256D89" w:rsidRPr="000932CB" w:rsidRDefault="00256D89" w:rsidP="00256D89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 xml:space="preserve">2. </w:t>
      </w:r>
      <w:proofErr w:type="spellStart"/>
      <w:r w:rsidRPr="000932CB">
        <w:rPr>
          <w:rFonts w:ascii="Times New Roman" w:hAnsi="Times New Roman"/>
          <w:lang w:eastAsia="sr-Cyrl-CS"/>
        </w:rPr>
        <w:t>Привредни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субјект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је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измирио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доспеле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порезе</w:t>
      </w:r>
      <w:proofErr w:type="spellEnd"/>
      <w:r w:rsidRPr="000932CB">
        <w:rPr>
          <w:rFonts w:ascii="Times New Roman" w:hAnsi="Times New Roman"/>
          <w:lang w:eastAsia="sr-Cyrl-CS"/>
        </w:rPr>
        <w:t xml:space="preserve"> и </w:t>
      </w:r>
      <w:proofErr w:type="spellStart"/>
      <w:r w:rsidRPr="000932CB">
        <w:rPr>
          <w:rFonts w:ascii="Times New Roman" w:hAnsi="Times New Roman"/>
          <w:lang w:eastAsia="sr-Cyrl-CS"/>
        </w:rPr>
        <w:t>доприносе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обавезно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социјално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осигурање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или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му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је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обавезујућим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споразумом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или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решењем</w:t>
      </w:r>
      <w:proofErr w:type="spellEnd"/>
      <w:r w:rsidRPr="000932CB">
        <w:rPr>
          <w:rFonts w:ascii="Times New Roman" w:hAnsi="Times New Roman"/>
          <w:lang w:eastAsia="sr-Cyrl-CS"/>
        </w:rPr>
        <w:t xml:space="preserve">, у </w:t>
      </w:r>
      <w:proofErr w:type="spellStart"/>
      <w:r w:rsidRPr="000932CB">
        <w:rPr>
          <w:rFonts w:ascii="Times New Roman" w:hAnsi="Times New Roman"/>
          <w:lang w:eastAsia="sr-Cyrl-CS"/>
        </w:rPr>
        <w:t>складу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посебним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прописом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одобрено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одлагање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плаћања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дуга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укључујући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све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настале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камате</w:t>
      </w:r>
      <w:proofErr w:type="spellEnd"/>
      <w:r w:rsidRPr="000932CB">
        <w:rPr>
          <w:rFonts w:ascii="Times New Roman" w:hAnsi="Times New Roman"/>
          <w:lang w:eastAsia="sr-Cyrl-CS"/>
        </w:rPr>
        <w:t xml:space="preserve"> и </w:t>
      </w:r>
      <w:proofErr w:type="spellStart"/>
      <w:r w:rsidRPr="000932CB">
        <w:rPr>
          <w:rFonts w:ascii="Times New Roman" w:hAnsi="Times New Roman"/>
          <w:lang w:eastAsia="sr-Cyrl-CS"/>
        </w:rPr>
        <w:t>новчане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казне</w:t>
      </w:r>
      <w:proofErr w:type="spellEnd"/>
      <w:r w:rsidRPr="000932CB">
        <w:rPr>
          <w:rFonts w:ascii="Times New Roman" w:hAnsi="Times New Roman"/>
          <w:lang w:eastAsia="sr-Cyrl-CS"/>
        </w:rPr>
        <w:t>.</w:t>
      </w:r>
    </w:p>
    <w:p w:rsidR="00256D89" w:rsidRPr="000932CB" w:rsidRDefault="00256D89" w:rsidP="00256D89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 xml:space="preserve">3. </w:t>
      </w:r>
      <w:proofErr w:type="spellStart"/>
      <w:r w:rsidRPr="000932CB">
        <w:rPr>
          <w:rFonts w:ascii="Times New Roman" w:hAnsi="Times New Roman"/>
          <w:lang w:eastAsia="sr-Cyrl-CS"/>
        </w:rPr>
        <w:t>Привредни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субјект</w:t>
      </w:r>
      <w:proofErr w:type="spellEnd"/>
      <w:r w:rsidRPr="000932CB">
        <w:rPr>
          <w:rFonts w:ascii="Times New Roman" w:hAnsi="Times New Roman"/>
          <w:lang w:eastAsia="sr-Cyrl-CS"/>
        </w:rPr>
        <w:t xml:space="preserve"> у </w:t>
      </w:r>
      <w:proofErr w:type="spellStart"/>
      <w:r w:rsidRPr="000932CB">
        <w:rPr>
          <w:rFonts w:ascii="Times New Roman" w:hAnsi="Times New Roman"/>
          <w:lang w:eastAsia="sr-Cyrl-CS"/>
        </w:rPr>
        <w:t>периоду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претходне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две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године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дана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истека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рока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подношење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понуда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није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повредио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обавезе</w:t>
      </w:r>
      <w:proofErr w:type="spellEnd"/>
      <w:r w:rsidRPr="000932CB">
        <w:rPr>
          <w:rFonts w:ascii="Times New Roman" w:hAnsi="Times New Roman"/>
          <w:lang w:eastAsia="sr-Cyrl-CS"/>
        </w:rPr>
        <w:t xml:space="preserve"> у </w:t>
      </w:r>
      <w:proofErr w:type="spellStart"/>
      <w:r w:rsidRPr="000932CB">
        <w:rPr>
          <w:rFonts w:ascii="Times New Roman" w:hAnsi="Times New Roman"/>
          <w:lang w:eastAsia="sr-Cyrl-CS"/>
        </w:rPr>
        <w:t>области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заштите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животне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средине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социјалног</w:t>
      </w:r>
      <w:proofErr w:type="spellEnd"/>
      <w:r w:rsidRPr="000932CB">
        <w:rPr>
          <w:rFonts w:ascii="Times New Roman" w:hAnsi="Times New Roman"/>
          <w:lang w:eastAsia="sr-Cyrl-CS"/>
        </w:rPr>
        <w:t xml:space="preserve"> и </w:t>
      </w:r>
      <w:proofErr w:type="spellStart"/>
      <w:r w:rsidRPr="000932CB">
        <w:rPr>
          <w:rFonts w:ascii="Times New Roman" w:hAnsi="Times New Roman"/>
          <w:lang w:eastAsia="sr-Cyrl-CS"/>
        </w:rPr>
        <w:t>радног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права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укључујући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колективне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уговоре</w:t>
      </w:r>
      <w:proofErr w:type="spellEnd"/>
      <w:r w:rsidRPr="000932CB">
        <w:rPr>
          <w:rFonts w:ascii="Times New Roman" w:hAnsi="Times New Roman"/>
          <w:lang w:eastAsia="sr-Cyrl-CS"/>
        </w:rPr>
        <w:t xml:space="preserve">, а </w:t>
      </w:r>
      <w:proofErr w:type="spellStart"/>
      <w:r w:rsidRPr="000932CB">
        <w:rPr>
          <w:rFonts w:ascii="Times New Roman" w:hAnsi="Times New Roman"/>
          <w:lang w:eastAsia="sr-Cyrl-CS"/>
        </w:rPr>
        <w:t>нарочито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исплату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уговорене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зараде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или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других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обавезних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исплата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укључујући</w:t>
      </w:r>
      <w:proofErr w:type="spellEnd"/>
      <w:r w:rsidRPr="000932CB">
        <w:rPr>
          <w:rFonts w:ascii="Times New Roman" w:hAnsi="Times New Roman"/>
          <w:lang w:eastAsia="sr-Cyrl-CS"/>
        </w:rPr>
        <w:t xml:space="preserve"> и </w:t>
      </w:r>
      <w:proofErr w:type="spellStart"/>
      <w:r w:rsidRPr="000932CB">
        <w:rPr>
          <w:rFonts w:ascii="Times New Roman" w:hAnsi="Times New Roman"/>
          <w:lang w:eastAsia="sr-Cyrl-CS"/>
        </w:rPr>
        <w:t>обавезе</w:t>
      </w:r>
      <w:proofErr w:type="spellEnd"/>
      <w:r w:rsidRPr="000932CB">
        <w:rPr>
          <w:rFonts w:ascii="Times New Roman" w:hAnsi="Times New Roman"/>
          <w:lang w:eastAsia="sr-Cyrl-CS"/>
        </w:rPr>
        <w:t xml:space="preserve"> у </w:t>
      </w:r>
      <w:proofErr w:type="spellStart"/>
      <w:r w:rsidRPr="000932CB">
        <w:rPr>
          <w:rFonts w:ascii="Times New Roman" w:hAnsi="Times New Roman"/>
          <w:lang w:eastAsia="sr-Cyrl-CS"/>
        </w:rPr>
        <w:t>складу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одредбама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међународних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конвенција</w:t>
      </w:r>
      <w:proofErr w:type="spellEnd"/>
      <w:r w:rsidRPr="000932CB">
        <w:rPr>
          <w:rFonts w:ascii="Times New Roman" w:hAnsi="Times New Roman"/>
          <w:lang w:eastAsia="sr-Cyrl-CS"/>
        </w:rPr>
        <w:t>.</w:t>
      </w:r>
    </w:p>
    <w:p w:rsidR="00256D89" w:rsidRPr="000932CB" w:rsidRDefault="00256D89" w:rsidP="00256D89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 xml:space="preserve">4. </w:t>
      </w:r>
      <w:proofErr w:type="spellStart"/>
      <w:r w:rsidRPr="000932CB">
        <w:rPr>
          <w:rFonts w:ascii="Times New Roman" w:hAnsi="Times New Roman"/>
          <w:lang w:eastAsia="sr-Cyrl-CS"/>
        </w:rPr>
        <w:t>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постоји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сукоб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интереса</w:t>
      </w:r>
      <w:proofErr w:type="spellEnd"/>
      <w:r w:rsidRPr="000932CB">
        <w:rPr>
          <w:rFonts w:ascii="Times New Roman" w:hAnsi="Times New Roman"/>
          <w:lang w:eastAsia="sr-Cyrl-CS"/>
        </w:rPr>
        <w:t xml:space="preserve">, у </w:t>
      </w:r>
      <w:proofErr w:type="spellStart"/>
      <w:r w:rsidRPr="000932CB">
        <w:rPr>
          <w:rFonts w:ascii="Times New Roman" w:hAnsi="Times New Roman"/>
          <w:lang w:eastAsia="sr-Cyrl-CS"/>
        </w:rPr>
        <w:t>смислу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овог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Закона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који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може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отклони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другим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мерама</w:t>
      </w:r>
      <w:proofErr w:type="spellEnd"/>
      <w:r>
        <w:rPr>
          <w:rFonts w:ascii="Times New Roman" w:hAnsi="Times New Roman"/>
          <w:lang w:eastAsia="sr-Cyrl-CS"/>
        </w:rPr>
        <w:t>.</w:t>
      </w:r>
    </w:p>
    <w:p w:rsidR="00256D89" w:rsidRDefault="00256D89" w:rsidP="00256D89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 xml:space="preserve">5. </w:t>
      </w:r>
      <w:proofErr w:type="spellStart"/>
      <w:r w:rsidRPr="000932CB">
        <w:rPr>
          <w:rFonts w:ascii="Times New Roman" w:hAnsi="Times New Roman"/>
          <w:lang w:eastAsia="sr-Cyrl-CS"/>
        </w:rPr>
        <w:t>Привредни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субјект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није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покушао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изврши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непримерен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утицај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поступак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одлучивања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наручиоца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или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дошао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поверљивих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података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који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би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могли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му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омогуће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предност</w:t>
      </w:r>
      <w:proofErr w:type="spellEnd"/>
      <w:r w:rsidRPr="000932CB">
        <w:rPr>
          <w:rFonts w:ascii="Times New Roman" w:hAnsi="Times New Roman"/>
          <w:lang w:eastAsia="sr-Cyrl-CS"/>
        </w:rPr>
        <w:t xml:space="preserve"> у </w:t>
      </w:r>
      <w:proofErr w:type="spellStart"/>
      <w:r w:rsidRPr="000932CB">
        <w:rPr>
          <w:rFonts w:ascii="Times New Roman" w:hAnsi="Times New Roman"/>
          <w:lang w:eastAsia="sr-Cyrl-CS"/>
        </w:rPr>
        <w:t>поступку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јавне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набавке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или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доставио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обмањујуће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податке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који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могу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утичу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на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одлуке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које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тичу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искључења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привредног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субјекта</w:t>
      </w:r>
      <w:proofErr w:type="spellEnd"/>
      <w:r w:rsidRPr="000932CB">
        <w:rPr>
          <w:rFonts w:ascii="Times New Roman" w:hAnsi="Times New Roman"/>
          <w:lang w:eastAsia="sr-Cyrl-CS"/>
        </w:rPr>
        <w:t xml:space="preserve">, </w:t>
      </w:r>
      <w:proofErr w:type="spellStart"/>
      <w:r w:rsidRPr="000932CB">
        <w:rPr>
          <w:rFonts w:ascii="Times New Roman" w:hAnsi="Times New Roman"/>
          <w:lang w:eastAsia="sr-Cyrl-CS"/>
        </w:rPr>
        <w:t>избора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привредног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субјекта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или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доделе</w:t>
      </w:r>
      <w:proofErr w:type="spellEnd"/>
      <w:r w:rsidRPr="000932CB">
        <w:rPr>
          <w:rFonts w:ascii="Times New Roman" w:hAnsi="Times New Roman"/>
          <w:lang w:eastAsia="sr-Cyrl-CS"/>
        </w:rPr>
        <w:t xml:space="preserve"> </w:t>
      </w:r>
      <w:proofErr w:type="spellStart"/>
      <w:r w:rsidRPr="000932CB">
        <w:rPr>
          <w:rFonts w:ascii="Times New Roman" w:hAnsi="Times New Roman"/>
          <w:lang w:eastAsia="sr-Cyrl-CS"/>
        </w:rPr>
        <w:t>уговора</w:t>
      </w:r>
      <w:proofErr w:type="spellEnd"/>
      <w:r w:rsidRPr="000932CB">
        <w:rPr>
          <w:rFonts w:ascii="Times New Roman" w:hAnsi="Times New Roman"/>
          <w:lang w:eastAsia="sr-Cyrl-CS"/>
        </w:rPr>
        <w:t>.</w:t>
      </w:r>
    </w:p>
    <w:p w:rsidR="00256D89" w:rsidRPr="00256D89" w:rsidRDefault="00256D89" w:rsidP="00256D89">
      <w:pPr>
        <w:jc w:val="both"/>
        <w:rPr>
          <w:rFonts w:ascii="Times New Roman" w:hAnsi="Times New Roman"/>
          <w:lang w:eastAsia="sr-Cyrl-CS"/>
        </w:rPr>
      </w:pPr>
    </w:p>
    <w:p w:rsidR="00256D89" w:rsidRDefault="00256D89" w:rsidP="00256D89">
      <w:pPr>
        <w:jc w:val="both"/>
        <w:rPr>
          <w:rFonts w:ascii="Times New Roman" w:hAnsi="Times New Roman"/>
          <w:lang w:eastAsia="sr-Cyrl-CS"/>
        </w:rPr>
      </w:pPr>
      <w:proofErr w:type="gramStart"/>
      <w:r>
        <w:rPr>
          <w:rFonts w:ascii="Times New Roman" w:hAnsi="Times New Roman"/>
          <w:lang w:eastAsia="sr-Cyrl-CS"/>
        </w:rPr>
        <w:t xml:space="preserve">6 </w:t>
      </w:r>
      <w:proofErr w:type="spellStart"/>
      <w:r>
        <w:rPr>
          <w:rFonts w:ascii="Times New Roman" w:hAnsi="Times New Roman"/>
          <w:lang w:eastAsia="sr-Cyrl-CS"/>
        </w:rPr>
        <w:t>Привредни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субјекат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поседује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ауто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сервис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удаљености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не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већој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десет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коилометара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седишта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наручиоца</w:t>
      </w:r>
      <w:proofErr w:type="spellEnd"/>
      <w:r>
        <w:rPr>
          <w:rFonts w:ascii="Times New Roman" w:hAnsi="Times New Roman"/>
          <w:lang w:eastAsia="sr-Cyrl-CS"/>
        </w:rPr>
        <w:t>.</w:t>
      </w:r>
      <w:proofErr w:type="gramEnd"/>
    </w:p>
    <w:p w:rsidR="00005EEE" w:rsidRPr="00005EEE" w:rsidRDefault="00005EEE" w:rsidP="00256D89">
      <w:pPr>
        <w:jc w:val="both"/>
        <w:rPr>
          <w:rFonts w:ascii="Times New Roman" w:hAnsi="Times New Roman"/>
          <w:lang w:eastAsia="sr-Cyrl-CS"/>
        </w:rPr>
      </w:pPr>
    </w:p>
    <w:p w:rsidR="00256D89" w:rsidRDefault="00256D89" w:rsidP="00256D89">
      <w:pPr>
        <w:jc w:val="both"/>
        <w:rPr>
          <w:rFonts w:ascii="Times New Roman" w:hAnsi="Times New Roman"/>
          <w:lang w:eastAsia="sr-Cyrl-CS"/>
        </w:rPr>
      </w:pPr>
    </w:p>
    <w:p w:rsidR="00256D89" w:rsidRDefault="00256D89" w:rsidP="00256D89">
      <w:pPr>
        <w:jc w:val="both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Датум</w:t>
      </w:r>
      <w:proofErr w:type="spellEnd"/>
      <w:r>
        <w:rPr>
          <w:rFonts w:ascii="Times New Roman" w:hAnsi="Times New Roman"/>
          <w:lang w:eastAsia="sr-Cyrl-CS"/>
        </w:rPr>
        <w:t xml:space="preserve">: __________                             </w:t>
      </w:r>
      <w:proofErr w:type="spellStart"/>
      <w:r>
        <w:rPr>
          <w:rFonts w:ascii="Times New Roman" w:hAnsi="Times New Roman"/>
          <w:lang w:eastAsia="sr-Cyrl-CS"/>
        </w:rPr>
        <w:t>Потпис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овлашћеног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лица</w:t>
      </w:r>
      <w:proofErr w:type="spellEnd"/>
      <w:r>
        <w:rPr>
          <w:rFonts w:ascii="Times New Roman" w:hAnsi="Times New Roman"/>
          <w:lang w:eastAsia="sr-Cyrl-CS"/>
        </w:rPr>
        <w:t>_________________________</w:t>
      </w:r>
    </w:p>
    <w:p w:rsidR="00256D89" w:rsidRPr="001F12B4" w:rsidRDefault="00256D89" w:rsidP="00256D89"/>
    <w:p w:rsidR="00A975F4" w:rsidRDefault="00A975F4" w:rsidP="00A975F4"/>
    <w:sectPr w:rsidR="00A975F4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B8250A"/>
    <w:multiLevelType w:val="hybridMultilevel"/>
    <w:tmpl w:val="BA561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9326CC"/>
    <w:multiLevelType w:val="hybridMultilevel"/>
    <w:tmpl w:val="4FA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C36D6"/>
    <w:multiLevelType w:val="hybridMultilevel"/>
    <w:tmpl w:val="2262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B6BAA"/>
    <w:multiLevelType w:val="hybridMultilevel"/>
    <w:tmpl w:val="425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C5B64"/>
    <w:multiLevelType w:val="hybridMultilevel"/>
    <w:tmpl w:val="7FE4D7BE"/>
    <w:lvl w:ilvl="0" w:tplc="3926B570">
      <w:start w:val="585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A1EC9"/>
    <w:multiLevelType w:val="hybridMultilevel"/>
    <w:tmpl w:val="9DD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7B12"/>
    <w:multiLevelType w:val="hybridMultilevel"/>
    <w:tmpl w:val="50809710"/>
    <w:lvl w:ilvl="0" w:tplc="8A6E2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80F51"/>
    <w:multiLevelType w:val="hybridMultilevel"/>
    <w:tmpl w:val="A1B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40B8D"/>
    <w:multiLevelType w:val="hybridMultilevel"/>
    <w:tmpl w:val="C50A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555BB"/>
    <w:multiLevelType w:val="hybridMultilevel"/>
    <w:tmpl w:val="7250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D815D0"/>
    <w:multiLevelType w:val="hybridMultilevel"/>
    <w:tmpl w:val="FAC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405932"/>
    <w:multiLevelType w:val="hybridMultilevel"/>
    <w:tmpl w:val="16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D3A47"/>
    <w:multiLevelType w:val="hybridMultilevel"/>
    <w:tmpl w:val="2BF26BAC"/>
    <w:lvl w:ilvl="0" w:tplc="35F8DE8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E723E2F"/>
    <w:multiLevelType w:val="hybridMultilevel"/>
    <w:tmpl w:val="B1A0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60FD0429"/>
    <w:multiLevelType w:val="hybridMultilevel"/>
    <w:tmpl w:val="8C1E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318CF"/>
    <w:multiLevelType w:val="hybridMultilevel"/>
    <w:tmpl w:val="C80E3B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9DB2C31"/>
    <w:multiLevelType w:val="hybridMultilevel"/>
    <w:tmpl w:val="1896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8"/>
  </w:num>
  <w:num w:numId="4">
    <w:abstractNumId w:val="29"/>
  </w:num>
  <w:num w:numId="5">
    <w:abstractNumId w:val="14"/>
  </w:num>
  <w:num w:numId="6">
    <w:abstractNumId w:val="21"/>
  </w:num>
  <w:num w:numId="7">
    <w:abstractNumId w:val="26"/>
  </w:num>
  <w:num w:numId="8">
    <w:abstractNumId w:val="20"/>
  </w:num>
  <w:num w:numId="9">
    <w:abstractNumId w:val="3"/>
  </w:num>
  <w:num w:numId="10">
    <w:abstractNumId w:val="18"/>
  </w:num>
  <w:num w:numId="11">
    <w:abstractNumId w:val="13"/>
  </w:num>
  <w:num w:numId="12">
    <w:abstractNumId w:val="10"/>
  </w:num>
  <w:num w:numId="13">
    <w:abstractNumId w:val="31"/>
  </w:num>
  <w:num w:numId="14">
    <w:abstractNumId w:val="1"/>
  </w:num>
  <w:num w:numId="15">
    <w:abstractNumId w:val="0"/>
  </w:num>
  <w:num w:numId="16">
    <w:abstractNumId w:val="24"/>
  </w:num>
  <w:num w:numId="17">
    <w:abstractNumId w:val="17"/>
  </w:num>
  <w:num w:numId="18">
    <w:abstractNumId w:val="27"/>
  </w:num>
  <w:num w:numId="19">
    <w:abstractNumId w:val="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0"/>
  </w:num>
  <w:num w:numId="23">
    <w:abstractNumId w:val="4"/>
  </w:num>
  <w:num w:numId="24">
    <w:abstractNumId w:val="22"/>
  </w:num>
  <w:num w:numId="25">
    <w:abstractNumId w:val="33"/>
  </w:num>
  <w:num w:numId="26">
    <w:abstractNumId w:val="32"/>
  </w:num>
  <w:num w:numId="27">
    <w:abstractNumId w:val="25"/>
  </w:num>
  <w:num w:numId="28">
    <w:abstractNumId w:val="6"/>
  </w:num>
  <w:num w:numId="29">
    <w:abstractNumId w:val="19"/>
  </w:num>
  <w:num w:numId="30">
    <w:abstractNumId w:val="23"/>
  </w:num>
  <w:num w:numId="31">
    <w:abstractNumId w:val="9"/>
  </w:num>
  <w:num w:numId="32">
    <w:abstractNumId w:val="8"/>
  </w:num>
  <w:num w:numId="33">
    <w:abstractNumId w:val="5"/>
  </w:num>
  <w:num w:numId="34">
    <w:abstractNumId w:val="15"/>
  </w:num>
  <w:num w:numId="35">
    <w:abstractNumId w:val="1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05EEE"/>
    <w:rsid w:val="000434A5"/>
    <w:rsid w:val="0006562F"/>
    <w:rsid w:val="00066000"/>
    <w:rsid w:val="00083A2C"/>
    <w:rsid w:val="000B7277"/>
    <w:rsid w:val="000C3E19"/>
    <w:rsid w:val="000E7BD6"/>
    <w:rsid w:val="000F3861"/>
    <w:rsid w:val="001031D6"/>
    <w:rsid w:val="00114EE6"/>
    <w:rsid w:val="00115188"/>
    <w:rsid w:val="0012364E"/>
    <w:rsid w:val="001267E9"/>
    <w:rsid w:val="00127DE7"/>
    <w:rsid w:val="00140F3E"/>
    <w:rsid w:val="00150699"/>
    <w:rsid w:val="00150D33"/>
    <w:rsid w:val="001524EB"/>
    <w:rsid w:val="00160D4B"/>
    <w:rsid w:val="00170600"/>
    <w:rsid w:val="001719A8"/>
    <w:rsid w:val="00195726"/>
    <w:rsid w:val="001A660D"/>
    <w:rsid w:val="001B130A"/>
    <w:rsid w:val="001B2145"/>
    <w:rsid w:val="001B4676"/>
    <w:rsid w:val="001B4C73"/>
    <w:rsid w:val="001D6030"/>
    <w:rsid w:val="001F59E2"/>
    <w:rsid w:val="001F77F0"/>
    <w:rsid w:val="00216920"/>
    <w:rsid w:val="00226ABB"/>
    <w:rsid w:val="002271CE"/>
    <w:rsid w:val="002333D1"/>
    <w:rsid w:val="00237D3D"/>
    <w:rsid w:val="0024022F"/>
    <w:rsid w:val="00255301"/>
    <w:rsid w:val="002565BC"/>
    <w:rsid w:val="00256D89"/>
    <w:rsid w:val="00261409"/>
    <w:rsid w:val="00283267"/>
    <w:rsid w:val="00283709"/>
    <w:rsid w:val="00290A35"/>
    <w:rsid w:val="00296596"/>
    <w:rsid w:val="002A5776"/>
    <w:rsid w:val="002B7FE0"/>
    <w:rsid w:val="002D04C5"/>
    <w:rsid w:val="002D073F"/>
    <w:rsid w:val="002D3F8E"/>
    <w:rsid w:val="002E0797"/>
    <w:rsid w:val="002E154F"/>
    <w:rsid w:val="002E305C"/>
    <w:rsid w:val="002E4892"/>
    <w:rsid w:val="002E7573"/>
    <w:rsid w:val="002F7A42"/>
    <w:rsid w:val="00312416"/>
    <w:rsid w:val="00316C0D"/>
    <w:rsid w:val="00324555"/>
    <w:rsid w:val="00333BD6"/>
    <w:rsid w:val="00346A7A"/>
    <w:rsid w:val="00355D44"/>
    <w:rsid w:val="00396658"/>
    <w:rsid w:val="003A3536"/>
    <w:rsid w:val="003B1B60"/>
    <w:rsid w:val="003B1D26"/>
    <w:rsid w:val="003B37EA"/>
    <w:rsid w:val="003C10DB"/>
    <w:rsid w:val="003D24F6"/>
    <w:rsid w:val="003D5C18"/>
    <w:rsid w:val="003D6A0E"/>
    <w:rsid w:val="003D785E"/>
    <w:rsid w:val="003F1D72"/>
    <w:rsid w:val="004056CA"/>
    <w:rsid w:val="00441186"/>
    <w:rsid w:val="004418A1"/>
    <w:rsid w:val="0044433F"/>
    <w:rsid w:val="00445D50"/>
    <w:rsid w:val="0045554E"/>
    <w:rsid w:val="004572AC"/>
    <w:rsid w:val="004856DA"/>
    <w:rsid w:val="00491985"/>
    <w:rsid w:val="004935AE"/>
    <w:rsid w:val="004C34C8"/>
    <w:rsid w:val="004D5818"/>
    <w:rsid w:val="004F4AA9"/>
    <w:rsid w:val="0050449F"/>
    <w:rsid w:val="00512407"/>
    <w:rsid w:val="005158C7"/>
    <w:rsid w:val="00521CB4"/>
    <w:rsid w:val="00523C1B"/>
    <w:rsid w:val="00527474"/>
    <w:rsid w:val="00533F51"/>
    <w:rsid w:val="00537D3F"/>
    <w:rsid w:val="00540D78"/>
    <w:rsid w:val="00546F7B"/>
    <w:rsid w:val="00552847"/>
    <w:rsid w:val="0056209D"/>
    <w:rsid w:val="00585160"/>
    <w:rsid w:val="0059033E"/>
    <w:rsid w:val="00590F03"/>
    <w:rsid w:val="0059441A"/>
    <w:rsid w:val="005948F9"/>
    <w:rsid w:val="005949FA"/>
    <w:rsid w:val="005A3212"/>
    <w:rsid w:val="005A669E"/>
    <w:rsid w:val="005C0E21"/>
    <w:rsid w:val="005D292F"/>
    <w:rsid w:val="005D35D2"/>
    <w:rsid w:val="005D4DC6"/>
    <w:rsid w:val="005D551F"/>
    <w:rsid w:val="005F3422"/>
    <w:rsid w:val="005F5AB3"/>
    <w:rsid w:val="006045C2"/>
    <w:rsid w:val="006048CB"/>
    <w:rsid w:val="00617E24"/>
    <w:rsid w:val="00620A1C"/>
    <w:rsid w:val="00621865"/>
    <w:rsid w:val="00625835"/>
    <w:rsid w:val="00630377"/>
    <w:rsid w:val="00632B77"/>
    <w:rsid w:val="00657285"/>
    <w:rsid w:val="006616EC"/>
    <w:rsid w:val="0066226D"/>
    <w:rsid w:val="006640B1"/>
    <w:rsid w:val="00676199"/>
    <w:rsid w:val="00680AC1"/>
    <w:rsid w:val="006877A8"/>
    <w:rsid w:val="00687AAF"/>
    <w:rsid w:val="006941F2"/>
    <w:rsid w:val="006C187C"/>
    <w:rsid w:val="006C61A2"/>
    <w:rsid w:val="006D0575"/>
    <w:rsid w:val="006D0E10"/>
    <w:rsid w:val="006E70DF"/>
    <w:rsid w:val="006E72F4"/>
    <w:rsid w:val="006E7F54"/>
    <w:rsid w:val="00703A8D"/>
    <w:rsid w:val="007072D5"/>
    <w:rsid w:val="00716DBC"/>
    <w:rsid w:val="00721C12"/>
    <w:rsid w:val="00722C70"/>
    <w:rsid w:val="00732CD5"/>
    <w:rsid w:val="00734E00"/>
    <w:rsid w:val="007405EF"/>
    <w:rsid w:val="00743EFB"/>
    <w:rsid w:val="00773096"/>
    <w:rsid w:val="0077496C"/>
    <w:rsid w:val="00794B83"/>
    <w:rsid w:val="007A13BE"/>
    <w:rsid w:val="007A522E"/>
    <w:rsid w:val="007B5F27"/>
    <w:rsid w:val="007C23FF"/>
    <w:rsid w:val="007D4D0A"/>
    <w:rsid w:val="007D7D6E"/>
    <w:rsid w:val="007E2E2D"/>
    <w:rsid w:val="007E31E1"/>
    <w:rsid w:val="007F79F4"/>
    <w:rsid w:val="008239E5"/>
    <w:rsid w:val="008334A2"/>
    <w:rsid w:val="008400FE"/>
    <w:rsid w:val="00840425"/>
    <w:rsid w:val="00855F71"/>
    <w:rsid w:val="008733B2"/>
    <w:rsid w:val="00873E56"/>
    <w:rsid w:val="008741D6"/>
    <w:rsid w:val="00880DA6"/>
    <w:rsid w:val="008A0017"/>
    <w:rsid w:val="008B690A"/>
    <w:rsid w:val="008E4DCF"/>
    <w:rsid w:val="009124A6"/>
    <w:rsid w:val="00923DB4"/>
    <w:rsid w:val="00941197"/>
    <w:rsid w:val="009524DE"/>
    <w:rsid w:val="009653F3"/>
    <w:rsid w:val="00967B81"/>
    <w:rsid w:val="009752DE"/>
    <w:rsid w:val="009808D8"/>
    <w:rsid w:val="009970EC"/>
    <w:rsid w:val="009A1E56"/>
    <w:rsid w:val="009A67C9"/>
    <w:rsid w:val="009C2720"/>
    <w:rsid w:val="009D27A1"/>
    <w:rsid w:val="009E7C74"/>
    <w:rsid w:val="009F1358"/>
    <w:rsid w:val="009F370E"/>
    <w:rsid w:val="009F5CA2"/>
    <w:rsid w:val="009F62DD"/>
    <w:rsid w:val="009F7775"/>
    <w:rsid w:val="00A16B05"/>
    <w:rsid w:val="00A17CD7"/>
    <w:rsid w:val="00A4198E"/>
    <w:rsid w:val="00A47ECB"/>
    <w:rsid w:val="00A7048E"/>
    <w:rsid w:val="00A71228"/>
    <w:rsid w:val="00A7179B"/>
    <w:rsid w:val="00A72356"/>
    <w:rsid w:val="00A813C6"/>
    <w:rsid w:val="00A975F4"/>
    <w:rsid w:val="00AA2532"/>
    <w:rsid w:val="00AB70DA"/>
    <w:rsid w:val="00AB75A8"/>
    <w:rsid w:val="00AC5E22"/>
    <w:rsid w:val="00AD2AC8"/>
    <w:rsid w:val="00AD386C"/>
    <w:rsid w:val="00AF5AD2"/>
    <w:rsid w:val="00B12412"/>
    <w:rsid w:val="00B12FF7"/>
    <w:rsid w:val="00B14321"/>
    <w:rsid w:val="00B17272"/>
    <w:rsid w:val="00B7795B"/>
    <w:rsid w:val="00B84BF6"/>
    <w:rsid w:val="00B85C76"/>
    <w:rsid w:val="00B87757"/>
    <w:rsid w:val="00B94FA8"/>
    <w:rsid w:val="00BB1BE0"/>
    <w:rsid w:val="00BB69E9"/>
    <w:rsid w:val="00BE6662"/>
    <w:rsid w:val="00BE7D8A"/>
    <w:rsid w:val="00C13FB7"/>
    <w:rsid w:val="00C26F2C"/>
    <w:rsid w:val="00C2744D"/>
    <w:rsid w:val="00C32DB9"/>
    <w:rsid w:val="00C569BD"/>
    <w:rsid w:val="00C62C35"/>
    <w:rsid w:val="00C64434"/>
    <w:rsid w:val="00C702E3"/>
    <w:rsid w:val="00C90BF8"/>
    <w:rsid w:val="00CC064A"/>
    <w:rsid w:val="00CD3077"/>
    <w:rsid w:val="00CD34B1"/>
    <w:rsid w:val="00CE6D63"/>
    <w:rsid w:val="00D0577D"/>
    <w:rsid w:val="00D13261"/>
    <w:rsid w:val="00D23593"/>
    <w:rsid w:val="00D34A62"/>
    <w:rsid w:val="00D419D5"/>
    <w:rsid w:val="00D52B5D"/>
    <w:rsid w:val="00D60F0B"/>
    <w:rsid w:val="00D6165E"/>
    <w:rsid w:val="00D654BB"/>
    <w:rsid w:val="00D7615F"/>
    <w:rsid w:val="00D871B0"/>
    <w:rsid w:val="00D914B4"/>
    <w:rsid w:val="00DC15AE"/>
    <w:rsid w:val="00DD6E00"/>
    <w:rsid w:val="00DD7B7A"/>
    <w:rsid w:val="00DE589A"/>
    <w:rsid w:val="00DE63D4"/>
    <w:rsid w:val="00E05DDF"/>
    <w:rsid w:val="00E139D2"/>
    <w:rsid w:val="00E31059"/>
    <w:rsid w:val="00E3376B"/>
    <w:rsid w:val="00E348C6"/>
    <w:rsid w:val="00E34FC5"/>
    <w:rsid w:val="00E419CF"/>
    <w:rsid w:val="00E62ECC"/>
    <w:rsid w:val="00E66538"/>
    <w:rsid w:val="00E714C7"/>
    <w:rsid w:val="00E91C73"/>
    <w:rsid w:val="00E93EFD"/>
    <w:rsid w:val="00EA11C2"/>
    <w:rsid w:val="00EA5467"/>
    <w:rsid w:val="00EB050F"/>
    <w:rsid w:val="00EB639D"/>
    <w:rsid w:val="00EB6D1A"/>
    <w:rsid w:val="00EC2F44"/>
    <w:rsid w:val="00EC424A"/>
    <w:rsid w:val="00EC6BFD"/>
    <w:rsid w:val="00EC7DE4"/>
    <w:rsid w:val="00ED190D"/>
    <w:rsid w:val="00ED7006"/>
    <w:rsid w:val="00EE1DE3"/>
    <w:rsid w:val="00EF2B34"/>
    <w:rsid w:val="00EF47D8"/>
    <w:rsid w:val="00F0494D"/>
    <w:rsid w:val="00F050A7"/>
    <w:rsid w:val="00F177D6"/>
    <w:rsid w:val="00F238EF"/>
    <w:rsid w:val="00F25104"/>
    <w:rsid w:val="00F30AB8"/>
    <w:rsid w:val="00F35ADF"/>
    <w:rsid w:val="00F37A57"/>
    <w:rsid w:val="00F40846"/>
    <w:rsid w:val="00F472D3"/>
    <w:rsid w:val="00F64375"/>
    <w:rsid w:val="00F767C0"/>
    <w:rsid w:val="00F8124C"/>
    <w:rsid w:val="00F85610"/>
    <w:rsid w:val="00FB2129"/>
    <w:rsid w:val="00FD15F4"/>
    <w:rsid w:val="00FD201C"/>
    <w:rsid w:val="00FD3FE5"/>
    <w:rsid w:val="00FE1012"/>
    <w:rsid w:val="00FE11F9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4418A1"/>
  </w:style>
  <w:style w:type="paragraph" w:customStyle="1" w:styleId="TableContents">
    <w:name w:val="Table Contents"/>
    <w:basedOn w:val="Normal"/>
    <w:rsid w:val="009A1E56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8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179</cp:revision>
  <cp:lastPrinted>2022-02-01T07:38:00Z</cp:lastPrinted>
  <dcterms:created xsi:type="dcterms:W3CDTF">2013-03-08T08:20:00Z</dcterms:created>
  <dcterms:modified xsi:type="dcterms:W3CDTF">2022-02-01T08:55:00Z</dcterms:modified>
</cp:coreProperties>
</file>