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F858E5">
        <w:rPr>
          <w:rStyle w:val="FontStyle86"/>
          <w:rFonts w:ascii="Times New Roman" w:hAnsi="Times New Roman" w:cs="Times New Roman"/>
          <w:i w:val="0"/>
        </w:rPr>
        <w:t>27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F858E5">
        <w:rPr>
          <w:rStyle w:val="FontStyle86"/>
          <w:rFonts w:ascii="Times New Roman" w:hAnsi="Times New Roman" w:cs="Times New Roman"/>
          <w:i w:val="0"/>
        </w:rPr>
        <w:t>02.04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F858E5">
        <w:rPr>
          <w:rFonts w:ascii="Times New Roman" w:hAnsi="Times New Roman"/>
          <w:lang w:val="sr-Cyrl-CS"/>
        </w:rPr>
        <w:t>24 од 26.08.2020.године</w:t>
      </w:r>
      <w:r w:rsidR="00F858E5">
        <w:rPr>
          <w:rFonts w:ascii="Times New Roman" w:hAnsi="Times New Roman"/>
        </w:rPr>
        <w:t xml:space="preserve"> и 404-30 </w:t>
      </w:r>
      <w:proofErr w:type="spellStart"/>
      <w:r w:rsidR="00F858E5">
        <w:rPr>
          <w:rFonts w:ascii="Times New Roman" w:hAnsi="Times New Roman"/>
        </w:rPr>
        <w:t>од</w:t>
      </w:r>
      <w:proofErr w:type="spellEnd"/>
      <w:r w:rsidR="00F858E5">
        <w:rPr>
          <w:rFonts w:ascii="Times New Roman" w:hAnsi="Times New Roman"/>
        </w:rPr>
        <w:t xml:space="preserve">  13.01.2021</w:t>
      </w:r>
      <w:r w:rsidRPr="008C2B5D">
        <w:rPr>
          <w:rFonts w:ascii="Times New Roman" w:hAnsi="Times New Roman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36732" w:rsidRPr="00D36732">
        <w:rPr>
          <w:rFonts w:ascii="Times New Roman" w:hAnsi="Times New Roman"/>
        </w:rPr>
        <w:t>израде</w:t>
      </w:r>
      <w:proofErr w:type="spellEnd"/>
      <w:r w:rsidR="000542F1">
        <w:rPr>
          <w:rFonts w:ascii="Times New Roman" w:hAnsi="Times New Roman"/>
        </w:rPr>
        <w:t xml:space="preserve"> ПТД </w:t>
      </w:r>
      <w:proofErr w:type="spellStart"/>
      <w:r w:rsidR="000542F1">
        <w:rPr>
          <w:rFonts w:ascii="Times New Roman" w:hAnsi="Times New Roman"/>
        </w:rPr>
        <w:t>за</w:t>
      </w:r>
      <w:proofErr w:type="spellEnd"/>
      <w:r w:rsidR="000542F1">
        <w:rPr>
          <w:rFonts w:ascii="Times New Roman" w:hAnsi="Times New Roman"/>
        </w:rPr>
        <w:t xml:space="preserve"> </w:t>
      </w:r>
      <w:proofErr w:type="spellStart"/>
      <w:r w:rsidR="00F858E5">
        <w:rPr>
          <w:rFonts w:ascii="Times New Roman" w:hAnsi="Times New Roman"/>
        </w:rPr>
        <w:t>изградњу</w:t>
      </w:r>
      <w:proofErr w:type="spellEnd"/>
      <w:r w:rsidR="00F858E5">
        <w:rPr>
          <w:rFonts w:ascii="Times New Roman" w:hAnsi="Times New Roman"/>
        </w:rPr>
        <w:t xml:space="preserve"> </w:t>
      </w:r>
      <w:proofErr w:type="spellStart"/>
      <w:r w:rsidR="00F858E5">
        <w:rPr>
          <w:rFonts w:ascii="Times New Roman" w:hAnsi="Times New Roman"/>
        </w:rPr>
        <w:t>пословног</w:t>
      </w:r>
      <w:proofErr w:type="spellEnd"/>
      <w:r w:rsidR="00F858E5">
        <w:rPr>
          <w:rFonts w:ascii="Times New Roman" w:hAnsi="Times New Roman"/>
        </w:rPr>
        <w:t xml:space="preserve"> </w:t>
      </w:r>
      <w:proofErr w:type="spellStart"/>
      <w:r w:rsidR="00F858E5">
        <w:rPr>
          <w:rFonts w:ascii="Times New Roman" w:hAnsi="Times New Roman"/>
        </w:rPr>
        <w:t>објекта</w:t>
      </w:r>
      <w:proofErr w:type="spellEnd"/>
      <w:r w:rsidR="00F858E5">
        <w:rPr>
          <w:rFonts w:ascii="Times New Roman" w:hAnsi="Times New Roman"/>
        </w:rPr>
        <w:t xml:space="preserve"> МЗ </w:t>
      </w:r>
      <w:proofErr w:type="spellStart"/>
      <w:r w:rsidR="00F858E5">
        <w:rPr>
          <w:rFonts w:ascii="Times New Roman" w:hAnsi="Times New Roman"/>
        </w:rPr>
        <w:t>Мерошина</w:t>
      </w:r>
      <w:proofErr w:type="spellEnd"/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F858E5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09.04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33740D" w:rsidTr="00315C9F">
        <w:tc>
          <w:tcPr>
            <w:tcW w:w="2178" w:type="dxa"/>
          </w:tcPr>
          <w:p w:rsidR="0033740D" w:rsidRPr="0033740D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33740D" w:rsidRDefault="0033740D" w:rsidP="00D3673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Понуђач мора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да поседује одговарајуће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пројектантске лиценце за извршење предметне услуге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315C9F" w:rsidRDefault="00315C9F" w:rsidP="00315C9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F858E5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27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84371A" w:rsidRPr="0084371A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2.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Изјава</w:t>
      </w:r>
      <w:proofErr w:type="spellEnd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о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испуњености</w:t>
      </w:r>
      <w:proofErr w:type="spellEnd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услова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DA07F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C25A71" w:rsidRPr="00DA07F9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 w:rsidR="00DA07F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DA07F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DA07F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DA07F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3B406F" w:rsidRDefault="003B406F" w:rsidP="00F64169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36732" w:rsidRDefault="00D36732" w:rsidP="00F6416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A07F9" w:rsidRDefault="00DA07F9" w:rsidP="00F6416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A07F9" w:rsidRDefault="00DA07F9" w:rsidP="00F6416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A07F9" w:rsidRDefault="00DA07F9" w:rsidP="00F6416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A07F9" w:rsidRPr="00F64169" w:rsidRDefault="00DA07F9" w:rsidP="00F6416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3B406F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proofErr w:type="spellStart"/>
            <w:r w:rsidR="000542F1" w:rsidRPr="000542F1">
              <w:rPr>
                <w:b/>
              </w:rPr>
              <w:t>израде</w:t>
            </w:r>
            <w:proofErr w:type="spellEnd"/>
            <w:r w:rsidR="000542F1">
              <w:rPr>
                <w:b/>
                <w:sz w:val="24"/>
                <w:szCs w:val="24"/>
              </w:rPr>
              <w:t xml:space="preserve"> </w:t>
            </w:r>
            <w:r w:rsidR="00D52A4D" w:rsidRPr="00D52A4D">
              <w:rPr>
                <w:b/>
              </w:rPr>
              <w:t xml:space="preserve">ПТД </w:t>
            </w:r>
            <w:proofErr w:type="spellStart"/>
            <w:r w:rsidR="00D52A4D" w:rsidRPr="00D52A4D">
              <w:rPr>
                <w:b/>
              </w:rPr>
              <w:t>за</w:t>
            </w:r>
            <w:proofErr w:type="spellEnd"/>
            <w:r w:rsidR="00D52A4D" w:rsidRPr="00D52A4D">
              <w:rPr>
                <w:b/>
              </w:rPr>
              <w:t xml:space="preserve"> </w:t>
            </w:r>
            <w:proofErr w:type="spellStart"/>
            <w:r w:rsidR="00D52A4D" w:rsidRPr="00D52A4D">
              <w:rPr>
                <w:b/>
              </w:rPr>
              <w:t>изградњу</w:t>
            </w:r>
            <w:proofErr w:type="spellEnd"/>
            <w:r w:rsidR="00D52A4D" w:rsidRPr="00D52A4D">
              <w:rPr>
                <w:b/>
              </w:rPr>
              <w:t xml:space="preserve"> </w:t>
            </w:r>
            <w:proofErr w:type="spellStart"/>
            <w:r w:rsidR="00D52A4D" w:rsidRPr="00D52A4D">
              <w:rPr>
                <w:b/>
              </w:rPr>
              <w:t>пословног</w:t>
            </w:r>
            <w:proofErr w:type="spellEnd"/>
            <w:r w:rsidR="00D52A4D" w:rsidRPr="00D52A4D">
              <w:rPr>
                <w:b/>
              </w:rPr>
              <w:t xml:space="preserve"> </w:t>
            </w:r>
            <w:proofErr w:type="spellStart"/>
            <w:r w:rsidR="00D52A4D" w:rsidRPr="00D52A4D">
              <w:rPr>
                <w:b/>
              </w:rPr>
              <w:t>објекта</w:t>
            </w:r>
            <w:proofErr w:type="spellEnd"/>
            <w:r w:rsidR="00D52A4D" w:rsidRPr="00D52A4D">
              <w:rPr>
                <w:b/>
              </w:rPr>
              <w:t xml:space="preserve"> МЗ </w:t>
            </w:r>
            <w:proofErr w:type="spellStart"/>
            <w:r w:rsidR="00D52A4D" w:rsidRPr="00D52A4D">
              <w:rPr>
                <w:b/>
              </w:rPr>
              <w:t>Мерошина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>ПРОЈЕКТНИ ЗАДАТАК ЗА ИЗРАДУ ТЕХНИЧКЕ ДОКУМЕНТАЦИЈЕ ЗА ИЗГРАДЊУ ПОСЛОВНОГ ОБЈЕКТА МЕСНЕ ЗАЈЕДНИЦЕ СПРАТНОСТИ П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Инвеститор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израде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Општинска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управа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Општине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Мерошина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Наручилац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Општинска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управа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Општине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Мерошина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Предмет</w:t>
      </w:r>
      <w:proofErr w:type="spellEnd"/>
      <w:r w:rsidRPr="00D52A4D">
        <w:rPr>
          <w:rFonts w:ascii="Times New Roman" w:hAnsi="Times New Roman"/>
          <w:bCs/>
          <w:iCs/>
        </w:rPr>
        <w:t xml:space="preserve">: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потребе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инвеститора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урадити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Идејно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решење</w:t>
      </w:r>
      <w:proofErr w:type="spellEnd"/>
      <w:r w:rsidRPr="00D52A4D">
        <w:rPr>
          <w:rFonts w:ascii="Times New Roman" w:hAnsi="Times New Roman"/>
          <w:bCs/>
          <w:iCs/>
        </w:rPr>
        <w:t xml:space="preserve"> (ИДР),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грађевинску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дозволу</w:t>
      </w:r>
      <w:proofErr w:type="spellEnd"/>
      <w:r w:rsidRPr="00D52A4D">
        <w:rPr>
          <w:rFonts w:ascii="Times New Roman" w:hAnsi="Times New Roman"/>
          <w:bCs/>
          <w:iCs/>
        </w:rPr>
        <w:t xml:space="preserve"> (ПГД) и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извођење</w:t>
      </w:r>
      <w:proofErr w:type="spellEnd"/>
      <w:r w:rsidRPr="00D52A4D">
        <w:rPr>
          <w:rFonts w:ascii="Times New Roman" w:hAnsi="Times New Roman"/>
          <w:bCs/>
          <w:iCs/>
        </w:rPr>
        <w:t xml:space="preserve"> (ПЗИ)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изградњу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пословног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месне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заједнице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спратности</w:t>
      </w:r>
      <w:proofErr w:type="spellEnd"/>
      <w:r w:rsidRPr="00D52A4D">
        <w:rPr>
          <w:rFonts w:ascii="Times New Roman" w:hAnsi="Times New Roman"/>
          <w:bCs/>
          <w:iCs/>
        </w:rPr>
        <w:t xml:space="preserve"> П у </w:t>
      </w:r>
      <w:proofErr w:type="spellStart"/>
      <w:r w:rsidRPr="00D52A4D">
        <w:rPr>
          <w:rFonts w:ascii="Times New Roman" w:hAnsi="Times New Roman"/>
          <w:bCs/>
          <w:iCs/>
        </w:rPr>
        <w:t>Мерошини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К.П. </w:t>
      </w:r>
      <w:proofErr w:type="spellStart"/>
      <w:r w:rsidRPr="00D52A4D">
        <w:rPr>
          <w:rFonts w:ascii="Times New Roman" w:hAnsi="Times New Roman"/>
          <w:bCs/>
          <w:iCs/>
        </w:rPr>
        <w:t>Бр</w:t>
      </w:r>
      <w:proofErr w:type="spellEnd"/>
      <w:r w:rsidRPr="00D52A4D">
        <w:rPr>
          <w:rFonts w:ascii="Times New Roman" w:hAnsi="Times New Roman"/>
          <w:bCs/>
          <w:iCs/>
        </w:rPr>
        <w:t xml:space="preserve">. 203/4 К.О. </w:t>
      </w:r>
      <w:proofErr w:type="spellStart"/>
      <w:r w:rsidRPr="00D52A4D">
        <w:rPr>
          <w:rFonts w:ascii="Times New Roman" w:hAnsi="Times New Roman"/>
          <w:bCs/>
          <w:iCs/>
        </w:rPr>
        <w:t>Мерошина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Сву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техничку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радити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основу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важећих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Закона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Правилника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прописа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стандарда</w:t>
      </w:r>
      <w:proofErr w:type="spellEnd"/>
      <w:r w:rsidRPr="00D52A4D">
        <w:rPr>
          <w:rFonts w:ascii="Times New Roman" w:hAnsi="Times New Roman"/>
          <w:bCs/>
          <w:iCs/>
        </w:rPr>
        <w:t xml:space="preserve">, а </w:t>
      </w:r>
      <w:proofErr w:type="spellStart"/>
      <w:r w:rsidRPr="00D52A4D">
        <w:rPr>
          <w:rFonts w:ascii="Times New Roman" w:hAnsi="Times New Roman"/>
          <w:bCs/>
          <w:iCs/>
        </w:rPr>
        <w:t>посебно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основу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Закона</w:t>
      </w:r>
      <w:proofErr w:type="spellEnd"/>
      <w:r w:rsidRPr="00D52A4D">
        <w:rPr>
          <w:rFonts w:ascii="Times New Roman" w:hAnsi="Times New Roman"/>
          <w:bCs/>
          <w:iCs/>
        </w:rPr>
        <w:t xml:space="preserve"> о </w:t>
      </w:r>
      <w:proofErr w:type="spellStart"/>
      <w:r w:rsidRPr="00D52A4D">
        <w:rPr>
          <w:rFonts w:ascii="Times New Roman" w:hAnsi="Times New Roman"/>
          <w:bCs/>
          <w:iCs/>
        </w:rPr>
        <w:t>планирању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изградњи</w:t>
      </w:r>
      <w:proofErr w:type="spellEnd"/>
      <w:r w:rsidRPr="00D52A4D">
        <w:rPr>
          <w:rFonts w:ascii="Times New Roman" w:hAnsi="Times New Roman"/>
          <w:bCs/>
          <w:iCs/>
        </w:rPr>
        <w:t xml:space="preserve"> „</w:t>
      </w:r>
      <w:proofErr w:type="spellStart"/>
      <w:r w:rsidRPr="00D52A4D">
        <w:rPr>
          <w:rFonts w:ascii="Times New Roman" w:hAnsi="Times New Roman"/>
          <w:bCs/>
          <w:iCs/>
        </w:rPr>
        <w:t>Сл.гласник</w:t>
      </w:r>
      <w:proofErr w:type="spellEnd"/>
      <w:r w:rsidRPr="00D52A4D">
        <w:rPr>
          <w:rFonts w:ascii="Times New Roman" w:hAnsi="Times New Roman"/>
          <w:bCs/>
          <w:iCs/>
        </w:rPr>
        <w:t xml:space="preserve"> РС“;, </w:t>
      </w:r>
      <w:proofErr w:type="spellStart"/>
      <w:r w:rsidRPr="00D52A4D">
        <w:rPr>
          <w:rFonts w:ascii="Times New Roman" w:hAnsi="Times New Roman"/>
          <w:bCs/>
          <w:iCs/>
        </w:rPr>
        <w:t>бр</w:t>
      </w:r>
      <w:proofErr w:type="spellEnd"/>
      <w:r w:rsidRPr="00D52A4D">
        <w:rPr>
          <w:rFonts w:ascii="Times New Roman" w:hAnsi="Times New Roman"/>
          <w:bCs/>
          <w:iCs/>
        </w:rPr>
        <w:t xml:space="preserve">. 72/2009, 81/2009 - </w:t>
      </w:r>
      <w:proofErr w:type="spellStart"/>
      <w:proofErr w:type="gramStart"/>
      <w:r w:rsidRPr="00D52A4D">
        <w:rPr>
          <w:rFonts w:ascii="Times New Roman" w:hAnsi="Times New Roman"/>
          <w:bCs/>
          <w:iCs/>
        </w:rPr>
        <w:t>испр</w:t>
      </w:r>
      <w:proofErr w:type="spellEnd"/>
      <w:r w:rsidRPr="00D52A4D">
        <w:rPr>
          <w:rFonts w:ascii="Times New Roman" w:hAnsi="Times New Roman"/>
          <w:bCs/>
          <w:iCs/>
        </w:rPr>
        <w:t>.,</w:t>
      </w:r>
      <w:proofErr w:type="gramEnd"/>
      <w:r w:rsidRPr="00D52A4D">
        <w:rPr>
          <w:rFonts w:ascii="Times New Roman" w:hAnsi="Times New Roman"/>
          <w:bCs/>
          <w:iCs/>
        </w:rPr>
        <w:t xml:space="preserve"> 64/2010 - </w:t>
      </w:r>
      <w:proofErr w:type="spellStart"/>
      <w:r w:rsidRPr="00D52A4D">
        <w:rPr>
          <w:rFonts w:ascii="Times New Roman" w:hAnsi="Times New Roman"/>
          <w:bCs/>
          <w:iCs/>
        </w:rPr>
        <w:t>одлука</w:t>
      </w:r>
      <w:proofErr w:type="spellEnd"/>
      <w:r w:rsidRPr="00D52A4D">
        <w:rPr>
          <w:rFonts w:ascii="Times New Roman" w:hAnsi="Times New Roman"/>
          <w:bCs/>
          <w:iCs/>
        </w:rPr>
        <w:t xml:space="preserve"> УС, 24/2011, 121/2012, 42/2013 - </w:t>
      </w:r>
      <w:proofErr w:type="spellStart"/>
      <w:r w:rsidRPr="00D52A4D">
        <w:rPr>
          <w:rFonts w:ascii="Times New Roman" w:hAnsi="Times New Roman"/>
          <w:bCs/>
          <w:iCs/>
        </w:rPr>
        <w:t>одлука</w:t>
      </w:r>
      <w:proofErr w:type="spellEnd"/>
      <w:r w:rsidRPr="00D52A4D">
        <w:rPr>
          <w:rFonts w:ascii="Times New Roman" w:hAnsi="Times New Roman"/>
          <w:bCs/>
          <w:iCs/>
        </w:rPr>
        <w:t xml:space="preserve"> УС, 50/2013 - </w:t>
      </w:r>
      <w:proofErr w:type="spellStart"/>
      <w:r w:rsidRPr="00D52A4D">
        <w:rPr>
          <w:rFonts w:ascii="Times New Roman" w:hAnsi="Times New Roman"/>
          <w:bCs/>
          <w:iCs/>
        </w:rPr>
        <w:t>одлука</w:t>
      </w:r>
      <w:proofErr w:type="spellEnd"/>
      <w:r w:rsidRPr="00D52A4D">
        <w:rPr>
          <w:rFonts w:ascii="Times New Roman" w:hAnsi="Times New Roman"/>
          <w:bCs/>
          <w:iCs/>
        </w:rPr>
        <w:t xml:space="preserve"> УС, 98/2013 - </w:t>
      </w:r>
      <w:proofErr w:type="spellStart"/>
      <w:r w:rsidRPr="00D52A4D">
        <w:rPr>
          <w:rFonts w:ascii="Times New Roman" w:hAnsi="Times New Roman"/>
          <w:bCs/>
          <w:iCs/>
        </w:rPr>
        <w:t>одлука</w:t>
      </w:r>
      <w:proofErr w:type="spellEnd"/>
      <w:r w:rsidRPr="00D52A4D">
        <w:rPr>
          <w:rFonts w:ascii="Times New Roman" w:hAnsi="Times New Roman"/>
          <w:bCs/>
          <w:iCs/>
        </w:rPr>
        <w:t xml:space="preserve"> УС, 132/2014, 145/2014, 83/2018, 31/2019, 37/2019 - </w:t>
      </w:r>
      <w:proofErr w:type="spellStart"/>
      <w:r w:rsidRPr="00D52A4D">
        <w:rPr>
          <w:rFonts w:ascii="Times New Roman" w:hAnsi="Times New Roman"/>
          <w:bCs/>
          <w:iCs/>
        </w:rPr>
        <w:t>др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proofErr w:type="gramStart"/>
      <w:r w:rsidRPr="00D52A4D">
        <w:rPr>
          <w:rFonts w:ascii="Times New Roman" w:hAnsi="Times New Roman"/>
          <w:bCs/>
          <w:iCs/>
        </w:rPr>
        <w:t>закон</w:t>
      </w:r>
      <w:proofErr w:type="spellEnd"/>
      <w:proofErr w:type="gramEnd"/>
      <w:r w:rsidRPr="00D52A4D">
        <w:rPr>
          <w:rFonts w:ascii="Times New Roman" w:hAnsi="Times New Roman"/>
          <w:bCs/>
          <w:iCs/>
        </w:rPr>
        <w:t xml:space="preserve"> и 9/2020,  </w:t>
      </w:r>
      <w:proofErr w:type="spellStart"/>
      <w:r w:rsidRPr="00D52A4D">
        <w:rPr>
          <w:rFonts w:ascii="Times New Roman" w:hAnsi="Times New Roman"/>
          <w:bCs/>
          <w:iCs/>
        </w:rPr>
        <w:t>Правилника</w:t>
      </w:r>
      <w:proofErr w:type="spellEnd"/>
      <w:r w:rsidRPr="00D52A4D">
        <w:rPr>
          <w:rFonts w:ascii="Times New Roman" w:hAnsi="Times New Roman"/>
          <w:bCs/>
          <w:iCs/>
        </w:rPr>
        <w:t xml:space="preserve"> о </w:t>
      </w:r>
      <w:proofErr w:type="spellStart"/>
      <w:r w:rsidRPr="00D52A4D">
        <w:rPr>
          <w:rFonts w:ascii="Times New Roman" w:hAnsi="Times New Roman"/>
          <w:bCs/>
          <w:iCs/>
        </w:rPr>
        <w:t>енергетској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ефикасности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зграда</w:t>
      </w:r>
      <w:proofErr w:type="spellEnd"/>
      <w:r w:rsidRPr="00D52A4D">
        <w:rPr>
          <w:rFonts w:ascii="Times New Roman" w:hAnsi="Times New Roman"/>
          <w:bCs/>
          <w:iCs/>
        </w:rPr>
        <w:t xml:space="preserve"> „</w:t>
      </w:r>
      <w:proofErr w:type="spellStart"/>
      <w:r w:rsidRPr="00D52A4D">
        <w:rPr>
          <w:rFonts w:ascii="Times New Roman" w:hAnsi="Times New Roman"/>
          <w:bCs/>
          <w:iCs/>
        </w:rPr>
        <w:t>Сл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гласник</w:t>
      </w:r>
      <w:proofErr w:type="spellEnd"/>
      <w:r w:rsidRPr="00D52A4D">
        <w:rPr>
          <w:rFonts w:ascii="Times New Roman" w:hAnsi="Times New Roman"/>
          <w:bCs/>
          <w:iCs/>
        </w:rPr>
        <w:t xml:space="preserve"> РС“, </w:t>
      </w:r>
      <w:proofErr w:type="spellStart"/>
      <w:r w:rsidRPr="00D52A4D">
        <w:rPr>
          <w:rFonts w:ascii="Times New Roman" w:hAnsi="Times New Roman"/>
          <w:bCs/>
          <w:iCs/>
        </w:rPr>
        <w:t>бр</w:t>
      </w:r>
      <w:proofErr w:type="spellEnd"/>
      <w:r w:rsidRPr="00D52A4D">
        <w:rPr>
          <w:rFonts w:ascii="Times New Roman" w:hAnsi="Times New Roman"/>
          <w:bCs/>
          <w:iCs/>
        </w:rPr>
        <w:t xml:space="preserve">. 61/2011) и  </w:t>
      </w:r>
      <w:proofErr w:type="spellStart"/>
      <w:r w:rsidRPr="00D52A4D">
        <w:rPr>
          <w:rFonts w:ascii="Times New Roman" w:hAnsi="Times New Roman"/>
          <w:bCs/>
          <w:iCs/>
        </w:rPr>
        <w:t>Правилника</w:t>
      </w:r>
      <w:proofErr w:type="spellEnd"/>
      <w:r w:rsidRPr="00D52A4D">
        <w:rPr>
          <w:rFonts w:ascii="Times New Roman" w:hAnsi="Times New Roman"/>
          <w:bCs/>
          <w:iCs/>
        </w:rPr>
        <w:t xml:space="preserve"> о </w:t>
      </w:r>
      <w:proofErr w:type="spellStart"/>
      <w:r w:rsidRPr="00D52A4D">
        <w:rPr>
          <w:rFonts w:ascii="Times New Roman" w:hAnsi="Times New Roman"/>
          <w:bCs/>
          <w:iCs/>
        </w:rPr>
        <w:t>садржини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начину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поступку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израде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начину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вршења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контроле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техничке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према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класи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намени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објеката“Службени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гласник</w:t>
      </w:r>
      <w:proofErr w:type="spellEnd"/>
      <w:r w:rsidRPr="00D52A4D">
        <w:rPr>
          <w:rFonts w:ascii="Times New Roman" w:hAnsi="Times New Roman"/>
          <w:bCs/>
          <w:iCs/>
        </w:rPr>
        <w:t xml:space="preserve"> РС”, </w:t>
      </w:r>
      <w:proofErr w:type="spellStart"/>
      <w:r w:rsidRPr="00D52A4D">
        <w:rPr>
          <w:rFonts w:ascii="Times New Roman" w:hAnsi="Times New Roman"/>
          <w:bCs/>
          <w:iCs/>
        </w:rPr>
        <w:t>број</w:t>
      </w:r>
      <w:proofErr w:type="spellEnd"/>
      <w:r w:rsidRPr="00D52A4D">
        <w:rPr>
          <w:rFonts w:ascii="Times New Roman" w:hAnsi="Times New Roman"/>
          <w:bCs/>
          <w:iCs/>
        </w:rPr>
        <w:t xml:space="preserve"> 73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11. </w:t>
      </w:r>
      <w:proofErr w:type="spellStart"/>
      <w:proofErr w:type="gramStart"/>
      <w:r w:rsidRPr="00D52A4D">
        <w:rPr>
          <w:rFonts w:ascii="Times New Roman" w:hAnsi="Times New Roman"/>
          <w:bCs/>
          <w:iCs/>
        </w:rPr>
        <w:t>октобра</w:t>
      </w:r>
      <w:proofErr w:type="spellEnd"/>
      <w:proofErr w:type="gramEnd"/>
      <w:r w:rsidRPr="00D52A4D">
        <w:rPr>
          <w:rFonts w:ascii="Times New Roman" w:hAnsi="Times New Roman"/>
          <w:bCs/>
          <w:iCs/>
        </w:rPr>
        <w:t xml:space="preserve"> 2019.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Такође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испоштовати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сву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постојећу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планску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документацију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услове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ње</w:t>
      </w:r>
      <w:proofErr w:type="spellEnd"/>
      <w:r w:rsidRPr="00D52A4D">
        <w:rPr>
          <w:rFonts w:ascii="Times New Roman" w:hAnsi="Times New Roman"/>
          <w:bCs/>
          <w:iCs/>
        </w:rPr>
        <w:t xml:space="preserve"> (</w:t>
      </w:r>
      <w:proofErr w:type="spellStart"/>
      <w:r w:rsidRPr="00D52A4D">
        <w:rPr>
          <w:rFonts w:ascii="Times New Roman" w:hAnsi="Times New Roman"/>
          <w:bCs/>
          <w:iCs/>
        </w:rPr>
        <w:t>уколико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постоји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планска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везана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предметну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локацију</w:t>
      </w:r>
      <w:proofErr w:type="spellEnd"/>
      <w:r w:rsidRPr="00D52A4D">
        <w:rPr>
          <w:rFonts w:ascii="Times New Roman" w:hAnsi="Times New Roman"/>
          <w:bCs/>
          <w:iCs/>
        </w:rPr>
        <w:t>).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Техничком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треба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обрадити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све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планиране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активности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изградњи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локацији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К.П.бр</w:t>
      </w:r>
      <w:proofErr w:type="spellEnd"/>
      <w:r w:rsidRPr="00D52A4D">
        <w:rPr>
          <w:rFonts w:ascii="Times New Roman" w:hAnsi="Times New Roman"/>
          <w:bCs/>
          <w:iCs/>
        </w:rPr>
        <w:t xml:space="preserve">. 203/4 КО </w:t>
      </w:r>
      <w:proofErr w:type="spellStart"/>
      <w:r w:rsidRPr="00D52A4D">
        <w:rPr>
          <w:rFonts w:ascii="Times New Roman" w:hAnsi="Times New Roman"/>
          <w:bCs/>
          <w:iCs/>
        </w:rPr>
        <w:t>Мерошина</w:t>
      </w:r>
      <w:proofErr w:type="spellEnd"/>
      <w:r w:rsidRPr="00D52A4D">
        <w:rPr>
          <w:rFonts w:ascii="Times New Roman" w:hAnsi="Times New Roman"/>
          <w:bCs/>
          <w:iCs/>
        </w:rPr>
        <w:t xml:space="preserve"> у </w:t>
      </w:r>
      <w:proofErr w:type="spellStart"/>
      <w:r w:rsidRPr="00D52A4D">
        <w:rPr>
          <w:rFonts w:ascii="Times New Roman" w:hAnsi="Times New Roman"/>
          <w:bCs/>
          <w:iCs/>
        </w:rPr>
        <w:t>Мерошини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>РЕШЕЊЕ ОБЈЕКТА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Пројектом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фазну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изградњу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пословног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– </w:t>
      </w:r>
      <w:proofErr w:type="spellStart"/>
      <w:r w:rsidRPr="00D52A4D">
        <w:rPr>
          <w:rFonts w:ascii="Times New Roman" w:hAnsi="Times New Roman"/>
          <w:bCs/>
          <w:iCs/>
        </w:rPr>
        <w:t>месне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зајденице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спратности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>П (</w:t>
      </w:r>
      <w:proofErr w:type="spellStart"/>
      <w:r w:rsidRPr="00D52A4D">
        <w:rPr>
          <w:rFonts w:ascii="Times New Roman" w:hAnsi="Times New Roman"/>
          <w:bCs/>
          <w:iCs/>
        </w:rPr>
        <w:t>приземље</w:t>
      </w:r>
      <w:proofErr w:type="spellEnd"/>
      <w:r w:rsidRPr="00D52A4D">
        <w:rPr>
          <w:rFonts w:ascii="Times New Roman" w:hAnsi="Times New Roman"/>
          <w:bCs/>
          <w:iCs/>
        </w:rPr>
        <w:t>).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Коту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приземља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+0</w:t>
      </w:r>
      <w:proofErr w:type="gramStart"/>
      <w:r w:rsidRPr="00D52A4D">
        <w:rPr>
          <w:rFonts w:ascii="Times New Roman" w:hAnsi="Times New Roman"/>
          <w:bCs/>
          <w:iCs/>
        </w:rPr>
        <w:t>,60</w:t>
      </w:r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релативне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коте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терена</w:t>
      </w:r>
      <w:proofErr w:type="spellEnd"/>
      <w:r w:rsidRPr="00D52A4D">
        <w:rPr>
          <w:rFonts w:ascii="Times New Roman" w:hAnsi="Times New Roman"/>
          <w:bCs/>
          <w:iCs/>
        </w:rPr>
        <w:t xml:space="preserve"> - </w:t>
      </w:r>
      <w:proofErr w:type="spellStart"/>
      <w:r w:rsidRPr="00D52A4D">
        <w:rPr>
          <w:rFonts w:ascii="Times New Roman" w:hAnsi="Times New Roman"/>
          <w:bCs/>
          <w:iCs/>
        </w:rPr>
        <w:t>нулте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коте</w:t>
      </w:r>
      <w:proofErr w:type="spellEnd"/>
      <w:r w:rsidRPr="00D52A4D">
        <w:rPr>
          <w:rFonts w:ascii="Times New Roman" w:hAnsi="Times New Roman"/>
          <w:bCs/>
          <w:iCs/>
        </w:rPr>
        <w:t>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Грађевинска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парцела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граничи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источној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страни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к.п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бр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  <w:r w:rsidRPr="00D52A4D">
        <w:rPr>
          <w:rFonts w:ascii="Times New Roman" w:hAnsi="Times New Roman"/>
          <w:bCs/>
          <w:iCs/>
        </w:rPr>
        <w:t xml:space="preserve"> 407/1,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северној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страни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са</w:t>
      </w:r>
      <w:proofErr w:type="spellEnd"/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к.п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бр</w:t>
      </w:r>
      <w:proofErr w:type="spellEnd"/>
      <w:r w:rsidRPr="00D52A4D">
        <w:rPr>
          <w:rFonts w:ascii="Times New Roman" w:hAnsi="Times New Roman"/>
          <w:bCs/>
          <w:iCs/>
        </w:rPr>
        <w:t xml:space="preserve"> 406/2 К.О. </w:t>
      </w:r>
      <w:proofErr w:type="spellStart"/>
      <w:r w:rsidRPr="00D52A4D">
        <w:rPr>
          <w:rFonts w:ascii="Times New Roman" w:hAnsi="Times New Roman"/>
          <w:bCs/>
          <w:iCs/>
        </w:rPr>
        <w:t>Мерошина</w:t>
      </w:r>
      <w:proofErr w:type="spellEnd"/>
      <w:r w:rsidRPr="00D52A4D">
        <w:rPr>
          <w:rFonts w:ascii="Times New Roman" w:hAnsi="Times New Roman"/>
          <w:bCs/>
          <w:iCs/>
        </w:rPr>
        <w:t xml:space="preserve">, а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јужној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страни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западној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страни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парцелом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к.п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бр</w:t>
      </w:r>
      <w:proofErr w:type="spellEnd"/>
      <w:r w:rsidRPr="00D52A4D">
        <w:rPr>
          <w:rFonts w:ascii="Times New Roman" w:hAnsi="Times New Roman"/>
          <w:bCs/>
          <w:iCs/>
        </w:rPr>
        <w:t xml:space="preserve"> 405/1.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планирати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слободностојећи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lastRenderedPageBreak/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укупну</w:t>
      </w:r>
      <w:proofErr w:type="spellEnd"/>
      <w:r w:rsidRPr="00D52A4D">
        <w:rPr>
          <w:rFonts w:ascii="Times New Roman" w:hAnsi="Times New Roman"/>
          <w:bCs/>
          <w:iCs/>
        </w:rPr>
        <w:t xml:space="preserve"> БРГП </w:t>
      </w:r>
      <w:proofErr w:type="spellStart"/>
      <w:r w:rsidRPr="00D52A4D">
        <w:rPr>
          <w:rFonts w:ascii="Times New Roman" w:hAnsi="Times New Roman"/>
          <w:bCs/>
          <w:iCs/>
        </w:rPr>
        <w:t>око</w:t>
      </w:r>
      <w:proofErr w:type="spellEnd"/>
      <w:r w:rsidRPr="00D52A4D">
        <w:rPr>
          <w:rFonts w:ascii="Times New Roman" w:hAnsi="Times New Roman"/>
          <w:bCs/>
          <w:iCs/>
        </w:rPr>
        <w:t xml:space="preserve"> 140м2, </w:t>
      </w:r>
      <w:proofErr w:type="spellStart"/>
      <w:r w:rsidRPr="00D52A4D">
        <w:rPr>
          <w:rFonts w:ascii="Times New Roman" w:hAnsi="Times New Roman"/>
          <w:bCs/>
          <w:iCs/>
        </w:rPr>
        <w:t>укупну</w:t>
      </w:r>
      <w:proofErr w:type="spellEnd"/>
      <w:r w:rsidRPr="00D52A4D">
        <w:rPr>
          <w:rFonts w:ascii="Times New Roman" w:hAnsi="Times New Roman"/>
          <w:bCs/>
          <w:iCs/>
        </w:rPr>
        <w:t xml:space="preserve"> НЕТО </w:t>
      </w:r>
      <w:proofErr w:type="spellStart"/>
      <w:r w:rsidRPr="00D52A4D">
        <w:rPr>
          <w:rFonts w:ascii="Times New Roman" w:hAnsi="Times New Roman"/>
          <w:bCs/>
          <w:iCs/>
        </w:rPr>
        <w:t>површину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око</w:t>
      </w:r>
      <w:proofErr w:type="spellEnd"/>
      <w:r w:rsidRPr="00D52A4D">
        <w:rPr>
          <w:rFonts w:ascii="Times New Roman" w:hAnsi="Times New Roman"/>
          <w:bCs/>
          <w:iCs/>
        </w:rPr>
        <w:t xml:space="preserve"> 240м2.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Функција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пословни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– </w:t>
      </w:r>
      <w:proofErr w:type="spellStart"/>
      <w:r w:rsidRPr="00D52A4D">
        <w:rPr>
          <w:rFonts w:ascii="Times New Roman" w:hAnsi="Times New Roman"/>
          <w:bCs/>
          <w:iCs/>
        </w:rPr>
        <w:t>месна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заједница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proofErr w:type="gramStart"/>
      <w:r w:rsidRPr="00D52A4D">
        <w:rPr>
          <w:rFonts w:ascii="Times New Roman" w:hAnsi="Times New Roman"/>
          <w:bCs/>
          <w:iCs/>
        </w:rPr>
        <w:t>Улаз</w:t>
      </w:r>
      <w:proofErr w:type="spellEnd"/>
      <w:r w:rsidRPr="00D52A4D">
        <w:rPr>
          <w:rFonts w:ascii="Times New Roman" w:hAnsi="Times New Roman"/>
          <w:bCs/>
          <w:iCs/>
        </w:rPr>
        <w:t xml:space="preserve"> у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југозападне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стране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У </w:t>
      </w:r>
      <w:proofErr w:type="spellStart"/>
      <w:r w:rsidRPr="00D52A4D">
        <w:rPr>
          <w:rFonts w:ascii="Times New Roman" w:hAnsi="Times New Roman"/>
          <w:bCs/>
          <w:iCs/>
        </w:rPr>
        <w:t>објекату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следеће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просторије</w:t>
      </w:r>
      <w:proofErr w:type="spellEnd"/>
      <w:r w:rsidRPr="00D52A4D">
        <w:rPr>
          <w:rFonts w:ascii="Times New Roman" w:hAnsi="Times New Roman"/>
          <w:bCs/>
          <w:iCs/>
        </w:rPr>
        <w:t xml:space="preserve">: </w:t>
      </w:r>
      <w:proofErr w:type="spellStart"/>
      <w:r w:rsidRPr="00D52A4D">
        <w:rPr>
          <w:rFonts w:ascii="Times New Roman" w:hAnsi="Times New Roman"/>
          <w:bCs/>
          <w:iCs/>
        </w:rPr>
        <w:t>улазни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ходник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две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канцеларије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мокри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чвор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Конструкција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зидану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конструкција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носећим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зидовима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опекарског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блока</w:t>
      </w:r>
      <w:proofErr w:type="spellEnd"/>
      <w:r w:rsidRPr="00D52A4D">
        <w:rPr>
          <w:rFonts w:ascii="Times New Roman" w:hAnsi="Times New Roman"/>
          <w:bCs/>
          <w:iCs/>
        </w:rPr>
        <w:t xml:space="preserve"> д=25цм,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вертикалним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хоризонталним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серклажима</w:t>
      </w:r>
      <w:proofErr w:type="spellEnd"/>
      <w:r w:rsidRPr="00D52A4D">
        <w:rPr>
          <w:rFonts w:ascii="Times New Roman" w:hAnsi="Times New Roman"/>
          <w:bCs/>
          <w:iCs/>
        </w:rPr>
        <w:t>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Међуспратну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конструкцију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армирано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бетонску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полумонтажна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таваница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типа</w:t>
      </w:r>
      <w:proofErr w:type="spellEnd"/>
      <w:r w:rsidRPr="00D52A4D">
        <w:rPr>
          <w:rFonts w:ascii="Times New Roman" w:hAnsi="Times New Roman"/>
          <w:bCs/>
          <w:iCs/>
        </w:rPr>
        <w:t xml:space="preserve"> “ФЕРТ”.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Кров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пријектовати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вишеводни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покривачем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црепа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Спољашња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обрада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Завршна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обрада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спољних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зидова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је</w:t>
      </w:r>
      <w:proofErr w:type="spellEnd"/>
      <w:r w:rsidRPr="00D52A4D">
        <w:rPr>
          <w:rFonts w:ascii="Times New Roman" w:hAnsi="Times New Roman"/>
          <w:bCs/>
          <w:iCs/>
        </w:rPr>
        <w:t xml:space="preserve"> »</w:t>
      </w:r>
      <w:proofErr w:type="spellStart"/>
      <w:r w:rsidRPr="00D52A4D">
        <w:rPr>
          <w:rFonts w:ascii="Times New Roman" w:hAnsi="Times New Roman"/>
          <w:bCs/>
          <w:iCs/>
        </w:rPr>
        <w:t>демит</w:t>
      </w:r>
      <w:proofErr w:type="spellEnd"/>
      <w:r w:rsidRPr="00D52A4D">
        <w:rPr>
          <w:rFonts w:ascii="Times New Roman" w:hAnsi="Times New Roman"/>
          <w:bCs/>
          <w:iCs/>
        </w:rPr>
        <w:t xml:space="preserve">« </w:t>
      </w:r>
      <w:proofErr w:type="spellStart"/>
      <w:r w:rsidRPr="00D52A4D">
        <w:rPr>
          <w:rFonts w:ascii="Times New Roman" w:hAnsi="Times New Roman"/>
          <w:bCs/>
          <w:iCs/>
        </w:rPr>
        <w:t>фасада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Спољашња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столарија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ПВЦ </w:t>
      </w:r>
      <w:proofErr w:type="spellStart"/>
      <w:r w:rsidRPr="00D52A4D">
        <w:rPr>
          <w:rFonts w:ascii="Times New Roman" w:hAnsi="Times New Roman"/>
          <w:bCs/>
          <w:iCs/>
        </w:rPr>
        <w:t>профила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застакљена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нискоемисионим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стаклом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Атмосферска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вода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одводи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системом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хоризонталних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proofErr w:type="gramStart"/>
      <w:r w:rsidRPr="00D52A4D">
        <w:rPr>
          <w:rFonts w:ascii="Times New Roman" w:hAnsi="Times New Roman"/>
          <w:bCs/>
          <w:iCs/>
        </w:rPr>
        <w:t>олука</w:t>
      </w:r>
      <w:proofErr w:type="spellEnd"/>
      <w:r w:rsidRPr="00D52A4D">
        <w:rPr>
          <w:rFonts w:ascii="Times New Roman" w:hAnsi="Times New Roman"/>
          <w:bCs/>
          <w:iCs/>
        </w:rPr>
        <w:t xml:space="preserve">  и</w:t>
      </w:r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олучних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вертикала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поцинкованог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лима</w:t>
      </w:r>
      <w:proofErr w:type="spellEnd"/>
      <w:r w:rsidRPr="00D52A4D">
        <w:rPr>
          <w:rFonts w:ascii="Times New Roman" w:hAnsi="Times New Roman"/>
          <w:bCs/>
          <w:iCs/>
        </w:rPr>
        <w:t>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тротоар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око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тако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атмосферске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воде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могу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угрозити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темеље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Унутрашња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обрада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Подну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облогу</w:t>
      </w:r>
      <w:proofErr w:type="spellEnd"/>
      <w:r w:rsidRPr="00D52A4D">
        <w:rPr>
          <w:rFonts w:ascii="Times New Roman" w:hAnsi="Times New Roman"/>
          <w:bCs/>
          <w:iCs/>
        </w:rPr>
        <w:t xml:space="preserve"> у </w:t>
      </w:r>
      <w:proofErr w:type="spellStart"/>
      <w:r w:rsidRPr="00D52A4D">
        <w:rPr>
          <w:rFonts w:ascii="Times New Roman" w:hAnsi="Times New Roman"/>
          <w:bCs/>
          <w:iCs/>
        </w:rPr>
        <w:t>свим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просторијама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од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керамичких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плочица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Унутрашњи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зидови</w:t>
      </w:r>
      <w:proofErr w:type="spellEnd"/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обрађују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продужним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малтером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глетују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боје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полудисперзивном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бојом</w:t>
      </w:r>
      <w:proofErr w:type="spellEnd"/>
      <w:r w:rsidRPr="00D52A4D">
        <w:rPr>
          <w:rFonts w:ascii="Times New Roman" w:hAnsi="Times New Roman"/>
          <w:bCs/>
          <w:iCs/>
        </w:rPr>
        <w:t>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Керамичке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плочице</w:t>
      </w:r>
      <w:proofErr w:type="spellEnd"/>
      <w:r w:rsidRPr="00D52A4D">
        <w:rPr>
          <w:rFonts w:ascii="Times New Roman" w:hAnsi="Times New Roman"/>
          <w:bCs/>
          <w:iCs/>
        </w:rPr>
        <w:t xml:space="preserve"> у </w:t>
      </w:r>
      <w:proofErr w:type="spellStart"/>
      <w:r w:rsidRPr="00D52A4D">
        <w:rPr>
          <w:rFonts w:ascii="Times New Roman" w:hAnsi="Times New Roman"/>
          <w:bCs/>
          <w:iCs/>
        </w:rPr>
        <w:t>мокром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чвору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постављају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</w:t>
      </w:r>
      <w:proofErr w:type="spellEnd"/>
      <w:r w:rsidRPr="00D52A4D">
        <w:rPr>
          <w:rFonts w:ascii="Times New Roman" w:hAnsi="Times New Roman"/>
          <w:bCs/>
          <w:iCs/>
        </w:rPr>
        <w:t xml:space="preserve"> х=1,50м. </w:t>
      </w:r>
      <w:proofErr w:type="spellStart"/>
      <w:r w:rsidRPr="00D52A4D">
        <w:rPr>
          <w:rFonts w:ascii="Times New Roman" w:hAnsi="Times New Roman"/>
          <w:bCs/>
          <w:iCs/>
        </w:rPr>
        <w:t>Сви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плафони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обрађују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продужним</w:t>
      </w:r>
      <w:proofErr w:type="spellEnd"/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малтером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глетују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боје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полудисперзивном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бојом</w:t>
      </w:r>
      <w:proofErr w:type="spell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Унутрашња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столарија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је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>ПВЦ.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>ИНСТАЛАЦИЈЕ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У </w:t>
      </w:r>
      <w:proofErr w:type="spellStart"/>
      <w:r w:rsidRPr="00D52A4D">
        <w:rPr>
          <w:rFonts w:ascii="Times New Roman" w:hAnsi="Times New Roman"/>
          <w:bCs/>
          <w:iCs/>
        </w:rPr>
        <w:t>објекту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инсталације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водовода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канализације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електроинсталације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Грејање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хлађење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планирано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је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електричну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енергију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путем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клима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уређаја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Етапности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фазности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грађења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</w:t>
      </w:r>
      <w:proofErr w:type="spellStart"/>
      <w:r w:rsidRPr="00D52A4D">
        <w:rPr>
          <w:rFonts w:ascii="Times New Roman" w:hAnsi="Times New Roman"/>
          <w:bCs/>
          <w:iCs/>
        </w:rPr>
        <w:t>Предвидети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предметни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изведе</w:t>
      </w:r>
      <w:proofErr w:type="spellEnd"/>
      <w:r w:rsidRPr="00D52A4D">
        <w:rPr>
          <w:rFonts w:ascii="Times New Roman" w:hAnsi="Times New Roman"/>
          <w:bCs/>
          <w:iCs/>
        </w:rPr>
        <w:t xml:space="preserve"> у </w:t>
      </w:r>
      <w:proofErr w:type="spellStart"/>
      <w:r w:rsidRPr="00D52A4D">
        <w:rPr>
          <w:rFonts w:ascii="Times New Roman" w:hAnsi="Times New Roman"/>
          <w:bCs/>
          <w:iCs/>
        </w:rPr>
        <w:t>две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фазе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 xml:space="preserve">- У </w:t>
      </w:r>
      <w:proofErr w:type="spellStart"/>
      <w:r w:rsidRPr="00D52A4D">
        <w:rPr>
          <w:rFonts w:ascii="Times New Roman" w:hAnsi="Times New Roman"/>
          <w:bCs/>
          <w:iCs/>
        </w:rPr>
        <w:t>првој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фази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били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изведени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груби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грађевински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радови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који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подразумевали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завршетак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у </w:t>
      </w:r>
      <w:proofErr w:type="spellStart"/>
      <w:r w:rsidRPr="00D52A4D">
        <w:rPr>
          <w:rFonts w:ascii="Times New Roman" w:hAnsi="Times New Roman"/>
          <w:bCs/>
          <w:iCs/>
        </w:rPr>
        <w:t>конструктивном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смислу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постављање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спољашње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столарије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r w:rsidRPr="00D52A4D">
        <w:rPr>
          <w:rFonts w:ascii="Times New Roman" w:hAnsi="Times New Roman"/>
          <w:bCs/>
          <w:iCs/>
        </w:rPr>
        <w:t xml:space="preserve">- У </w:t>
      </w:r>
      <w:proofErr w:type="spellStart"/>
      <w:r w:rsidRPr="00D52A4D">
        <w:rPr>
          <w:rFonts w:ascii="Times New Roman" w:hAnsi="Times New Roman"/>
          <w:bCs/>
          <w:iCs/>
        </w:rPr>
        <w:t>другој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фази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изградње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вршили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би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радови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инсталацијама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(</w:t>
      </w:r>
      <w:proofErr w:type="spellStart"/>
      <w:r w:rsidRPr="00D52A4D">
        <w:rPr>
          <w:rFonts w:ascii="Times New Roman" w:hAnsi="Times New Roman"/>
          <w:bCs/>
          <w:iCs/>
        </w:rPr>
        <w:t>водовод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канализација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електроенергетске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телекомуникационе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инсталације</w:t>
      </w:r>
      <w:proofErr w:type="spellEnd"/>
      <w:r w:rsidRPr="00D52A4D">
        <w:rPr>
          <w:rFonts w:ascii="Times New Roman" w:hAnsi="Times New Roman"/>
          <w:bCs/>
          <w:iCs/>
        </w:rPr>
        <w:t xml:space="preserve">) </w:t>
      </w:r>
      <w:proofErr w:type="spellStart"/>
      <w:r w:rsidRPr="00D52A4D">
        <w:rPr>
          <w:rFonts w:ascii="Times New Roman" w:hAnsi="Times New Roman"/>
          <w:bCs/>
          <w:iCs/>
        </w:rPr>
        <w:t>као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завршни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радови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објекту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који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обухватају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израду</w:t>
      </w:r>
      <w:proofErr w:type="spellEnd"/>
      <w:r w:rsidRPr="00D52A4D">
        <w:rPr>
          <w:rFonts w:ascii="Times New Roman" w:hAnsi="Times New Roman"/>
          <w:bCs/>
          <w:iCs/>
        </w:rPr>
        <w:t xml:space="preserve"> „</w:t>
      </w:r>
      <w:proofErr w:type="spellStart"/>
      <w:r w:rsidRPr="00D52A4D">
        <w:rPr>
          <w:rFonts w:ascii="Times New Roman" w:hAnsi="Times New Roman"/>
          <w:bCs/>
          <w:iCs/>
        </w:rPr>
        <w:t>Демит</w:t>
      </w:r>
      <w:proofErr w:type="spellEnd"/>
      <w:r w:rsidRPr="00D52A4D">
        <w:rPr>
          <w:rFonts w:ascii="Times New Roman" w:hAnsi="Times New Roman"/>
          <w:bCs/>
          <w:iCs/>
        </w:rPr>
        <w:t xml:space="preserve">” </w:t>
      </w:r>
      <w:proofErr w:type="spellStart"/>
      <w:r w:rsidRPr="00D52A4D">
        <w:rPr>
          <w:rFonts w:ascii="Times New Roman" w:hAnsi="Times New Roman"/>
          <w:bCs/>
          <w:iCs/>
        </w:rPr>
        <w:t>фасаде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завршну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израду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подова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хидроизолацијом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завршна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обрада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унутрашњих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зидова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плафона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постављање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унутрашње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сатоларије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израда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постављање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ограда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степеништа</w:t>
      </w:r>
      <w:proofErr w:type="spellEnd"/>
      <w:r w:rsidRPr="00D52A4D">
        <w:rPr>
          <w:rFonts w:ascii="Times New Roman" w:hAnsi="Times New Roman"/>
          <w:bCs/>
          <w:iCs/>
        </w:rPr>
        <w:t xml:space="preserve"> и </w:t>
      </w:r>
      <w:proofErr w:type="spellStart"/>
      <w:r w:rsidRPr="00D52A4D">
        <w:rPr>
          <w:rFonts w:ascii="Times New Roman" w:hAnsi="Times New Roman"/>
          <w:bCs/>
          <w:iCs/>
        </w:rPr>
        <w:t>ограде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рампе</w:t>
      </w:r>
      <w:proofErr w:type="spellEnd"/>
      <w:r w:rsidRPr="00D52A4D">
        <w:rPr>
          <w:rFonts w:ascii="Times New Roman" w:hAnsi="Times New Roman"/>
          <w:bCs/>
          <w:iCs/>
        </w:rPr>
        <w:t>.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Обим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техничке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документације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Техничком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документацијом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треба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обухватити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на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изради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Идејног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решења</w:t>
      </w:r>
      <w:proofErr w:type="spellEnd"/>
      <w:r w:rsidRPr="00D52A4D">
        <w:rPr>
          <w:rFonts w:ascii="Times New Roman" w:hAnsi="Times New Roman"/>
          <w:bCs/>
          <w:iCs/>
        </w:rPr>
        <w:t xml:space="preserve"> (ИДР),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Пројекта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грађевинску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дозволу</w:t>
      </w:r>
      <w:proofErr w:type="spellEnd"/>
      <w:r w:rsidRPr="00D52A4D">
        <w:rPr>
          <w:rFonts w:ascii="Times New Roman" w:hAnsi="Times New Roman"/>
          <w:bCs/>
          <w:iCs/>
        </w:rPr>
        <w:t xml:space="preserve"> (ПГД) и </w:t>
      </w:r>
      <w:proofErr w:type="spellStart"/>
      <w:r w:rsidRPr="00D52A4D">
        <w:rPr>
          <w:rFonts w:ascii="Times New Roman" w:hAnsi="Times New Roman"/>
          <w:bCs/>
          <w:iCs/>
        </w:rPr>
        <w:t>Пројекта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извођење</w:t>
      </w:r>
      <w:proofErr w:type="spellEnd"/>
      <w:r w:rsidRPr="00D52A4D">
        <w:rPr>
          <w:rFonts w:ascii="Times New Roman" w:hAnsi="Times New Roman"/>
          <w:bCs/>
          <w:iCs/>
        </w:rPr>
        <w:t xml:space="preserve"> (ПЗИ).</w:t>
      </w:r>
      <w:proofErr w:type="gram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извођење</w:t>
      </w:r>
      <w:proofErr w:type="spellEnd"/>
      <w:r w:rsidRPr="00D52A4D">
        <w:rPr>
          <w:rFonts w:ascii="Times New Roman" w:hAnsi="Times New Roman"/>
          <w:bCs/>
          <w:iCs/>
        </w:rPr>
        <w:t xml:space="preserve"> (ПЗИ) </w:t>
      </w:r>
      <w:proofErr w:type="spellStart"/>
      <w:r w:rsidRPr="00D52A4D">
        <w:rPr>
          <w:rFonts w:ascii="Times New Roman" w:hAnsi="Times New Roman"/>
          <w:bCs/>
          <w:iCs/>
        </w:rPr>
        <w:t>обухвата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следеће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пројекте</w:t>
      </w:r>
      <w:proofErr w:type="spellEnd"/>
      <w:r w:rsidRPr="00D52A4D">
        <w:rPr>
          <w:rFonts w:ascii="Times New Roman" w:hAnsi="Times New Roman"/>
          <w:bCs/>
          <w:iCs/>
        </w:rPr>
        <w:t>:</w:t>
      </w:r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>a</w:t>
      </w:r>
      <w:proofErr w:type="gram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Архитектонско-грађевински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>b</w:t>
      </w:r>
      <w:proofErr w:type="gram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конструкције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>c</w:t>
      </w:r>
      <w:proofErr w:type="gram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хидротехничких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инсталација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gramStart"/>
      <w:r w:rsidRPr="00D52A4D">
        <w:rPr>
          <w:rFonts w:ascii="Times New Roman" w:hAnsi="Times New Roman"/>
          <w:bCs/>
          <w:iCs/>
        </w:rPr>
        <w:t>d</w:t>
      </w:r>
      <w:proofErr w:type="gramEnd"/>
      <w:r w:rsidRPr="00D52A4D">
        <w:rPr>
          <w:rFonts w:ascii="Times New Roman" w:hAnsi="Times New Roman"/>
          <w:bCs/>
          <w:iCs/>
        </w:rPr>
        <w:t xml:space="preserve">.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електричних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инсталација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lastRenderedPageBreak/>
        <w:t>Пројекте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извођење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урадити</w:t>
      </w:r>
      <w:proofErr w:type="spellEnd"/>
      <w:r w:rsidRPr="00D52A4D">
        <w:rPr>
          <w:rFonts w:ascii="Times New Roman" w:hAnsi="Times New Roman"/>
          <w:bCs/>
          <w:iCs/>
        </w:rPr>
        <w:t xml:space="preserve"> у 5 </w:t>
      </w:r>
      <w:proofErr w:type="spellStart"/>
      <w:r w:rsidRPr="00D52A4D">
        <w:rPr>
          <w:rFonts w:ascii="Times New Roman" w:hAnsi="Times New Roman"/>
          <w:bCs/>
          <w:iCs/>
        </w:rPr>
        <w:t>примерака</w:t>
      </w:r>
      <w:proofErr w:type="spellEnd"/>
      <w:r w:rsidRPr="00D52A4D">
        <w:rPr>
          <w:rFonts w:ascii="Times New Roman" w:hAnsi="Times New Roman"/>
          <w:bCs/>
          <w:iCs/>
        </w:rPr>
        <w:t>.</w:t>
      </w:r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По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завршетку</w:t>
      </w:r>
      <w:proofErr w:type="spellEnd"/>
      <w:r w:rsidRPr="00D52A4D">
        <w:rPr>
          <w:rFonts w:ascii="Times New Roman" w:hAnsi="Times New Roman"/>
          <w:bCs/>
          <w:iCs/>
        </w:rPr>
        <w:t xml:space="preserve">, </w:t>
      </w:r>
      <w:proofErr w:type="spellStart"/>
      <w:r w:rsidRPr="00D52A4D">
        <w:rPr>
          <w:rFonts w:ascii="Times New Roman" w:hAnsi="Times New Roman"/>
          <w:bCs/>
          <w:iCs/>
        </w:rPr>
        <w:t>комплетан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Пројекат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за</w:t>
      </w:r>
      <w:proofErr w:type="spellEnd"/>
    </w:p>
    <w:p w:rsidR="00D52A4D" w:rsidRPr="00D52A4D" w:rsidRDefault="00D52A4D" w:rsidP="00D52A4D">
      <w:pPr>
        <w:jc w:val="both"/>
        <w:rPr>
          <w:rFonts w:ascii="Times New Roman" w:hAnsi="Times New Roman"/>
          <w:bCs/>
          <w:iCs/>
        </w:rPr>
      </w:pPr>
      <w:proofErr w:type="spellStart"/>
      <w:proofErr w:type="gramStart"/>
      <w:r w:rsidRPr="00D52A4D">
        <w:rPr>
          <w:rFonts w:ascii="Times New Roman" w:hAnsi="Times New Roman"/>
          <w:bCs/>
          <w:iCs/>
        </w:rPr>
        <w:t>извођење</w:t>
      </w:r>
      <w:proofErr w:type="spellEnd"/>
      <w:proofErr w:type="gram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предати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инвеститору</w:t>
      </w:r>
      <w:proofErr w:type="spellEnd"/>
      <w:r w:rsidRPr="00D52A4D">
        <w:rPr>
          <w:rFonts w:ascii="Times New Roman" w:hAnsi="Times New Roman"/>
          <w:bCs/>
          <w:iCs/>
        </w:rPr>
        <w:t xml:space="preserve"> и у </w:t>
      </w:r>
      <w:proofErr w:type="spellStart"/>
      <w:r w:rsidRPr="00D52A4D">
        <w:rPr>
          <w:rFonts w:ascii="Times New Roman" w:hAnsi="Times New Roman"/>
          <w:bCs/>
          <w:iCs/>
        </w:rPr>
        <w:t>дигиталној</w:t>
      </w:r>
      <w:proofErr w:type="spellEnd"/>
      <w:r w:rsidRPr="00D52A4D">
        <w:rPr>
          <w:rFonts w:ascii="Times New Roman" w:hAnsi="Times New Roman"/>
          <w:bCs/>
          <w:iCs/>
        </w:rPr>
        <w:t xml:space="preserve"> </w:t>
      </w:r>
      <w:proofErr w:type="spellStart"/>
      <w:r w:rsidRPr="00D52A4D">
        <w:rPr>
          <w:rFonts w:ascii="Times New Roman" w:hAnsi="Times New Roman"/>
          <w:bCs/>
          <w:iCs/>
        </w:rPr>
        <w:t>форми</w:t>
      </w:r>
      <w:proofErr w:type="spellEnd"/>
      <w:r w:rsidRPr="00D52A4D">
        <w:rPr>
          <w:rFonts w:ascii="Times New Roman" w:hAnsi="Times New Roman"/>
          <w:bCs/>
          <w:iCs/>
        </w:rPr>
        <w:t>.</w:t>
      </w:r>
    </w:p>
    <w:p w:rsidR="000F5BAB" w:rsidRPr="00D52A4D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00"/>
        <w:gridCol w:w="7650"/>
      </w:tblGrid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Укупно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без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пдв</w:t>
            </w:r>
            <w:proofErr w:type="spellEnd"/>
            <w:r w:rsidRPr="00D52A4D">
              <w:rPr>
                <w:rFonts w:ascii="Times New Roman" w:hAnsi="Times New Roman"/>
              </w:rPr>
              <w:t>-а</w:t>
            </w:r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Укупно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са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Pr="00D52A4D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D52A4D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D52A4D">
        <w:rPr>
          <w:rFonts w:ascii="Times New Roman" w:hAnsi="Times New Roman"/>
          <w:lang w:eastAsia="sr-Cyrl-CS"/>
        </w:rPr>
        <w:t>Цена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мора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бити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изражена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у </w:t>
      </w:r>
      <w:proofErr w:type="spellStart"/>
      <w:r w:rsidRPr="00D52A4D">
        <w:rPr>
          <w:rFonts w:ascii="Times New Roman" w:hAnsi="Times New Roman"/>
          <w:lang w:eastAsia="sr-Cyrl-CS"/>
        </w:rPr>
        <w:t>динарима</w:t>
      </w:r>
      <w:proofErr w:type="spellEnd"/>
      <w:r w:rsidRPr="00D52A4D">
        <w:rPr>
          <w:rFonts w:ascii="Times New Roman" w:hAnsi="Times New Roman"/>
          <w:lang w:eastAsia="sr-Cyrl-CS"/>
        </w:rPr>
        <w:t>.</w:t>
      </w:r>
      <w:proofErr w:type="gramEnd"/>
    </w:p>
    <w:p w:rsidR="00161C5D" w:rsidRPr="00D52A4D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D52A4D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D52A4D" w:rsidRDefault="00FE1012" w:rsidP="00FE1012">
      <w:pPr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>У ____________</w:t>
      </w:r>
    </w:p>
    <w:p w:rsidR="005D292F" w:rsidRPr="00D52A4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D52A4D">
        <w:rPr>
          <w:rFonts w:ascii="Times New Roman" w:hAnsi="Times New Roman"/>
          <w:lang w:eastAsia="sr-Cyrl-CS"/>
        </w:rPr>
        <w:t>Дана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D52A4D">
        <w:rPr>
          <w:rFonts w:ascii="Times New Roman" w:hAnsi="Times New Roman"/>
          <w:lang w:eastAsia="sr-Cyrl-CS"/>
        </w:rPr>
        <w:t xml:space="preserve">            </w:t>
      </w:r>
      <w:r w:rsidR="00663506" w:rsidRPr="00D52A4D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D52A4D">
        <w:rPr>
          <w:rFonts w:ascii="Times New Roman" w:hAnsi="Times New Roman"/>
          <w:lang w:eastAsia="sr-Cyrl-CS"/>
        </w:rPr>
        <w:t>Потпис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D52A4D">
        <w:rPr>
          <w:rFonts w:ascii="Times New Roman" w:hAnsi="Times New Roman"/>
          <w:lang w:eastAsia="sr-Cyrl-CS"/>
        </w:rPr>
        <w:t>лица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r w:rsidR="00663506" w:rsidRPr="00D52A4D">
        <w:rPr>
          <w:rFonts w:ascii="Times New Roman" w:hAnsi="Times New Roman"/>
          <w:lang w:eastAsia="sr-Cyrl-CS"/>
        </w:rPr>
        <w:t xml:space="preserve">                  </w:t>
      </w:r>
    </w:p>
    <w:p w:rsidR="0057504E" w:rsidRPr="00D52A4D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 xml:space="preserve">               </w:t>
      </w:r>
      <w:r w:rsidR="0079365D" w:rsidRPr="00D52A4D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Pr="009069D8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0542F1" w:rsidRDefault="005D292F" w:rsidP="000542F1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Pr="00D52A4D" w:rsidRDefault="00F64169" w:rsidP="00D52A4D">
      <w:pPr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Под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пуном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материјалном</w:t>
      </w:r>
      <w:proofErr w:type="spellEnd"/>
      <w:r w:rsidRPr="00A952B1">
        <w:rPr>
          <w:rFonts w:ascii="Times New Roman" w:hAnsi="Times New Roman"/>
        </w:rPr>
        <w:t xml:space="preserve"> и </w:t>
      </w:r>
      <w:proofErr w:type="spellStart"/>
      <w:r w:rsidRPr="00A952B1">
        <w:rPr>
          <w:rFonts w:ascii="Times New Roman" w:hAnsi="Times New Roman"/>
        </w:rPr>
        <w:t>кривичном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одговорношћу</w:t>
      </w:r>
      <w:proofErr w:type="spellEnd"/>
      <w:r w:rsidRPr="00A952B1">
        <w:rPr>
          <w:rFonts w:ascii="Times New Roman" w:hAnsi="Times New Roman"/>
        </w:rPr>
        <w:t xml:space="preserve">, </w:t>
      </w:r>
      <w:r w:rsidRPr="00A952B1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A952B1">
        <w:rPr>
          <w:rFonts w:ascii="Times New Roman" w:hAnsi="Times New Roman"/>
        </w:rPr>
        <w:t>дајем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следећу</w:t>
      </w:r>
      <w:proofErr w:type="spellEnd"/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</w:rPr>
      </w:pPr>
      <w:r w:rsidRPr="00A952B1">
        <w:rPr>
          <w:rFonts w:ascii="Times New Roman" w:hAnsi="Times New Roman"/>
          <w:b/>
        </w:rPr>
        <w:t>И З Ј А В У</w:t>
      </w:r>
    </w:p>
    <w:p w:rsidR="000542F1" w:rsidRPr="000542F1" w:rsidRDefault="000542F1" w:rsidP="000542F1">
      <w:pPr>
        <w:jc w:val="both"/>
        <w:rPr>
          <w:rFonts w:ascii="Times New Roman" w:hAnsi="Times New Roman"/>
        </w:rPr>
      </w:pPr>
      <w:r w:rsidRPr="00A952B1">
        <w:rPr>
          <w:rFonts w:ascii="Times New Roman" w:hAnsi="Times New Roman"/>
          <w:lang w:val="sr-Cyrl-CS"/>
        </w:rPr>
        <w:t>П</w:t>
      </w:r>
      <w:proofErr w:type="spellStart"/>
      <w:r w:rsidRPr="00A952B1">
        <w:rPr>
          <w:rFonts w:ascii="Times New Roman" w:hAnsi="Times New Roman"/>
        </w:rPr>
        <w:t>онуђач</w:t>
      </w:r>
      <w:proofErr w:type="spellEnd"/>
      <w:r w:rsidRPr="00A952B1">
        <w:rPr>
          <w:rFonts w:ascii="Times New Roman" w:hAnsi="Times New Roman"/>
        </w:rPr>
        <w:t xml:space="preserve"> </w:t>
      </w:r>
      <w:r w:rsidRPr="00A952B1">
        <w:rPr>
          <w:rFonts w:ascii="Times New Roman" w:hAnsi="Times New Roman"/>
          <w:i/>
        </w:rPr>
        <w:t xml:space="preserve"> _____________________________________________</w:t>
      </w:r>
      <w:r w:rsidRPr="00A952B1">
        <w:rPr>
          <w:rFonts w:ascii="Times New Roman" w:hAnsi="Times New Roman"/>
          <w:i/>
          <w:iCs/>
        </w:rPr>
        <w:t>[</w:t>
      </w:r>
      <w:proofErr w:type="spellStart"/>
      <w:r w:rsidRPr="00A952B1">
        <w:rPr>
          <w:rFonts w:ascii="Times New Roman" w:hAnsi="Times New Roman"/>
          <w:i/>
        </w:rPr>
        <w:t>навести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назив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понуђача</w:t>
      </w:r>
      <w:proofErr w:type="spellEnd"/>
      <w:r w:rsidRPr="00A952B1">
        <w:rPr>
          <w:rFonts w:ascii="Times New Roman" w:hAnsi="Times New Roman"/>
          <w:i/>
          <w:iCs/>
        </w:rPr>
        <w:t>]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</w:rPr>
        <w:t xml:space="preserve">у </w:t>
      </w:r>
      <w:proofErr w:type="spellStart"/>
      <w:r w:rsidRPr="00A952B1">
        <w:rPr>
          <w:rFonts w:ascii="Times New Roman" w:hAnsi="Times New Roman"/>
        </w:rPr>
        <w:t>поступку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36732">
        <w:rPr>
          <w:rFonts w:ascii="Times New Roman" w:hAnsi="Times New Roman"/>
        </w:rPr>
        <w:t>израде</w:t>
      </w:r>
      <w:proofErr w:type="spellEnd"/>
      <w:r>
        <w:rPr>
          <w:rFonts w:ascii="Times New Roman" w:hAnsi="Times New Roman"/>
        </w:rPr>
        <w:t xml:space="preserve"> ПТД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52A4D">
        <w:rPr>
          <w:rFonts w:ascii="Times New Roman" w:hAnsi="Times New Roman"/>
        </w:rPr>
        <w:t>изградњу</w:t>
      </w:r>
      <w:proofErr w:type="spellEnd"/>
      <w:r w:rsidR="00D52A4D">
        <w:rPr>
          <w:rFonts w:ascii="Times New Roman" w:hAnsi="Times New Roman"/>
        </w:rPr>
        <w:t xml:space="preserve"> </w:t>
      </w:r>
      <w:proofErr w:type="spellStart"/>
      <w:r w:rsidR="00D52A4D">
        <w:rPr>
          <w:rFonts w:ascii="Times New Roman" w:hAnsi="Times New Roman"/>
        </w:rPr>
        <w:t>пословног</w:t>
      </w:r>
      <w:proofErr w:type="spellEnd"/>
      <w:r w:rsidR="00D52A4D">
        <w:rPr>
          <w:rFonts w:ascii="Times New Roman" w:hAnsi="Times New Roman"/>
        </w:rPr>
        <w:t xml:space="preserve"> </w:t>
      </w:r>
      <w:r w:rsidRPr="00D36732">
        <w:rPr>
          <w:rFonts w:ascii="Times New Roman" w:hAnsi="Times New Roman"/>
        </w:rPr>
        <w:t xml:space="preserve"> </w:t>
      </w:r>
      <w:proofErr w:type="spellStart"/>
      <w:r w:rsidRPr="00D36732">
        <w:rPr>
          <w:rFonts w:ascii="Times New Roman" w:hAnsi="Times New Roman"/>
        </w:rPr>
        <w:t>објекта</w:t>
      </w:r>
      <w:proofErr w:type="spellEnd"/>
      <w:r w:rsidRPr="00D36732">
        <w:rPr>
          <w:rFonts w:ascii="Times New Roman" w:hAnsi="Times New Roman"/>
        </w:rPr>
        <w:t xml:space="preserve"> </w:t>
      </w:r>
      <w:r w:rsidR="00D52A4D">
        <w:rPr>
          <w:rFonts w:ascii="Times New Roman" w:hAnsi="Times New Roman"/>
        </w:rPr>
        <w:t xml:space="preserve">МЗ </w:t>
      </w:r>
      <w:proofErr w:type="spellStart"/>
      <w:r w:rsidR="00D52A4D">
        <w:rPr>
          <w:rFonts w:ascii="Times New Roman" w:hAnsi="Times New Roman"/>
        </w:rPr>
        <w:t>Мерошина</w:t>
      </w:r>
      <w:proofErr w:type="spellEnd"/>
      <w:r>
        <w:rPr>
          <w:rFonts w:ascii="Times New Roman" w:hAnsi="Times New Roman"/>
        </w:rPr>
        <w:t>,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редни</w:t>
      </w:r>
      <w:proofErr w:type="spellEnd"/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  <w:lang w:val="sr-Cyrl-CS"/>
        </w:rPr>
        <w:t>б</w:t>
      </w:r>
      <w:proofErr w:type="spellStart"/>
      <w:r w:rsidRPr="00A952B1">
        <w:rPr>
          <w:rFonts w:ascii="Times New Roman" w:hAnsi="Times New Roman"/>
        </w:rPr>
        <w:t>рој</w:t>
      </w:r>
      <w:proofErr w:type="spellEnd"/>
      <w:r w:rsidRPr="00A952B1">
        <w:rPr>
          <w:rFonts w:ascii="Times New Roman" w:hAnsi="Times New Roman"/>
        </w:rPr>
        <w:t xml:space="preserve"> </w:t>
      </w:r>
      <w:r w:rsidR="00D52A4D">
        <w:rPr>
          <w:rFonts w:ascii="Times New Roman" w:hAnsi="Times New Roman"/>
        </w:rPr>
        <w:t>27</w:t>
      </w:r>
      <w:r w:rsidRPr="00A952B1"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поседује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неопходан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кадровски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капацитет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израду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пројектнотехничке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ангажовати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пројектанте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поседују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одговарајуће</w:t>
      </w:r>
      <w:proofErr w:type="spellEnd"/>
      <w:r w:rsidR="00335CB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важеће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за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ову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врсту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посла</w:t>
      </w:r>
      <w:proofErr w:type="spellEnd"/>
      <w:r w:rsidR="00335CBF">
        <w:rPr>
          <w:rFonts w:ascii="Times New Roman" w:hAnsi="Times New Roman"/>
        </w:rPr>
        <w:t>.</w:t>
      </w:r>
    </w:p>
    <w:p w:rsidR="000542F1" w:rsidRPr="00A952B1" w:rsidRDefault="000542F1" w:rsidP="000542F1">
      <w:pPr>
        <w:pStyle w:val="ListParagraph"/>
        <w:ind w:left="1080"/>
        <w:jc w:val="both"/>
        <w:rPr>
          <w:lang w:val="sr-Cyrl-CS"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  <w:i/>
          <w:lang w:val="sr-Cyrl-CS"/>
        </w:rPr>
      </w:pPr>
    </w:p>
    <w:p w:rsidR="000542F1" w:rsidRPr="00A952B1" w:rsidRDefault="000542F1" w:rsidP="000542F1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0542F1" w:rsidRPr="00A952B1" w:rsidRDefault="000542F1" w:rsidP="000542F1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FE1012" w:rsidRPr="009069D8" w:rsidRDefault="005D292F" w:rsidP="005D292F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</w:t>
      </w:r>
      <w:r w:rsidR="0057504E" w:rsidRPr="009069D8">
        <w:rPr>
          <w:rFonts w:ascii="Times New Roman" w:hAnsi="Times New Roman"/>
          <w:lang w:eastAsia="sr-Cyrl-CS"/>
        </w:rPr>
        <w:t xml:space="preserve">          </w:t>
      </w:r>
    </w:p>
    <w:sectPr w:rsidR="00FE1012" w:rsidRPr="009069D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542F1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3F0B"/>
    <w:rsid w:val="001A660D"/>
    <w:rsid w:val="001B2145"/>
    <w:rsid w:val="001B3EE3"/>
    <w:rsid w:val="001B4676"/>
    <w:rsid w:val="001C7FC7"/>
    <w:rsid w:val="00207712"/>
    <w:rsid w:val="00216E54"/>
    <w:rsid w:val="00237D3D"/>
    <w:rsid w:val="0024022F"/>
    <w:rsid w:val="0024327F"/>
    <w:rsid w:val="00254FF6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36672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5A71"/>
    <w:rsid w:val="00C26F2C"/>
    <w:rsid w:val="00C2744D"/>
    <w:rsid w:val="00C32DB9"/>
    <w:rsid w:val="00C569BD"/>
    <w:rsid w:val="00C74D9A"/>
    <w:rsid w:val="00C86567"/>
    <w:rsid w:val="00C90BF8"/>
    <w:rsid w:val="00CD34B1"/>
    <w:rsid w:val="00CE6D63"/>
    <w:rsid w:val="00CF6139"/>
    <w:rsid w:val="00D0577D"/>
    <w:rsid w:val="00D06F4F"/>
    <w:rsid w:val="00D23593"/>
    <w:rsid w:val="00D26313"/>
    <w:rsid w:val="00D31B37"/>
    <w:rsid w:val="00D36732"/>
    <w:rsid w:val="00D419D5"/>
    <w:rsid w:val="00D44052"/>
    <w:rsid w:val="00D52A4D"/>
    <w:rsid w:val="00D52B5D"/>
    <w:rsid w:val="00D60F0B"/>
    <w:rsid w:val="00D64649"/>
    <w:rsid w:val="00D80C60"/>
    <w:rsid w:val="00D871B0"/>
    <w:rsid w:val="00DA07F9"/>
    <w:rsid w:val="00DB74F5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169"/>
    <w:rsid w:val="00F64375"/>
    <w:rsid w:val="00F767C0"/>
    <w:rsid w:val="00F85610"/>
    <w:rsid w:val="00F858E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142B6-5564-4123-B877-3E392BB1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149</cp:revision>
  <cp:lastPrinted>2021-01-29T07:13:00Z</cp:lastPrinted>
  <dcterms:created xsi:type="dcterms:W3CDTF">2013-03-08T08:20:00Z</dcterms:created>
  <dcterms:modified xsi:type="dcterms:W3CDTF">2021-04-02T10:26:00Z</dcterms:modified>
</cp:coreProperties>
</file>