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за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јавну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расвету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и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широку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потрошњу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на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територији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општине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Мерошина</w:t>
      </w:r>
      <w:proofErr w:type="spellEnd"/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 w:rsidRPr="00391BE7">
        <w:rPr>
          <w:rFonts w:ascii="Times New Roman" w:hAnsi="Times New Roman"/>
          <w:sz w:val="28"/>
          <w:szCs w:val="28"/>
        </w:rPr>
        <w:t>6.607.000,00</w:t>
      </w:r>
      <w:r w:rsidR="00391BE7"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391BE7" w:rsidRPr="00391BE7">
        <w:rPr>
          <w:rFonts w:ascii="Times New Roman" w:hAnsi="Times New Roman"/>
          <w:sz w:val="28"/>
          <w:szCs w:val="28"/>
        </w:rPr>
        <w:t>6.607.000,00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391BE7" w:rsidRPr="00391BE7">
        <w:rPr>
          <w:rFonts w:ascii="Times New Roman" w:hAnsi="Times New Roman"/>
          <w:sz w:val="28"/>
          <w:szCs w:val="28"/>
        </w:rPr>
        <w:t>6.607.000,00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 w:rsidRPr="00391BE7">
        <w:rPr>
          <w:rFonts w:ascii="Times New Roman" w:hAnsi="Times New Roman"/>
          <w:sz w:val="28"/>
          <w:szCs w:val="28"/>
        </w:rPr>
        <w:t>6.607.000,00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391BE7" w:rsidRPr="00391BE7">
        <w:rPr>
          <w:rFonts w:ascii="Times New Roman" w:hAnsi="Times New Roman"/>
          <w:sz w:val="28"/>
          <w:szCs w:val="28"/>
        </w:rPr>
        <w:t>6.607.000,00</w:t>
      </w:r>
      <w:r w:rsidR="00391BE7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13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17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B8C">
        <w:rPr>
          <w:rFonts w:ascii="Times New Roman" w:hAnsi="Times New Roman" w:cs="Times New Roman"/>
          <w:sz w:val="28"/>
          <w:szCs w:val="28"/>
        </w:rPr>
        <w:t>Балканска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бр.</w:t>
      </w:r>
      <w:r w:rsidR="009B7B8C">
        <w:rPr>
          <w:rFonts w:ascii="Times New Roman" w:hAnsi="Times New Roman" w:cs="Times New Roman"/>
          <w:sz w:val="28"/>
          <w:szCs w:val="28"/>
        </w:rPr>
        <w:t>13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391BE7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274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B7B8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1136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59</cp:revision>
  <cp:lastPrinted>2016-07-11T10:03:00Z</cp:lastPrinted>
  <dcterms:created xsi:type="dcterms:W3CDTF">2013-06-13T06:18:00Z</dcterms:created>
  <dcterms:modified xsi:type="dcterms:W3CDTF">2018-09-19T07:40:00Z</dcterms:modified>
</cp:coreProperties>
</file>