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38" w:type="dxa"/>
        <w:tblLayout w:type="fixed"/>
        <w:tblLook w:val="01E0" w:firstRow="1" w:lastRow="1" w:firstColumn="1" w:lastColumn="1" w:noHBand="0" w:noVBand="0"/>
      </w:tblPr>
      <w:tblGrid>
        <w:gridCol w:w="2808"/>
        <w:gridCol w:w="5730"/>
      </w:tblGrid>
      <w:tr w:rsidR="0017274A" w:rsidRPr="0017274A" w:rsidTr="0075160A">
        <w:tc>
          <w:tcPr>
            <w:tcW w:w="2808" w:type="dxa"/>
          </w:tcPr>
          <w:p w:rsidR="0017274A" w:rsidRPr="0017274A" w:rsidRDefault="0017274A" w:rsidP="0017274A">
            <w:pPr>
              <w:tabs>
                <w:tab w:val="right" w:pos="3150"/>
                <w:tab w:val="center" w:pos="4320"/>
              </w:tabs>
              <w:spacing w:after="0" w:line="240" w:lineRule="auto"/>
              <w:rPr>
                <w:rFonts w:ascii="Times New Roman" w:eastAsia="Times New Roman" w:hAnsi="Times New Roman" w:cs="Times New Roman"/>
                <w:sz w:val="24"/>
                <w:szCs w:val="24"/>
              </w:rPr>
            </w:pPr>
            <w:bookmarkStart w:id="0" w:name="_GoBack"/>
            <w:bookmarkEnd w:id="0"/>
            <w:r w:rsidRPr="0017274A">
              <w:rPr>
                <w:rFonts w:ascii="Times New Roman" w:eastAsia="Times New Roman" w:hAnsi="Times New Roman" w:cs="Times New Roman"/>
                <w:noProof/>
                <w:sz w:val="24"/>
                <w:szCs w:val="24"/>
              </w:rPr>
              <w:drawing>
                <wp:inline distT="0" distB="0" distL="0" distR="0">
                  <wp:extent cx="1152525" cy="1323975"/>
                  <wp:effectExtent l="0" t="0" r="9525" b="9525"/>
                  <wp:docPr id="1" name="Picture 1" descr="MEROSINA 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OSINA mali grb"/>
                          <pic:cNvPicPr>
                            <a:picLocks noChangeAspect="1" noChangeArrowheads="1"/>
                          </pic:cNvPicPr>
                        </pic:nvPicPr>
                        <pic:blipFill>
                          <a:blip r:embed="rId6" cstate="print">
                            <a:extLst>
                              <a:ext uri="{28A0092B-C50C-407E-A947-70E740481C1C}">
                                <a14:useLocalDpi xmlns:a14="http://schemas.microsoft.com/office/drawing/2010/main" val="0"/>
                              </a:ext>
                            </a:extLst>
                          </a:blip>
                          <a:srcRect l="2190" t="1909" r="1961" b="1726"/>
                          <a:stretch>
                            <a:fillRect/>
                          </a:stretch>
                        </pic:blipFill>
                        <pic:spPr bwMode="auto">
                          <a:xfrm>
                            <a:off x="0" y="0"/>
                            <a:ext cx="1152525" cy="1323975"/>
                          </a:xfrm>
                          <a:prstGeom prst="rect">
                            <a:avLst/>
                          </a:prstGeom>
                          <a:noFill/>
                          <a:ln>
                            <a:noFill/>
                          </a:ln>
                        </pic:spPr>
                      </pic:pic>
                    </a:graphicData>
                  </a:graphic>
                </wp:inline>
              </w:drawing>
            </w:r>
          </w:p>
        </w:tc>
        <w:tc>
          <w:tcPr>
            <w:tcW w:w="5730" w:type="dxa"/>
          </w:tcPr>
          <w:p w:rsidR="0017274A" w:rsidRPr="0017274A" w:rsidRDefault="0017274A" w:rsidP="0017274A">
            <w:pPr>
              <w:tabs>
                <w:tab w:val="center" w:pos="4320"/>
                <w:tab w:val="right" w:pos="8640"/>
              </w:tabs>
              <w:spacing w:after="0" w:line="240" w:lineRule="auto"/>
              <w:rPr>
                <w:rFonts w:ascii="Times New Roman" w:eastAsia="Times New Roman" w:hAnsi="Times New Roman" w:cs="Times New Roman"/>
                <w:sz w:val="24"/>
                <w:szCs w:val="24"/>
                <w:lang w:val="sr-Cyrl-CS"/>
              </w:rPr>
            </w:pPr>
          </w:p>
          <w:tbl>
            <w:tblPr>
              <w:tblW w:w="5514" w:type="dxa"/>
              <w:tblLayout w:type="fixed"/>
              <w:tblLook w:val="04A0" w:firstRow="1" w:lastRow="0" w:firstColumn="1" w:lastColumn="0" w:noHBand="0" w:noVBand="1"/>
            </w:tblPr>
            <w:tblGrid>
              <w:gridCol w:w="5278"/>
              <w:gridCol w:w="236"/>
            </w:tblGrid>
            <w:tr w:rsidR="0017274A" w:rsidRPr="0017274A" w:rsidTr="0075160A">
              <w:trPr>
                <w:trHeight w:val="1530"/>
              </w:trPr>
              <w:tc>
                <w:tcPr>
                  <w:tcW w:w="5278" w:type="dxa"/>
                </w:tcPr>
                <w:p w:rsidR="0017274A" w:rsidRPr="0017274A" w:rsidRDefault="0017274A" w:rsidP="0017274A">
                  <w:pPr>
                    <w:tabs>
                      <w:tab w:val="center" w:pos="4320"/>
                      <w:tab w:val="right" w:pos="8640"/>
                    </w:tabs>
                    <w:snapToGrid w:val="0"/>
                    <w:spacing w:after="0" w:line="240" w:lineRule="auto"/>
                    <w:rPr>
                      <w:rFonts w:ascii="Times New Roman" w:eastAsia="Times New Roman" w:hAnsi="Times New Roman" w:cs="Times New Roman"/>
                      <w:b/>
                      <w:color w:val="000000"/>
                      <w:sz w:val="20"/>
                      <w:szCs w:val="20"/>
                      <w:lang w:val="sr-Cyrl-CS"/>
                    </w:rPr>
                  </w:pPr>
                  <w:r w:rsidRPr="0017274A">
                    <w:rPr>
                      <w:rFonts w:ascii="Times New Roman" w:eastAsia="Times New Roman" w:hAnsi="Times New Roman" w:cs="Times New Roman"/>
                      <w:b/>
                      <w:color w:val="000000"/>
                      <w:sz w:val="20"/>
                      <w:szCs w:val="20"/>
                      <w:lang w:val="sr-Cyrl-CS"/>
                    </w:rPr>
                    <w:t>ОПШТИНСКА УПРАВА ОПШТИНЕ МЕРОШИНА</w:t>
                  </w:r>
                </w:p>
                <w:p w:rsidR="0017274A" w:rsidRPr="0017274A" w:rsidRDefault="0017274A" w:rsidP="0017274A">
                  <w:pPr>
                    <w:tabs>
                      <w:tab w:val="center" w:pos="4320"/>
                      <w:tab w:val="right" w:pos="8640"/>
                    </w:tabs>
                    <w:spacing w:after="0" w:line="240" w:lineRule="auto"/>
                    <w:rPr>
                      <w:rFonts w:ascii="Times New Roman" w:eastAsia="Times New Roman" w:hAnsi="Times New Roman" w:cs="Times New Roman"/>
                      <w:b/>
                      <w:color w:val="000000"/>
                      <w:sz w:val="20"/>
                      <w:szCs w:val="20"/>
                      <w:lang w:val="sr-Cyrl-CS"/>
                    </w:rPr>
                  </w:pPr>
                  <w:r w:rsidRPr="0017274A">
                    <w:rPr>
                      <w:rFonts w:ascii="Times New Roman" w:eastAsia="Times New Roman" w:hAnsi="Times New Roman" w:cs="Times New Roman"/>
                      <w:b/>
                      <w:color w:val="000000"/>
                      <w:sz w:val="20"/>
                      <w:szCs w:val="20"/>
                      <w:lang w:val="sr-Cyrl-CS"/>
                    </w:rPr>
                    <w:t>Цара Лазара 17, 18252 Мерошина</w:t>
                  </w:r>
                </w:p>
                <w:p w:rsidR="0017274A" w:rsidRPr="0017274A" w:rsidRDefault="0017274A" w:rsidP="0017274A">
                  <w:pPr>
                    <w:tabs>
                      <w:tab w:val="center" w:pos="4320"/>
                      <w:tab w:val="right" w:pos="8640"/>
                    </w:tabs>
                    <w:spacing w:after="0" w:line="240" w:lineRule="auto"/>
                    <w:rPr>
                      <w:rFonts w:ascii="Times New Roman" w:eastAsia="Times New Roman" w:hAnsi="Times New Roman" w:cs="Times New Roman"/>
                      <w:b/>
                      <w:color w:val="000000"/>
                      <w:sz w:val="20"/>
                      <w:szCs w:val="20"/>
                      <w:lang w:val="sr-Cyrl-CS"/>
                    </w:rPr>
                  </w:pPr>
                  <w:r w:rsidRPr="0017274A">
                    <w:rPr>
                      <w:rFonts w:ascii="Times New Roman" w:eastAsia="Times New Roman" w:hAnsi="Times New Roman" w:cs="Times New Roman"/>
                      <w:b/>
                      <w:color w:val="000000"/>
                      <w:sz w:val="20"/>
                      <w:szCs w:val="20"/>
                      <w:lang w:val="sr-Cyrl-CS"/>
                    </w:rPr>
                    <w:t>Тел. 018/</w:t>
                  </w:r>
                  <w:r w:rsidRPr="0017274A">
                    <w:rPr>
                      <w:rFonts w:ascii="Times New Roman" w:eastAsia="Times New Roman" w:hAnsi="Times New Roman" w:cs="Times New Roman"/>
                      <w:b/>
                      <w:color w:val="000000"/>
                      <w:sz w:val="20"/>
                      <w:szCs w:val="20"/>
                      <w:lang w:val="sr-Latn-CS"/>
                    </w:rPr>
                    <w:t>4</w:t>
                  </w:r>
                  <w:r w:rsidRPr="0017274A">
                    <w:rPr>
                      <w:rFonts w:ascii="Times New Roman" w:eastAsia="Times New Roman" w:hAnsi="Times New Roman" w:cs="Times New Roman"/>
                      <w:b/>
                      <w:color w:val="000000"/>
                      <w:sz w:val="20"/>
                      <w:szCs w:val="20"/>
                      <w:lang w:val="sr-Cyrl-CS"/>
                    </w:rPr>
                    <w:t>8</w:t>
                  </w:r>
                  <w:r w:rsidRPr="0017274A">
                    <w:rPr>
                      <w:rFonts w:ascii="Times New Roman" w:eastAsia="Times New Roman" w:hAnsi="Times New Roman" w:cs="Times New Roman"/>
                      <w:b/>
                      <w:color w:val="000000"/>
                      <w:sz w:val="20"/>
                      <w:szCs w:val="20"/>
                      <w:lang w:val="sr-Latn-CS"/>
                    </w:rPr>
                    <w:t>-</w:t>
                  </w:r>
                  <w:r w:rsidRPr="0017274A">
                    <w:rPr>
                      <w:rFonts w:ascii="Times New Roman" w:eastAsia="Times New Roman" w:hAnsi="Times New Roman" w:cs="Times New Roman"/>
                      <w:b/>
                      <w:color w:val="000000"/>
                      <w:sz w:val="20"/>
                      <w:szCs w:val="20"/>
                      <w:lang w:val="sr-Cyrl-CS"/>
                    </w:rPr>
                    <w:t>92-023,  Факс. 018/</w:t>
                  </w:r>
                  <w:r w:rsidRPr="0017274A">
                    <w:rPr>
                      <w:rFonts w:ascii="Times New Roman" w:eastAsia="Times New Roman" w:hAnsi="Times New Roman" w:cs="Times New Roman"/>
                      <w:b/>
                      <w:color w:val="000000"/>
                      <w:sz w:val="20"/>
                      <w:szCs w:val="20"/>
                      <w:lang w:val="sr-Latn-CS"/>
                    </w:rPr>
                    <w:t>4</w:t>
                  </w:r>
                  <w:r w:rsidRPr="0017274A">
                    <w:rPr>
                      <w:rFonts w:ascii="Times New Roman" w:eastAsia="Times New Roman" w:hAnsi="Times New Roman" w:cs="Times New Roman"/>
                      <w:b/>
                      <w:color w:val="000000"/>
                      <w:sz w:val="20"/>
                      <w:szCs w:val="20"/>
                      <w:lang w:val="sr-Cyrl-CS"/>
                    </w:rPr>
                    <w:t>8</w:t>
                  </w:r>
                  <w:r w:rsidRPr="0017274A">
                    <w:rPr>
                      <w:rFonts w:ascii="Times New Roman" w:eastAsia="Times New Roman" w:hAnsi="Times New Roman" w:cs="Times New Roman"/>
                      <w:b/>
                      <w:color w:val="000000"/>
                      <w:sz w:val="20"/>
                      <w:szCs w:val="20"/>
                      <w:lang w:val="sr-Latn-CS"/>
                    </w:rPr>
                    <w:t>-</w:t>
                  </w:r>
                  <w:r w:rsidRPr="0017274A">
                    <w:rPr>
                      <w:rFonts w:ascii="Times New Roman" w:eastAsia="Times New Roman" w:hAnsi="Times New Roman" w:cs="Times New Roman"/>
                      <w:b/>
                      <w:color w:val="000000"/>
                      <w:sz w:val="20"/>
                      <w:szCs w:val="20"/>
                      <w:lang w:val="sr-Cyrl-CS"/>
                    </w:rPr>
                    <w:t>92-035</w:t>
                  </w:r>
                </w:p>
                <w:p w:rsidR="0017274A" w:rsidRPr="0017274A" w:rsidRDefault="0017274A" w:rsidP="0017274A">
                  <w:pPr>
                    <w:tabs>
                      <w:tab w:val="center" w:pos="4320"/>
                      <w:tab w:val="right" w:pos="8640"/>
                    </w:tabs>
                    <w:spacing w:after="0" w:line="240" w:lineRule="auto"/>
                    <w:rPr>
                      <w:rFonts w:ascii="Times New Roman" w:eastAsia="Times New Roman" w:hAnsi="Times New Roman" w:cs="Times New Roman"/>
                      <w:b/>
                      <w:color w:val="000000"/>
                      <w:sz w:val="20"/>
                      <w:szCs w:val="20"/>
                      <w:lang w:val="sr-Latn-CS"/>
                    </w:rPr>
                  </w:pPr>
                  <w:r w:rsidRPr="0017274A">
                    <w:rPr>
                      <w:rFonts w:ascii="Times New Roman" w:eastAsia="Times New Roman" w:hAnsi="Times New Roman" w:cs="Times New Roman"/>
                      <w:b/>
                      <w:color w:val="000000"/>
                      <w:sz w:val="20"/>
                      <w:szCs w:val="20"/>
                      <w:lang w:val="sr-Latn-CS"/>
                    </w:rPr>
                    <w:t>e-mail: opstinamerosina@gmail.com</w:t>
                  </w:r>
                </w:p>
                <w:p w:rsidR="0017274A" w:rsidRPr="0017274A" w:rsidRDefault="0017274A" w:rsidP="0017274A">
                  <w:pPr>
                    <w:tabs>
                      <w:tab w:val="center" w:pos="4320"/>
                      <w:tab w:val="right" w:pos="8640"/>
                    </w:tabs>
                    <w:spacing w:after="0" w:line="240" w:lineRule="auto"/>
                    <w:rPr>
                      <w:rFonts w:ascii="Times New Roman" w:eastAsia="Times New Roman" w:hAnsi="Times New Roman" w:cs="Times New Roman"/>
                      <w:b/>
                      <w:color w:val="000000"/>
                      <w:sz w:val="20"/>
                      <w:szCs w:val="20"/>
                      <w:lang w:val="sr-Cyrl-CS"/>
                    </w:rPr>
                  </w:pPr>
                  <w:r w:rsidRPr="0017274A">
                    <w:rPr>
                      <w:rFonts w:ascii="Times New Roman" w:eastAsia="Times New Roman" w:hAnsi="Times New Roman" w:cs="Times New Roman"/>
                      <w:b/>
                      <w:color w:val="000000"/>
                      <w:sz w:val="20"/>
                      <w:szCs w:val="20"/>
                    </w:rPr>
                    <w:t>Web</w:t>
                  </w:r>
                  <w:r w:rsidRPr="0017274A">
                    <w:rPr>
                      <w:rFonts w:ascii="Times New Roman" w:eastAsia="Times New Roman" w:hAnsi="Times New Roman" w:cs="Times New Roman"/>
                      <w:b/>
                      <w:color w:val="000000"/>
                      <w:sz w:val="20"/>
                      <w:szCs w:val="20"/>
                      <w:lang w:val="sr-Cyrl-CS"/>
                    </w:rPr>
                    <w:t xml:space="preserve">: </w:t>
                  </w:r>
                  <w:r w:rsidRPr="0017274A">
                    <w:rPr>
                      <w:rFonts w:ascii="Times New Roman" w:eastAsia="Times New Roman" w:hAnsi="Times New Roman" w:cs="Times New Roman"/>
                      <w:b/>
                      <w:color w:val="000000"/>
                      <w:sz w:val="20"/>
                      <w:szCs w:val="20"/>
                    </w:rPr>
                    <w:t>merosina</w:t>
                  </w:r>
                  <w:r w:rsidRPr="0017274A">
                    <w:rPr>
                      <w:rFonts w:ascii="Times New Roman" w:eastAsia="Times New Roman" w:hAnsi="Times New Roman" w:cs="Times New Roman"/>
                      <w:b/>
                      <w:color w:val="000000"/>
                      <w:sz w:val="20"/>
                      <w:szCs w:val="20"/>
                      <w:lang w:val="sr-Cyrl-CS"/>
                    </w:rPr>
                    <w:t>.</w:t>
                  </w:r>
                  <w:r w:rsidRPr="0017274A">
                    <w:rPr>
                      <w:rFonts w:ascii="Times New Roman" w:eastAsia="Times New Roman" w:hAnsi="Times New Roman" w:cs="Times New Roman"/>
                      <w:b/>
                      <w:color w:val="000000"/>
                      <w:sz w:val="20"/>
                      <w:szCs w:val="20"/>
                    </w:rPr>
                    <w:t>org</w:t>
                  </w:r>
                  <w:r w:rsidRPr="0017274A">
                    <w:rPr>
                      <w:rFonts w:ascii="Times New Roman" w:eastAsia="Times New Roman" w:hAnsi="Times New Roman" w:cs="Times New Roman"/>
                      <w:b/>
                      <w:color w:val="000000"/>
                      <w:sz w:val="20"/>
                      <w:szCs w:val="20"/>
                      <w:lang w:val="sr-Cyrl-CS"/>
                    </w:rPr>
                    <w:t>.</w:t>
                  </w:r>
                  <w:r w:rsidRPr="0017274A">
                    <w:rPr>
                      <w:rFonts w:ascii="Times New Roman" w:eastAsia="Times New Roman" w:hAnsi="Times New Roman" w:cs="Times New Roman"/>
                      <w:b/>
                      <w:color w:val="000000"/>
                      <w:sz w:val="20"/>
                      <w:szCs w:val="20"/>
                    </w:rPr>
                    <w:t>rs</w:t>
                  </w:r>
                </w:p>
                <w:p w:rsidR="0017274A" w:rsidRPr="0017274A" w:rsidRDefault="0017274A" w:rsidP="0017274A">
                  <w:pPr>
                    <w:tabs>
                      <w:tab w:val="center" w:pos="4320"/>
                      <w:tab w:val="right" w:pos="8640"/>
                    </w:tabs>
                    <w:spacing w:after="0" w:line="240" w:lineRule="auto"/>
                    <w:rPr>
                      <w:rFonts w:ascii="Times New Roman" w:eastAsia="Times New Roman" w:hAnsi="Times New Roman" w:cs="Times New Roman"/>
                      <w:b/>
                      <w:color w:val="000000"/>
                      <w:sz w:val="20"/>
                      <w:szCs w:val="20"/>
                      <w:lang w:val="sr-Cyrl-CS"/>
                    </w:rPr>
                  </w:pPr>
                  <w:r w:rsidRPr="0017274A">
                    <w:rPr>
                      <w:rFonts w:ascii="Times New Roman" w:eastAsia="Times New Roman" w:hAnsi="Times New Roman" w:cs="Times New Roman"/>
                      <w:b/>
                      <w:color w:val="000000"/>
                      <w:sz w:val="20"/>
                      <w:szCs w:val="20"/>
                      <w:lang w:val="sr-Cyrl-CS"/>
                    </w:rPr>
                    <w:t>ПИБ: 100758336</w:t>
                  </w:r>
                </w:p>
                <w:p w:rsidR="0017274A" w:rsidRPr="0017274A" w:rsidRDefault="0017274A" w:rsidP="0017274A">
                  <w:pPr>
                    <w:tabs>
                      <w:tab w:val="center" w:pos="4320"/>
                      <w:tab w:val="right" w:pos="8640"/>
                    </w:tabs>
                    <w:spacing w:after="0" w:line="240" w:lineRule="auto"/>
                    <w:rPr>
                      <w:rFonts w:ascii="Times New Roman" w:eastAsia="Times New Roman" w:hAnsi="Times New Roman" w:cs="Times New Roman"/>
                      <w:b/>
                      <w:color w:val="000000"/>
                      <w:sz w:val="20"/>
                      <w:szCs w:val="20"/>
                      <w:lang w:val="sr-Cyrl-CS"/>
                    </w:rPr>
                  </w:pPr>
                  <w:r w:rsidRPr="0017274A">
                    <w:rPr>
                      <w:rFonts w:ascii="Times New Roman" w:eastAsia="Times New Roman" w:hAnsi="Times New Roman" w:cs="Times New Roman"/>
                      <w:b/>
                      <w:color w:val="000000"/>
                      <w:sz w:val="20"/>
                      <w:szCs w:val="20"/>
                      <w:lang w:val="sr-Cyrl-CS"/>
                    </w:rPr>
                    <w:t>Мат. бр. 07187068</w:t>
                  </w:r>
                </w:p>
                <w:p w:rsidR="0017274A" w:rsidRPr="0017274A" w:rsidRDefault="0017274A" w:rsidP="0017274A">
                  <w:pPr>
                    <w:tabs>
                      <w:tab w:val="center" w:pos="4320"/>
                      <w:tab w:val="right" w:pos="8640"/>
                    </w:tabs>
                    <w:spacing w:after="0" w:line="240" w:lineRule="auto"/>
                    <w:rPr>
                      <w:rFonts w:ascii="Times New Roman" w:eastAsia="Times New Roman" w:hAnsi="Times New Roman" w:cs="Times New Roman"/>
                      <w:sz w:val="24"/>
                      <w:szCs w:val="24"/>
                      <w:lang w:val="sr-Cyrl-CS"/>
                    </w:rPr>
                  </w:pPr>
                  <w:r w:rsidRPr="0017274A">
                    <w:rPr>
                      <w:rFonts w:ascii="Times New Roman" w:eastAsia="Times New Roman" w:hAnsi="Times New Roman" w:cs="Times New Roman"/>
                      <w:b/>
                      <w:color w:val="000000"/>
                      <w:sz w:val="20"/>
                      <w:szCs w:val="20"/>
                      <w:lang w:val="sr-Cyrl-CS"/>
                    </w:rPr>
                    <w:t>Жиро рачун: 840-38640-26</w:t>
                  </w:r>
                </w:p>
              </w:tc>
              <w:tc>
                <w:tcPr>
                  <w:tcW w:w="236" w:type="dxa"/>
                  <w:tcBorders>
                    <w:left w:val="nil"/>
                  </w:tcBorders>
                </w:tcPr>
                <w:p w:rsidR="0017274A" w:rsidRPr="0017274A" w:rsidRDefault="0017274A" w:rsidP="0017274A">
                  <w:pPr>
                    <w:tabs>
                      <w:tab w:val="center" w:pos="4320"/>
                      <w:tab w:val="right" w:pos="8640"/>
                    </w:tabs>
                    <w:spacing w:after="0" w:line="240" w:lineRule="auto"/>
                    <w:rPr>
                      <w:rFonts w:ascii="Times New Roman" w:eastAsia="Times New Roman" w:hAnsi="Times New Roman" w:cs="Times New Roman"/>
                      <w:sz w:val="20"/>
                      <w:szCs w:val="20"/>
                      <w:lang w:val="sr-Cyrl-CS"/>
                    </w:rPr>
                  </w:pPr>
                </w:p>
              </w:tc>
            </w:tr>
          </w:tbl>
          <w:p w:rsidR="0017274A" w:rsidRPr="0017274A" w:rsidRDefault="0017274A" w:rsidP="0017274A">
            <w:pPr>
              <w:tabs>
                <w:tab w:val="center" w:pos="4320"/>
                <w:tab w:val="right" w:pos="8640"/>
              </w:tabs>
              <w:spacing w:after="0" w:line="240" w:lineRule="auto"/>
              <w:rPr>
                <w:rFonts w:ascii="Times New Roman" w:eastAsia="Times New Roman" w:hAnsi="Times New Roman" w:cs="Times New Roman"/>
                <w:sz w:val="24"/>
                <w:szCs w:val="24"/>
                <w:lang w:val="sr-Cyrl-CS"/>
              </w:rPr>
            </w:pPr>
          </w:p>
        </w:tc>
      </w:tr>
    </w:tbl>
    <w:p w:rsidR="00F54D35" w:rsidRDefault="00F54D35" w:rsidP="009F2315">
      <w:pPr>
        <w:pStyle w:val="NoSpacing"/>
        <w:rPr>
          <w:rFonts w:ascii="Times New Roman" w:hAnsi="Times New Roman" w:cs="Times New Roman"/>
          <w:b/>
          <w:sz w:val="24"/>
          <w:szCs w:val="24"/>
        </w:rPr>
      </w:pPr>
    </w:p>
    <w:p w:rsidR="002766BB" w:rsidRDefault="002766BB" w:rsidP="009F2315">
      <w:pPr>
        <w:pStyle w:val="NoSpacing"/>
        <w:rPr>
          <w:rFonts w:ascii="Times New Roman" w:hAnsi="Times New Roman" w:cs="Times New Roman"/>
          <w:b/>
          <w:sz w:val="24"/>
          <w:szCs w:val="24"/>
        </w:rPr>
      </w:pPr>
    </w:p>
    <w:p w:rsidR="00F54D35" w:rsidRDefault="00F54D35" w:rsidP="009F2315">
      <w:pPr>
        <w:pStyle w:val="NoSpacing"/>
        <w:rPr>
          <w:rFonts w:ascii="Times New Roman" w:hAnsi="Times New Roman" w:cs="Times New Roman"/>
          <w:b/>
          <w:sz w:val="24"/>
          <w:szCs w:val="24"/>
        </w:rPr>
      </w:pPr>
    </w:p>
    <w:p w:rsidR="009F2315" w:rsidRPr="009F2315" w:rsidRDefault="009F2315" w:rsidP="009F2315">
      <w:pPr>
        <w:pStyle w:val="NoSpacing"/>
        <w:rPr>
          <w:rFonts w:ascii="Times New Roman" w:hAnsi="Times New Roman" w:cs="Times New Roman"/>
          <w:b/>
          <w:sz w:val="24"/>
          <w:szCs w:val="24"/>
        </w:rPr>
      </w:pPr>
      <w:r w:rsidRPr="009F2315">
        <w:rPr>
          <w:rFonts w:ascii="Times New Roman" w:hAnsi="Times New Roman" w:cs="Times New Roman"/>
          <w:b/>
          <w:sz w:val="24"/>
          <w:szCs w:val="24"/>
        </w:rPr>
        <w:t>Република Србија</w:t>
      </w:r>
    </w:p>
    <w:p w:rsidR="009F2315" w:rsidRPr="009F2315" w:rsidRDefault="009F2315" w:rsidP="009F2315">
      <w:pPr>
        <w:spacing w:after="0"/>
        <w:rPr>
          <w:rFonts w:ascii="Times New Roman" w:eastAsia="Calibri" w:hAnsi="Times New Roman" w:cs="Times New Roman"/>
          <w:b/>
          <w:sz w:val="24"/>
          <w:szCs w:val="24"/>
          <w:lang w:val="sr-Cyrl-RS"/>
        </w:rPr>
      </w:pPr>
      <w:r w:rsidRPr="009F2315">
        <w:rPr>
          <w:rFonts w:ascii="Times New Roman" w:hAnsi="Times New Roman" w:cs="Times New Roman"/>
          <w:b/>
          <w:sz w:val="24"/>
          <w:szCs w:val="24"/>
        </w:rPr>
        <w:t>O</w:t>
      </w:r>
      <w:r w:rsidRPr="009F2315">
        <w:rPr>
          <w:rFonts w:ascii="Times New Roman" w:hAnsi="Times New Roman" w:cs="Times New Roman"/>
          <w:b/>
          <w:sz w:val="24"/>
          <w:szCs w:val="24"/>
          <w:lang w:val="sr-Cyrl-RS"/>
        </w:rPr>
        <w:t>пштина Мерошина</w:t>
      </w:r>
    </w:p>
    <w:p w:rsidR="009F2315" w:rsidRDefault="009F2315" w:rsidP="009F2315">
      <w:pPr>
        <w:spacing w:after="0"/>
        <w:rPr>
          <w:rFonts w:ascii="Times New Roman" w:eastAsia="Calibri" w:hAnsi="Times New Roman" w:cs="Times New Roman"/>
          <w:sz w:val="24"/>
          <w:szCs w:val="24"/>
        </w:rPr>
      </w:pPr>
      <w:r>
        <w:rPr>
          <w:rFonts w:ascii="Times New Roman" w:eastAsia="Calibri" w:hAnsi="Times New Roman" w:cs="Times New Roman"/>
          <w:sz w:val="24"/>
          <w:szCs w:val="24"/>
        </w:rPr>
        <w:t>Број:</w:t>
      </w:r>
      <w:r w:rsidR="001B28D0">
        <w:rPr>
          <w:rFonts w:ascii="Times New Roman" w:eastAsia="Calibri" w:hAnsi="Times New Roman" w:cs="Times New Roman"/>
          <w:sz w:val="24"/>
          <w:szCs w:val="24"/>
        </w:rPr>
        <w:t xml:space="preserve"> 501 - 1578</w:t>
      </w:r>
    </w:p>
    <w:p w:rsidR="009F2315" w:rsidRDefault="009F5729" w:rsidP="009F2315">
      <w:pPr>
        <w:spacing w:after="0"/>
        <w:rPr>
          <w:rFonts w:ascii="Times New Roman" w:eastAsia="Calibri" w:hAnsi="Times New Roman" w:cs="Times New Roman"/>
          <w:sz w:val="24"/>
          <w:szCs w:val="24"/>
        </w:rPr>
      </w:pPr>
      <w:r>
        <w:rPr>
          <w:rFonts w:ascii="Times New Roman" w:eastAsia="Calibri" w:hAnsi="Times New Roman" w:cs="Times New Roman"/>
          <w:sz w:val="24"/>
          <w:szCs w:val="24"/>
        </w:rPr>
        <w:t>Датум: 12</w:t>
      </w:r>
      <w:r w:rsidR="00E6167A">
        <w:rPr>
          <w:rFonts w:ascii="Times New Roman" w:eastAsia="Calibri" w:hAnsi="Times New Roman" w:cs="Times New Roman"/>
          <w:sz w:val="24"/>
          <w:szCs w:val="24"/>
        </w:rPr>
        <w:t>.11.2020</w:t>
      </w:r>
      <w:r w:rsidR="009F2315">
        <w:rPr>
          <w:rFonts w:ascii="Times New Roman" w:eastAsia="Calibri" w:hAnsi="Times New Roman" w:cs="Times New Roman"/>
          <w:sz w:val="24"/>
          <w:szCs w:val="24"/>
        </w:rPr>
        <w:t>. године</w:t>
      </w:r>
    </w:p>
    <w:p w:rsidR="009F2315" w:rsidRPr="009F2315" w:rsidRDefault="009F2315" w:rsidP="009F2315">
      <w:pPr>
        <w:rPr>
          <w:rFonts w:ascii="Times New Roman" w:eastAsia="Calibri" w:hAnsi="Times New Roman" w:cs="Times New Roman"/>
          <w:b/>
          <w:sz w:val="24"/>
          <w:szCs w:val="24"/>
          <w:lang w:val="sr-Cyrl-RS"/>
        </w:rPr>
      </w:pPr>
      <w:r w:rsidRPr="009F2315">
        <w:rPr>
          <w:rFonts w:ascii="Times New Roman" w:eastAsia="Calibri" w:hAnsi="Times New Roman" w:cs="Times New Roman"/>
          <w:b/>
          <w:sz w:val="24"/>
          <w:szCs w:val="24"/>
          <w:lang w:val="sr-Cyrl-RS"/>
        </w:rPr>
        <w:t>М Е Р О Ш И Н А</w:t>
      </w:r>
    </w:p>
    <w:p w:rsidR="009F2315" w:rsidRDefault="009F2315" w:rsidP="009F2315">
      <w:pPr>
        <w:spacing w:after="0"/>
        <w:jc w:val="center"/>
        <w:rPr>
          <w:rFonts w:ascii="Times New Roman" w:eastAsia="Calibri" w:hAnsi="Times New Roman" w:cs="Times New Roman"/>
          <w:b/>
          <w:sz w:val="36"/>
          <w:szCs w:val="36"/>
        </w:rPr>
      </w:pPr>
    </w:p>
    <w:p w:rsidR="009F2315" w:rsidRDefault="009F2315" w:rsidP="009F2315">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ПЛАН РАДА ИНСПЕКЦИЈЕ ЗА ЗАШТИТУ ЖИВОТНЕ СРЕДИНЕ </w:t>
      </w:r>
      <w:r w:rsidR="009F5729">
        <w:rPr>
          <w:rFonts w:ascii="Times New Roman" w:eastAsia="Calibri" w:hAnsi="Times New Roman" w:cs="Times New Roman"/>
          <w:b/>
          <w:sz w:val="36"/>
          <w:szCs w:val="36"/>
          <w:lang w:val="sr-Cyrl-CS"/>
        </w:rPr>
        <w:t>ЗА 2021</w:t>
      </w:r>
      <w:r>
        <w:rPr>
          <w:rFonts w:ascii="Times New Roman" w:eastAsia="Calibri" w:hAnsi="Times New Roman" w:cs="Times New Roman"/>
          <w:b/>
          <w:sz w:val="36"/>
          <w:szCs w:val="36"/>
          <w:lang w:val="sr-Cyrl-CS"/>
        </w:rPr>
        <w:t>.</w:t>
      </w:r>
      <w:r w:rsidR="00AC3F55">
        <w:rPr>
          <w:rFonts w:ascii="Times New Roman" w:eastAsia="Calibri" w:hAnsi="Times New Roman" w:cs="Times New Roman"/>
          <w:b/>
          <w:sz w:val="36"/>
          <w:szCs w:val="36"/>
        </w:rPr>
        <w:t xml:space="preserve"> </w:t>
      </w:r>
      <w:r>
        <w:rPr>
          <w:rFonts w:ascii="Times New Roman" w:eastAsia="Calibri" w:hAnsi="Times New Roman" w:cs="Times New Roman"/>
          <w:b/>
          <w:sz w:val="36"/>
          <w:szCs w:val="36"/>
          <w:lang w:val="sr-Cyrl-CS"/>
        </w:rPr>
        <w:t xml:space="preserve">ГОДИНУ </w:t>
      </w:r>
    </w:p>
    <w:p w:rsidR="009F2315" w:rsidRDefault="009F2315" w:rsidP="009F2315">
      <w:pPr>
        <w:jc w:val="center"/>
        <w:rPr>
          <w:rFonts w:ascii="Times New Roman" w:eastAsia="Calibri" w:hAnsi="Times New Roman" w:cs="Times New Roman"/>
          <w:sz w:val="36"/>
          <w:szCs w:val="36"/>
        </w:rPr>
      </w:pPr>
    </w:p>
    <w:p w:rsidR="009F2315" w:rsidRDefault="009F2315" w:rsidP="009F2315">
      <w:pPr>
        <w:rPr>
          <w:rFonts w:ascii="Times New Roman" w:eastAsia="Calibri" w:hAnsi="Times New Roman" w:cs="Times New Roman"/>
          <w:sz w:val="36"/>
          <w:szCs w:val="36"/>
        </w:rPr>
      </w:pPr>
    </w:p>
    <w:p w:rsidR="009F2315" w:rsidRDefault="009F2315" w:rsidP="009F2315">
      <w:pPr>
        <w:rPr>
          <w:rFonts w:ascii="Times New Roman" w:eastAsia="Calibri" w:hAnsi="Times New Roman" w:cs="Times New Roman"/>
          <w:sz w:val="24"/>
          <w:szCs w:val="24"/>
        </w:rPr>
      </w:pPr>
    </w:p>
    <w:p w:rsidR="009F2315" w:rsidRDefault="009F2315" w:rsidP="009F2315">
      <w:pPr>
        <w:rPr>
          <w:rFonts w:ascii="Times New Roman" w:eastAsia="Calibri" w:hAnsi="Times New Roman" w:cs="Times New Roman"/>
          <w:sz w:val="24"/>
          <w:szCs w:val="24"/>
        </w:rPr>
      </w:pPr>
    </w:p>
    <w:p w:rsidR="009F2315" w:rsidRDefault="009F2315" w:rsidP="009F2315">
      <w:pPr>
        <w:rPr>
          <w:rFonts w:ascii="Times New Roman" w:eastAsia="Calibri" w:hAnsi="Times New Roman" w:cs="Times New Roman"/>
          <w:sz w:val="24"/>
          <w:szCs w:val="24"/>
        </w:rPr>
      </w:pPr>
    </w:p>
    <w:p w:rsidR="009F2315" w:rsidRDefault="009F2315" w:rsidP="009F2315">
      <w:pPr>
        <w:rPr>
          <w:rFonts w:ascii="Times New Roman" w:eastAsia="Calibri" w:hAnsi="Times New Roman" w:cs="Times New Roman"/>
          <w:sz w:val="24"/>
          <w:szCs w:val="24"/>
        </w:rPr>
      </w:pPr>
    </w:p>
    <w:p w:rsidR="009F2315" w:rsidRDefault="009F2315" w:rsidP="009F2315">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 је одобрен </w:t>
      </w:r>
      <w:proofErr w:type="gramStart"/>
      <w:r>
        <w:rPr>
          <w:rFonts w:ascii="Times New Roman" w:eastAsia="Calibri" w:hAnsi="Times New Roman" w:cs="Times New Roman"/>
          <w:sz w:val="24"/>
          <w:szCs w:val="24"/>
        </w:rPr>
        <w:t>дана:_</w:t>
      </w:r>
      <w:proofErr w:type="gramEnd"/>
      <w:r>
        <w:rPr>
          <w:rFonts w:ascii="Times New Roman" w:eastAsia="Calibri" w:hAnsi="Times New Roman" w:cs="Times New Roman"/>
          <w:sz w:val="24"/>
          <w:szCs w:val="24"/>
        </w:rPr>
        <w:t>_____________</w:t>
      </w:r>
    </w:p>
    <w:p w:rsidR="009F2315" w:rsidRDefault="009F2315" w:rsidP="009F2315">
      <w:pPr>
        <w:rPr>
          <w:rFonts w:ascii="Times New Roman" w:eastAsia="Calibri" w:hAnsi="Times New Roman" w:cs="Times New Roman"/>
          <w:sz w:val="24"/>
          <w:szCs w:val="24"/>
        </w:rPr>
      </w:pPr>
    </w:p>
    <w:p w:rsidR="009F2315" w:rsidRDefault="009F2315" w:rsidP="009F2315">
      <w:pPr>
        <w:rPr>
          <w:rFonts w:ascii="Times New Roman" w:eastAsia="Calibri" w:hAnsi="Times New Roman" w:cs="Times New Roman"/>
          <w:sz w:val="36"/>
          <w:szCs w:val="36"/>
        </w:rPr>
      </w:pPr>
    </w:p>
    <w:p w:rsidR="009F2315" w:rsidRDefault="009F2315" w:rsidP="009F2315">
      <w:pPr>
        <w:rPr>
          <w:rFonts w:ascii="Times New Roman" w:eastAsia="Calibri" w:hAnsi="Times New Roman" w:cs="Times New Roman"/>
          <w:sz w:val="24"/>
          <w:szCs w:val="24"/>
        </w:rPr>
      </w:pPr>
      <w:r>
        <w:rPr>
          <w:rFonts w:ascii="Times New Roman" w:eastAsia="Calibri" w:hAnsi="Times New Roman" w:cs="Times New Roman"/>
          <w:sz w:val="24"/>
          <w:szCs w:val="24"/>
        </w:rPr>
        <w:t>ОДОБРИО:</w:t>
      </w:r>
    </w:p>
    <w:p w:rsidR="009F2315" w:rsidRDefault="009F2315" w:rsidP="009F2315">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w:t>
      </w:r>
    </w:p>
    <w:p w:rsidR="009F2315" w:rsidRDefault="009F2315" w:rsidP="009F2315">
      <w:pPr>
        <w:rPr>
          <w:rFonts w:ascii="Times New Roman" w:eastAsia="Calibri" w:hAnsi="Times New Roman" w:cs="Times New Roman"/>
          <w:sz w:val="24"/>
          <w:szCs w:val="24"/>
        </w:rPr>
      </w:pPr>
    </w:p>
    <w:p w:rsidR="009F2315" w:rsidRDefault="009F2315" w:rsidP="009F2315">
      <w:pPr>
        <w:rPr>
          <w:rFonts w:ascii="Times New Roman" w:eastAsia="Calibri" w:hAnsi="Times New Roman" w:cs="Times New Roman"/>
          <w:b/>
          <w:color w:val="000000" w:themeColor="text1"/>
          <w:sz w:val="28"/>
          <w:szCs w:val="28"/>
        </w:rPr>
      </w:pPr>
    </w:p>
    <w:p w:rsidR="009F2315" w:rsidRDefault="009F2315" w:rsidP="009F2315">
      <w:pP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sr-Cyrl-RS"/>
        </w:rPr>
        <w:t>М Е Р О Ш И Н А</w:t>
      </w:r>
      <w:r>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lang w:val="sr-Cyrl-RS"/>
        </w:rPr>
        <w:t xml:space="preserve"> </w:t>
      </w:r>
      <w:r w:rsidR="009F5729">
        <w:rPr>
          <w:rFonts w:ascii="Times New Roman" w:eastAsia="Calibri" w:hAnsi="Times New Roman" w:cs="Times New Roman"/>
          <w:b/>
          <w:color w:val="000000" w:themeColor="text1"/>
          <w:sz w:val="28"/>
          <w:szCs w:val="28"/>
        </w:rPr>
        <w:t xml:space="preserve"> новембар 2020</w:t>
      </w:r>
      <w:r>
        <w:rPr>
          <w:rFonts w:ascii="Times New Roman" w:eastAsia="Calibri" w:hAnsi="Times New Roman" w:cs="Times New Roman"/>
          <w:b/>
          <w:color w:val="000000" w:themeColor="text1"/>
          <w:sz w:val="28"/>
          <w:szCs w:val="28"/>
        </w:rPr>
        <w:t>.</w:t>
      </w:r>
      <w:r w:rsidR="00AC3F55">
        <w:rPr>
          <w:rFonts w:ascii="Times New Roman" w:eastAsia="Calibri" w:hAnsi="Times New Roman" w:cs="Times New Roman"/>
          <w:b/>
          <w:color w:val="000000" w:themeColor="text1"/>
          <w:sz w:val="28"/>
          <w:szCs w:val="28"/>
        </w:rPr>
        <w:t xml:space="preserve"> </w:t>
      </w:r>
      <w:r w:rsidR="00E6167A">
        <w:rPr>
          <w:rFonts w:ascii="Times New Roman" w:eastAsia="Calibri" w:hAnsi="Times New Roman" w:cs="Times New Roman"/>
          <w:b/>
          <w:color w:val="000000" w:themeColor="text1"/>
          <w:sz w:val="28"/>
          <w:szCs w:val="28"/>
        </w:rPr>
        <w:t>године</w:t>
      </w:r>
    </w:p>
    <w:p w:rsidR="009F2315" w:rsidRDefault="009F2315" w:rsidP="009F2315">
      <w:pPr>
        <w:rPr>
          <w:rFonts w:ascii="Times New Roman" w:eastAsia="Calibri" w:hAnsi="Times New Roman" w:cs="Times New Roman"/>
          <w:b/>
          <w:color w:val="000000" w:themeColor="text1"/>
          <w:sz w:val="28"/>
          <w:szCs w:val="28"/>
        </w:rPr>
      </w:pPr>
    </w:p>
    <w:sdt>
      <w:sdtPr>
        <w:id w:val="1885757631"/>
        <w:docPartObj>
          <w:docPartGallery w:val="Table of Contents"/>
          <w:docPartUnique/>
        </w:docPartObj>
      </w:sdtPr>
      <w:sdtEndPr/>
      <w:sdtContent>
        <w:p w:rsidR="009F2315" w:rsidRDefault="009F2315" w:rsidP="009F2315">
          <w:pPr>
            <w:pStyle w:val="NoSpacing"/>
            <w:jc w:val="center"/>
            <w:rPr>
              <w:rStyle w:val="Heading1Char"/>
            </w:rPr>
          </w:pPr>
          <w:r>
            <w:rPr>
              <w:rStyle w:val="Heading1Char"/>
            </w:rPr>
            <w:t>САДРЖАЈ</w:t>
          </w:r>
        </w:p>
        <w:p w:rsidR="009F2315" w:rsidRDefault="009F2315" w:rsidP="009F2315">
          <w:pPr>
            <w:pStyle w:val="TOC1"/>
            <w:tabs>
              <w:tab w:val="right" w:leader="dot" w:pos="9062"/>
            </w:tabs>
            <w:rPr>
              <w:rFonts w:ascii="Times New Roman" w:eastAsiaTheme="minorEastAsia"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r:id="rId7" w:anchor="_Toc528329888" w:history="1">
            <w:r>
              <w:rPr>
                <w:rStyle w:val="Hyperlink"/>
                <w:rFonts w:ascii="Times New Roman" w:eastAsia="Calibri" w:hAnsi="Times New Roman" w:cs="Times New Roman"/>
                <w:noProof/>
              </w:rPr>
              <w:t>1. УВОД</w:t>
            </w:r>
            <w:r>
              <w:rPr>
                <w:rStyle w:val="Hyperlink"/>
                <w:rFonts w:ascii="Times New Roman" w:hAnsi="Times New Roman" w:cs="Times New Roman"/>
                <w:noProof/>
                <w:webHidden/>
              </w:rPr>
              <w:tab/>
            </w:r>
            <w:r>
              <w:rPr>
                <w:rStyle w:val="Hyperlink"/>
                <w:rFonts w:ascii="Times New Roman" w:hAnsi="Times New Roman" w:cs="Times New Roman"/>
                <w:noProof/>
                <w:webHidden/>
              </w:rPr>
              <w:fldChar w:fldCharType="begin"/>
            </w:r>
            <w:r>
              <w:rPr>
                <w:rStyle w:val="Hyperlink"/>
                <w:rFonts w:ascii="Times New Roman" w:hAnsi="Times New Roman" w:cs="Times New Roman"/>
                <w:noProof/>
                <w:webHidden/>
              </w:rPr>
              <w:instrText xml:space="preserve"> PAGEREF _Toc528329888 \h </w:instrText>
            </w:r>
            <w:r>
              <w:rPr>
                <w:rStyle w:val="Hyperlink"/>
                <w:rFonts w:ascii="Times New Roman" w:hAnsi="Times New Roman" w:cs="Times New Roman"/>
                <w:noProof/>
                <w:webHidden/>
              </w:rPr>
            </w:r>
            <w:r>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3</w:t>
            </w:r>
            <w:r>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8" w:anchor="_Toc528329889" w:history="1">
            <w:r w:rsidR="009F2315">
              <w:rPr>
                <w:rStyle w:val="Hyperlink"/>
                <w:rFonts w:ascii="Times New Roman" w:eastAsia="Calibri" w:hAnsi="Times New Roman" w:cs="Times New Roman"/>
                <w:noProof/>
              </w:rPr>
              <w:t>2. ЦИЉЕВИ</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_Toc528329889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3</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9" w:anchor="_Toc528329890" w:history="1">
            <w:r w:rsidR="009F2315">
              <w:rPr>
                <w:rStyle w:val="Hyperlink"/>
                <w:rFonts w:ascii="Times New Roman" w:eastAsia="Calibri" w:hAnsi="Times New Roman" w:cs="Times New Roman"/>
                <w:noProof/>
              </w:rPr>
              <w:t>3. ОСНОВ ЗА СПРОВОЂЕЊЕ ИНСПЕКЦИЈСКИХ НАДЗОРА</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_Toc528329890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4</w:t>
            </w:r>
            <w:r w:rsidR="009F2315">
              <w:rPr>
                <w:rStyle w:val="Hyperlink"/>
                <w:rFonts w:ascii="Times New Roman" w:hAnsi="Times New Roman" w:cs="Times New Roman"/>
                <w:noProof/>
                <w:webHidden/>
              </w:rPr>
              <w:fldChar w:fldCharType="end"/>
            </w:r>
          </w:hyperlink>
        </w:p>
        <w:p w:rsidR="009F2315" w:rsidRDefault="003B3CAE" w:rsidP="009F2315">
          <w:pPr>
            <w:pStyle w:val="TOC2"/>
            <w:tabs>
              <w:tab w:val="right" w:leader="dot" w:pos="9062"/>
            </w:tabs>
            <w:rPr>
              <w:rFonts w:ascii="Times New Roman" w:eastAsiaTheme="minorEastAsia" w:hAnsi="Times New Roman" w:cs="Times New Roman"/>
              <w:noProof/>
            </w:rPr>
          </w:pPr>
          <w:hyperlink r:id="rId10" w:anchor="_Toc528329891" w:history="1">
            <w:r w:rsidR="009F2315">
              <w:rPr>
                <w:rStyle w:val="Hyperlink"/>
                <w:rFonts w:ascii="Times New Roman" w:eastAsia="Calibri" w:hAnsi="Times New Roman" w:cs="Times New Roman"/>
                <w:noProof/>
              </w:rPr>
              <w:t>3.1. ОСНОВНИ ЗАКОНИ:</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_Toc528329891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4</w:t>
            </w:r>
            <w:r w:rsidR="009F2315">
              <w:rPr>
                <w:rStyle w:val="Hyperlink"/>
                <w:rFonts w:ascii="Times New Roman" w:hAnsi="Times New Roman" w:cs="Times New Roman"/>
                <w:noProof/>
                <w:webHidden/>
              </w:rPr>
              <w:fldChar w:fldCharType="end"/>
            </w:r>
          </w:hyperlink>
        </w:p>
        <w:p w:rsidR="009F2315" w:rsidRDefault="003B3CAE" w:rsidP="009F2315">
          <w:pPr>
            <w:pStyle w:val="TOC2"/>
            <w:tabs>
              <w:tab w:val="right" w:leader="dot" w:pos="9062"/>
            </w:tabs>
            <w:rPr>
              <w:rFonts w:ascii="Times New Roman" w:eastAsiaTheme="minorEastAsia" w:hAnsi="Times New Roman" w:cs="Times New Roman"/>
              <w:noProof/>
            </w:rPr>
          </w:pPr>
          <w:hyperlink r:id="rId11" w:anchor="_Toc528329892" w:history="1">
            <w:r w:rsidR="009F2315">
              <w:rPr>
                <w:rStyle w:val="Hyperlink"/>
                <w:rFonts w:ascii="Times New Roman" w:eastAsia="Calibri" w:hAnsi="Times New Roman" w:cs="Times New Roman"/>
                <w:noProof/>
              </w:rPr>
              <w:t>3.2. ПОСЕБНИ ЗАКОНИ:</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_Toc528329892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4</w:t>
            </w:r>
            <w:r w:rsidR="009F2315">
              <w:rPr>
                <w:rStyle w:val="Hyperlink"/>
                <w:rFonts w:ascii="Times New Roman" w:hAnsi="Times New Roman" w:cs="Times New Roman"/>
                <w:noProof/>
                <w:webHidden/>
              </w:rPr>
              <w:fldChar w:fldCharType="end"/>
            </w:r>
          </w:hyperlink>
        </w:p>
        <w:p w:rsidR="009F2315" w:rsidRDefault="003B3CAE" w:rsidP="009F2315">
          <w:pPr>
            <w:pStyle w:val="TOC2"/>
            <w:tabs>
              <w:tab w:val="right" w:leader="dot" w:pos="9062"/>
            </w:tabs>
            <w:rPr>
              <w:rFonts w:ascii="Times New Roman" w:eastAsiaTheme="minorEastAsia" w:hAnsi="Times New Roman" w:cs="Times New Roman"/>
              <w:noProof/>
            </w:rPr>
          </w:pPr>
          <w:hyperlink r:id="rId12" w:anchor="_Toc528329893" w:history="1">
            <w:r w:rsidR="009F2315">
              <w:rPr>
                <w:rStyle w:val="Hyperlink"/>
                <w:rFonts w:ascii="Times New Roman" w:eastAsia="Calibri" w:hAnsi="Times New Roman" w:cs="Times New Roman"/>
                <w:noProof/>
              </w:rPr>
              <w:t>3.4. ПОДЗАКОНСКИ АКТИ ДОНЕТИ ПО ОСНОВУ ОВИХ ЗАКОНА:</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_Toc528329893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5</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13" w:anchor="_Toc528329894" w:history="1">
            <w:r w:rsidR="009F2315">
              <w:rPr>
                <w:rStyle w:val="Hyperlink"/>
                <w:rFonts w:ascii="Times New Roman" w:eastAsia="Calibri" w:hAnsi="Times New Roman" w:cs="Times New Roman"/>
                <w:noProof/>
              </w:rPr>
              <w:t>4. УЧЕСТАЛОСТ  ОБУХВАТ ВРШЕЊА ИНСПЕКЦИЈСКОГ НАДЗОРА ПО ОБЛАСТИМА И СВАКОМ ОД СТЕПЕНА РИЗИКА</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_Toc528329894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5</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14" w:anchor="_Toc528329895" w:history="1">
            <w:r w:rsidR="009F2315">
              <w:rPr>
                <w:rStyle w:val="Hyperlink"/>
                <w:rFonts w:ascii="Times New Roman" w:eastAsia="Calibri" w:hAnsi="Times New Roman" w:cs="Times New Roman"/>
                <w:noProof/>
              </w:rPr>
              <w:t>5</w:t>
            </w:r>
            <w:r w:rsidR="009F2315">
              <w:rPr>
                <w:rStyle w:val="Hyperlink"/>
                <w:rFonts w:ascii="Times New Roman" w:eastAsia="Calibri" w:hAnsi="Times New Roman" w:cs="Times New Roman"/>
                <w:caps/>
                <w:noProof/>
              </w:rPr>
              <w:t>. Преглед надзираних субјеката код којих ће се вршити инспекцијски надзор</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_Toc528329895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6</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15" w:anchor="_Toc528329897" w:history="1">
            <w:r w:rsidR="009F2315">
              <w:rPr>
                <w:rStyle w:val="Hyperlink"/>
                <w:rFonts w:ascii="Times New Roman" w:eastAsia="Calibri" w:hAnsi="Times New Roman" w:cs="Times New Roman"/>
                <w:noProof/>
              </w:rPr>
              <w:t xml:space="preserve">6. </w:t>
            </w:r>
            <w:r w:rsidR="009F2315">
              <w:rPr>
                <w:rStyle w:val="Hyperlink"/>
                <w:rFonts w:ascii="Times New Roman" w:eastAsia="Calibri" w:hAnsi="Times New Roman" w:cs="Times New Roman"/>
                <w:caps/>
                <w:noProof/>
              </w:rPr>
              <w:t>Процењени ризик за надзиране субјекте, односно делатности или активности које ће се надзирати</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_Toc528329897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7</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16" w:anchor="_Toc528329898" w:history="1">
            <w:r w:rsidR="009F2315">
              <w:rPr>
                <w:rStyle w:val="Hyperlink"/>
                <w:rFonts w:ascii="Times New Roman" w:eastAsia="Calibri" w:hAnsi="Times New Roman" w:cs="Times New Roman"/>
                <w:caps/>
                <w:noProof/>
              </w:rPr>
              <w:t>7. Период у коме ће се вршити инспекцијски надзор</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_Toc528329898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7</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17" w:anchor="_Toc528329899" w:history="1">
            <w:r w:rsidR="009F2315">
              <w:rPr>
                <w:rStyle w:val="Hyperlink"/>
                <w:rFonts w:ascii="Times New Roman" w:eastAsia="Calibri" w:hAnsi="Times New Roman" w:cs="Times New Roman"/>
                <w:caps/>
                <w:noProof/>
              </w:rPr>
              <w:t>8. облицима инспекцијског надзора који ће се вршити</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_Toc528329899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7</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18" w:anchor="_Toc528329900" w:history="1">
            <w:r w:rsidR="009F2315">
              <w:rPr>
                <w:rStyle w:val="Hyperlink"/>
                <w:rFonts w:ascii="Times New Roman" w:eastAsia="Calibri" w:hAnsi="Times New Roman" w:cs="Times New Roman"/>
                <w:noProof/>
              </w:rPr>
              <w:t>9. ОРГАНИЗАЦИОНА СТРУКТУРА</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_Toc528329900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8</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19" w:anchor="_Toc528329901" w:history="1">
            <w:r w:rsidR="009F2315">
              <w:rPr>
                <w:rStyle w:val="Hyperlink"/>
                <w:rFonts w:ascii="Times New Roman" w:eastAsia="Calibri" w:hAnsi="Times New Roman" w:cs="Times New Roman"/>
                <w:noProof/>
              </w:rPr>
              <w:t>10.  РАСПОДЕЛА РЕСУРСА</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_Toc528329901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9</w:t>
            </w:r>
            <w:r w:rsidR="009F2315">
              <w:rPr>
                <w:rStyle w:val="Hyperlink"/>
                <w:rFonts w:ascii="Times New Roman" w:hAnsi="Times New Roman" w:cs="Times New Roman"/>
                <w:noProof/>
                <w:webHidden/>
              </w:rPr>
              <w:fldChar w:fldCharType="end"/>
            </w:r>
          </w:hyperlink>
        </w:p>
        <w:p w:rsidR="009F2315" w:rsidRDefault="003B3CAE" w:rsidP="009F2315">
          <w:pPr>
            <w:pStyle w:val="TOC2"/>
            <w:tabs>
              <w:tab w:val="right" w:leader="dot" w:pos="9062"/>
            </w:tabs>
            <w:rPr>
              <w:rFonts w:ascii="Times New Roman" w:eastAsiaTheme="minorEastAsia" w:hAnsi="Times New Roman" w:cs="Times New Roman"/>
              <w:noProof/>
            </w:rPr>
          </w:pPr>
          <w:hyperlink r:id="rId20" w:anchor="_Toc528329902" w:history="1">
            <w:r w:rsidR="009F2315">
              <w:rPr>
                <w:rStyle w:val="Hyperlink"/>
                <w:rFonts w:ascii="Times New Roman" w:eastAsia="Calibri" w:hAnsi="Times New Roman" w:cs="Times New Roman"/>
                <w:noProof/>
              </w:rPr>
              <w:t xml:space="preserve">10.1. </w:t>
            </w:r>
            <w:r w:rsidR="009F2315">
              <w:rPr>
                <w:rStyle w:val="Hyperlink"/>
                <w:rFonts w:ascii="Times New Roman" w:eastAsia="Calibri" w:hAnsi="Times New Roman" w:cs="Times New Roman"/>
                <w:caps/>
                <w:noProof/>
              </w:rPr>
              <w:t>Расподела расположивих дана за спровођење инспекцијских надз</w:t>
            </w:r>
            <w:r w:rsidR="00AC3F55">
              <w:rPr>
                <w:rStyle w:val="Hyperlink"/>
                <w:rFonts w:ascii="Times New Roman" w:eastAsia="Calibri" w:hAnsi="Times New Roman" w:cs="Times New Roman"/>
                <w:caps/>
                <w:noProof/>
              </w:rPr>
              <w:t>ора и службених контрола у  2020</w:t>
            </w:r>
            <w:r w:rsidR="009F2315">
              <w:rPr>
                <w:rStyle w:val="Hyperlink"/>
                <w:rFonts w:ascii="Times New Roman" w:eastAsia="Calibri" w:hAnsi="Times New Roman" w:cs="Times New Roman"/>
                <w:caps/>
                <w:noProof/>
              </w:rPr>
              <w:t>. години</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_Toc528329902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9</w:t>
            </w:r>
            <w:r w:rsidR="009F2315">
              <w:rPr>
                <w:rStyle w:val="Hyperlink"/>
                <w:rFonts w:ascii="Times New Roman" w:hAnsi="Times New Roman" w:cs="Times New Roman"/>
                <w:noProof/>
                <w:webHidden/>
              </w:rPr>
              <w:fldChar w:fldCharType="end"/>
            </w:r>
          </w:hyperlink>
        </w:p>
        <w:p w:rsidR="009F2315" w:rsidRDefault="003B3CAE" w:rsidP="009F2315">
          <w:pPr>
            <w:pStyle w:val="TOC2"/>
            <w:tabs>
              <w:tab w:val="right" w:leader="dot" w:pos="9062"/>
            </w:tabs>
            <w:rPr>
              <w:rFonts w:ascii="Times New Roman" w:eastAsiaTheme="minorEastAsia" w:hAnsi="Times New Roman" w:cs="Times New Roman"/>
              <w:noProof/>
            </w:rPr>
          </w:pPr>
          <w:hyperlink r:id="rId21" w:anchor="_Toc528329903" w:history="1">
            <w:r w:rsidR="009F2315">
              <w:rPr>
                <w:rStyle w:val="Hyperlink"/>
                <w:rFonts w:ascii="Times New Roman" w:eastAsia="Calibri" w:hAnsi="Times New Roman" w:cs="Times New Roman"/>
                <w:caps/>
                <w:noProof/>
              </w:rPr>
              <w:t>10.2. Расподела надзора/контрола и других активности по извршиоцу/години</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_Toc528329903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9</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22" w:anchor="_Toc528329904" w:history="1">
            <w:r w:rsidR="009F2315">
              <w:rPr>
                <w:rStyle w:val="Hyperlink"/>
                <w:rFonts w:ascii="Times New Roman" w:eastAsia="Calibri" w:hAnsi="Times New Roman" w:cs="Times New Roman"/>
                <w:noProof/>
              </w:rPr>
              <w:t>11. ПЛАНИРАЊЕ ИНСПЕКЦИЈСКИХ НАДЗОРА И СЛУЖБЕНИХ КОНТРОЛА</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_Toc528329904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9</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23" w:anchor="_Toc528329905" w:history="1">
            <w:r w:rsidR="009F2315">
              <w:rPr>
                <w:rStyle w:val="Hyperlink"/>
                <w:rFonts w:ascii="Times New Roman" w:eastAsia="Calibri" w:hAnsi="Times New Roman" w:cs="Times New Roman"/>
                <w:noProof/>
              </w:rPr>
              <w:t>12. ОЧЕКИВАНИ ОБИМ ВАНРЕДНИХ  АКТИВНОСТИ ИНСПЕКТОРА ЗА ЗАШТИТЕ ЖИВОТНЕ СРЕДИНЕ И МЕРЕ И АКТИВНОСТИ ЗА СПРЕЧАВАЊЕ РАДА НЕРЕГИСТРОВАНИХ СУБЈЕКАТА</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_Toc528329905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10</w:t>
            </w:r>
            <w:r w:rsidR="009F2315">
              <w:rPr>
                <w:rStyle w:val="Hyperlink"/>
                <w:rFonts w:ascii="Times New Roman" w:hAnsi="Times New Roman" w:cs="Times New Roman"/>
                <w:noProof/>
                <w:webHidden/>
              </w:rPr>
              <w:fldChar w:fldCharType="end"/>
            </w:r>
          </w:hyperlink>
        </w:p>
        <w:p w:rsidR="009F2315" w:rsidRDefault="003B3CAE" w:rsidP="009F2315">
          <w:pPr>
            <w:pStyle w:val="TOC2"/>
            <w:tabs>
              <w:tab w:val="right" w:leader="dot" w:pos="9062"/>
            </w:tabs>
            <w:rPr>
              <w:rFonts w:ascii="Times New Roman" w:eastAsiaTheme="minorEastAsia" w:hAnsi="Times New Roman" w:cs="Times New Roman"/>
              <w:noProof/>
            </w:rPr>
          </w:pPr>
          <w:hyperlink r:id="rId24" w:anchor="_Toc528329906" w:history="1">
            <w:r w:rsidR="009F2315">
              <w:rPr>
                <w:rStyle w:val="Hyperlink"/>
                <w:rFonts w:ascii="Times New Roman" w:hAnsi="Times New Roman" w:cs="Times New Roman"/>
                <w:caps/>
                <w:noProof/>
              </w:rPr>
              <w:t>12.1. Очекивани обим</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_Toc528329906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10</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25" w:anchor="_Toc528329907" w:history="1">
            <w:r w:rsidR="009F2315">
              <w:rPr>
                <w:rStyle w:val="Hyperlink"/>
                <w:rFonts w:ascii="Times New Roman" w:eastAsia="Calibri" w:hAnsi="Times New Roman" w:cs="Times New Roman"/>
                <w:noProof/>
              </w:rPr>
              <w:t>13. САВЕТОДАВНЕ ПОСЕТЕ</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_Toc528329907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11</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26" w:anchor="_Toc528329910" w:history="1">
            <w:r w:rsidR="009F2315">
              <w:rPr>
                <w:rStyle w:val="Hyperlink"/>
                <w:rFonts w:ascii="Times New Roman" w:eastAsia="Calibri" w:hAnsi="Times New Roman" w:cs="Times New Roman"/>
                <w:noProof/>
              </w:rPr>
              <w:t>14. МЕРЕ И АКТИВНОСТИ ЗА СПРЕЧАВАЊЕ РАДА НЕРЕГИСТРОВАНИХ СУБЈЕКАТА</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_Toc528329910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11</w:t>
            </w:r>
            <w:r w:rsidR="009F2315">
              <w:rPr>
                <w:rStyle w:val="Hyperlink"/>
                <w:rFonts w:ascii="Times New Roman" w:hAnsi="Times New Roman" w:cs="Times New Roman"/>
                <w:noProof/>
                <w:webHidden/>
              </w:rPr>
              <w:fldChar w:fldCharType="end"/>
            </w:r>
          </w:hyperlink>
        </w:p>
        <w:p w:rsidR="009F2315" w:rsidRPr="00863EAB" w:rsidRDefault="00863EAB" w:rsidP="009F2315">
          <w:pPr>
            <w:pStyle w:val="TOC1"/>
            <w:tabs>
              <w:tab w:val="right" w:leader="dot" w:pos="9062"/>
            </w:tabs>
            <w:rPr>
              <w:rFonts w:ascii="Times New Roman" w:eastAsiaTheme="minorEastAsia" w:hAnsi="Times New Roman" w:cs="Times New Roman"/>
              <w:noProof/>
              <w:lang w:val="sr-Cyrl-RS"/>
            </w:rPr>
          </w:pPr>
          <w:r>
            <w:rPr>
              <w:lang w:val="sr-Cyrl-RS"/>
            </w:rPr>
            <w:t>Табела   1. .......................................................................................................................................</w:t>
          </w:r>
        </w:p>
        <w:p w:rsidR="00863EAB" w:rsidRDefault="00863EAB" w:rsidP="009F2315">
          <w:pPr>
            <w:pStyle w:val="TOC1"/>
            <w:tabs>
              <w:tab w:val="right" w:leader="dot" w:pos="9062"/>
            </w:tabs>
            <w:rPr>
              <w:lang w:val="sr-Cyrl-RS"/>
            </w:rPr>
          </w:pPr>
          <w:r>
            <w:rPr>
              <w:lang w:val="sr-Cyrl-RS"/>
            </w:rPr>
            <w:t xml:space="preserve"> 15. СПИСАК ПРИВРЕДНИХ СУБЈЕКАТА КОЈИ СУ ПРЕДМЕТ ИНСПЕКЦИЈСКОГ НАДЗОРА У 2020.  </w:t>
          </w:r>
        </w:p>
        <w:p w:rsidR="009F2315" w:rsidRPr="00863EAB" w:rsidRDefault="00863EAB" w:rsidP="009F2315">
          <w:pPr>
            <w:pStyle w:val="TOC1"/>
            <w:tabs>
              <w:tab w:val="right" w:leader="dot" w:pos="9062"/>
            </w:tabs>
            <w:rPr>
              <w:rFonts w:ascii="Times New Roman" w:eastAsiaTheme="minorEastAsia" w:hAnsi="Times New Roman" w:cs="Times New Roman"/>
              <w:noProof/>
              <w:lang w:val="sr-Cyrl-RS"/>
            </w:rPr>
          </w:pPr>
          <w:r>
            <w:rPr>
              <w:lang w:val="sr-Cyrl-RS"/>
            </w:rPr>
            <w:t xml:space="preserve">    ГОДИНИ</w:t>
          </w:r>
        </w:p>
        <w:p w:rsidR="009F2315" w:rsidRDefault="003B3CAE" w:rsidP="009F2315">
          <w:pPr>
            <w:pStyle w:val="TOC1"/>
            <w:tabs>
              <w:tab w:val="right" w:leader="dot" w:pos="9062"/>
            </w:tabs>
            <w:rPr>
              <w:rFonts w:ascii="Times New Roman" w:eastAsiaTheme="minorEastAsia" w:hAnsi="Times New Roman" w:cs="Times New Roman"/>
              <w:noProof/>
            </w:rPr>
          </w:pPr>
          <w:hyperlink r:id="rId27" w:anchor="_Toc528329916" w:history="1">
            <w:r w:rsidR="009F2315">
              <w:rPr>
                <w:rStyle w:val="Hyperlink"/>
                <w:rFonts w:ascii="Times New Roman" w:hAnsi="Times New Roman" w:cs="Times New Roman"/>
                <w:noProof/>
              </w:rPr>
              <w:t>16.  ИЗВЕШТАВАЊЕ</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_Toc528329916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15</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28" w:anchor="_Toc528329917" w:history="1">
            <w:r w:rsidR="009F2315">
              <w:rPr>
                <w:rStyle w:val="Hyperlink"/>
                <w:rFonts w:ascii="Times New Roman" w:hAnsi="Times New Roman" w:cs="Times New Roman"/>
                <w:noProof/>
              </w:rPr>
              <w:t>17. ПРЕДЛОЗИ ЗА УНАПРЕЂЕЊЕ КВАЛИТЕТА РАДА</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_Toc528329917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15</w:t>
            </w:r>
            <w:r w:rsidR="009F2315">
              <w:rPr>
                <w:rStyle w:val="Hyperlink"/>
                <w:rFonts w:ascii="Times New Roman" w:hAnsi="Times New Roman" w:cs="Times New Roman"/>
                <w:noProof/>
                <w:webHidden/>
              </w:rPr>
              <w:fldChar w:fldCharType="end"/>
            </w:r>
          </w:hyperlink>
        </w:p>
        <w:p w:rsidR="009F2315" w:rsidRDefault="003B3CAE" w:rsidP="009F2315">
          <w:pPr>
            <w:pStyle w:val="TOC1"/>
            <w:tabs>
              <w:tab w:val="right" w:leader="dot" w:pos="9062"/>
            </w:tabs>
            <w:rPr>
              <w:rFonts w:ascii="Times New Roman" w:eastAsiaTheme="minorEastAsia" w:hAnsi="Times New Roman" w:cs="Times New Roman"/>
              <w:noProof/>
            </w:rPr>
          </w:pPr>
          <w:hyperlink r:id="rId29" w:anchor="_Toc528329918" w:history="1">
            <w:r w:rsidR="009F2315">
              <w:rPr>
                <w:rStyle w:val="Hyperlink"/>
                <w:rFonts w:ascii="Times New Roman" w:hAnsi="Times New Roman" w:cs="Times New Roman"/>
                <w:noProof/>
              </w:rPr>
              <w:t>18. ЗАВРШНА НАПОМЕНА</w:t>
            </w:r>
            <w:r w:rsidR="009F2315">
              <w:rPr>
                <w:rStyle w:val="Hyperlink"/>
                <w:rFonts w:ascii="Times New Roman" w:hAnsi="Times New Roman" w:cs="Times New Roman"/>
                <w:noProof/>
                <w:webHidden/>
              </w:rPr>
              <w:tab/>
            </w:r>
            <w:r w:rsidR="009F2315">
              <w:rPr>
                <w:rStyle w:val="Hyperlink"/>
                <w:rFonts w:ascii="Times New Roman" w:hAnsi="Times New Roman" w:cs="Times New Roman"/>
                <w:noProof/>
                <w:webHidden/>
              </w:rPr>
              <w:fldChar w:fldCharType="begin"/>
            </w:r>
            <w:r w:rsidR="009F2315">
              <w:rPr>
                <w:rStyle w:val="Hyperlink"/>
                <w:rFonts w:ascii="Times New Roman" w:hAnsi="Times New Roman" w:cs="Times New Roman"/>
                <w:noProof/>
                <w:webHidden/>
              </w:rPr>
              <w:instrText xml:space="preserve"> PAGEREF _Toc528329918 \h </w:instrText>
            </w:r>
            <w:r w:rsidR="009F2315">
              <w:rPr>
                <w:rStyle w:val="Hyperlink"/>
                <w:rFonts w:ascii="Times New Roman" w:hAnsi="Times New Roman" w:cs="Times New Roman"/>
                <w:noProof/>
                <w:webHidden/>
              </w:rPr>
            </w:r>
            <w:r w:rsidR="009F2315">
              <w:rPr>
                <w:rStyle w:val="Hyperlink"/>
                <w:rFonts w:ascii="Times New Roman" w:hAnsi="Times New Roman" w:cs="Times New Roman"/>
                <w:noProof/>
                <w:webHidden/>
              </w:rPr>
              <w:fldChar w:fldCharType="separate"/>
            </w:r>
            <w:r w:rsidR="00863EAB">
              <w:rPr>
                <w:rStyle w:val="Hyperlink"/>
                <w:rFonts w:ascii="Times New Roman" w:hAnsi="Times New Roman" w:cs="Times New Roman"/>
                <w:noProof/>
                <w:webHidden/>
              </w:rPr>
              <w:t>15</w:t>
            </w:r>
            <w:r w:rsidR="009F2315">
              <w:rPr>
                <w:rStyle w:val="Hyperlink"/>
                <w:rFonts w:ascii="Times New Roman" w:hAnsi="Times New Roman" w:cs="Times New Roman"/>
                <w:noProof/>
                <w:webHidden/>
              </w:rPr>
              <w:fldChar w:fldCharType="end"/>
            </w:r>
          </w:hyperlink>
        </w:p>
        <w:p w:rsidR="009F2315" w:rsidRPr="00E6167A" w:rsidRDefault="009F2315" w:rsidP="00E6167A">
          <w:pPr>
            <w:rPr>
              <w:rFonts w:ascii="Times New Roman" w:hAnsi="Times New Roman" w:cs="Times New Roman"/>
            </w:rPr>
            <w:sectPr w:rsidR="009F2315" w:rsidRPr="00E6167A">
              <w:pgSz w:w="11906" w:h="16838"/>
              <w:pgMar w:top="1417" w:right="1417" w:bottom="1417" w:left="1417" w:header="708" w:footer="708" w:gutter="0"/>
              <w:cols w:space="720"/>
            </w:sectPr>
          </w:pPr>
          <w:r>
            <w:rPr>
              <w:rFonts w:ascii="Times New Roman" w:hAnsi="Times New Roman" w:cs="Times New Roman"/>
              <w:b/>
              <w:bCs/>
              <w:noProof/>
            </w:rPr>
            <w:fldChar w:fldCharType="end"/>
          </w:r>
        </w:p>
      </w:sdtContent>
    </w:sdt>
    <w:p w:rsidR="009F2315" w:rsidRPr="0088374F" w:rsidRDefault="009F2315" w:rsidP="0088374F">
      <w:pPr>
        <w:rPr>
          <w:rFonts w:ascii="Times New Roman" w:hAnsi="Times New Roman" w:cs="Times New Roman"/>
          <w:sz w:val="24"/>
          <w:szCs w:val="24"/>
        </w:rPr>
      </w:pPr>
      <w:bookmarkStart w:id="1" w:name="_Toc528329888"/>
      <w:r>
        <w:rPr>
          <w:rFonts w:ascii="Times New Roman" w:hAnsi="Times New Roman" w:cs="Times New Roman"/>
          <w:sz w:val="24"/>
          <w:szCs w:val="24"/>
          <w:lang w:val="sr-Cyrl-RS"/>
        </w:rPr>
        <w:lastRenderedPageBreak/>
        <w:t xml:space="preserve">         </w:t>
      </w:r>
      <w:r w:rsidRPr="009F2315">
        <w:rPr>
          <w:rFonts w:ascii="Times New Roman" w:hAnsi="Times New Roman" w:cs="Times New Roman"/>
          <w:sz w:val="24"/>
          <w:szCs w:val="24"/>
        </w:rPr>
        <w:t>1. УВОД</w:t>
      </w:r>
      <w:bookmarkEnd w:id="1"/>
    </w:p>
    <w:p w:rsidR="009F2315" w:rsidRDefault="009F2315" w:rsidP="009F2315">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План </w:t>
      </w:r>
      <w:proofErr w:type="gramStart"/>
      <w:r>
        <w:rPr>
          <w:rFonts w:ascii="Times New Roman" w:eastAsia="Calibri" w:hAnsi="Times New Roman" w:cs="Times New Roman"/>
          <w:color w:val="000000" w:themeColor="text1"/>
          <w:sz w:val="24"/>
          <w:szCs w:val="24"/>
        </w:rPr>
        <w:t>рада  представља</w:t>
      </w:r>
      <w:proofErr w:type="gramEnd"/>
      <w:r>
        <w:rPr>
          <w:rFonts w:ascii="Times New Roman" w:eastAsia="Calibri" w:hAnsi="Times New Roman" w:cs="Times New Roman"/>
          <w:color w:val="000000" w:themeColor="text1"/>
          <w:sz w:val="24"/>
          <w:szCs w:val="24"/>
        </w:rPr>
        <w:t xml:space="preserve"> акт који има за циљ унапређење  рада инспектора за заштиту животне средине у спровођењу инспекцијских надзора на територији општине Мерошин</w:t>
      </w:r>
      <w:r w:rsidR="00AC3F55">
        <w:rPr>
          <w:rFonts w:ascii="Times New Roman" w:eastAsia="Calibri" w:hAnsi="Times New Roman" w:cs="Times New Roman"/>
          <w:color w:val="000000" w:themeColor="text1"/>
          <w:sz w:val="24"/>
          <w:szCs w:val="24"/>
        </w:rPr>
        <w:t xml:space="preserve">а за период </w:t>
      </w:r>
      <w:r w:rsidR="009F5729">
        <w:rPr>
          <w:rFonts w:ascii="Times New Roman" w:eastAsia="Calibri" w:hAnsi="Times New Roman" w:cs="Times New Roman"/>
          <w:color w:val="000000" w:themeColor="text1"/>
          <w:sz w:val="24"/>
          <w:szCs w:val="24"/>
        </w:rPr>
        <w:t>јануар-децембар 2021</w:t>
      </w:r>
      <w:r>
        <w:rPr>
          <w:rFonts w:ascii="Times New Roman" w:eastAsia="Calibri" w:hAnsi="Times New Roman" w:cs="Times New Roman"/>
          <w:color w:val="000000" w:themeColor="text1"/>
          <w:sz w:val="24"/>
          <w:szCs w:val="24"/>
        </w:rPr>
        <w:t>. год</w:t>
      </w:r>
      <w:r w:rsidR="00776A46">
        <w:rPr>
          <w:rFonts w:ascii="Times New Roman" w:eastAsia="Calibri" w:hAnsi="Times New Roman" w:cs="Times New Roman"/>
          <w:color w:val="000000" w:themeColor="text1"/>
          <w:sz w:val="24"/>
          <w:szCs w:val="24"/>
          <w:lang w:val="sr-Cyrl-RS"/>
        </w:rPr>
        <w:t>ине</w:t>
      </w:r>
      <w:r w:rsidR="00776A46">
        <w:rPr>
          <w:rFonts w:ascii="Times New Roman" w:eastAsia="Calibri" w:hAnsi="Times New Roman" w:cs="Times New Roman"/>
          <w:color w:val="000000" w:themeColor="text1"/>
          <w:sz w:val="24"/>
          <w:szCs w:val="24"/>
        </w:rPr>
        <w:t>.  Д</w:t>
      </w:r>
      <w:r>
        <w:rPr>
          <w:rFonts w:ascii="Times New Roman" w:eastAsia="Calibri" w:hAnsi="Times New Roman" w:cs="Times New Roman"/>
          <w:color w:val="000000" w:themeColor="text1"/>
          <w:sz w:val="24"/>
          <w:szCs w:val="24"/>
        </w:rPr>
        <w:t>онет је по основу чл.10. Закона о инспекцијском надзору (''Службени галсник РС'', бр.36/15</w:t>
      </w:r>
      <w:r w:rsidR="00AC3F55">
        <w:rPr>
          <w:rFonts w:ascii="Times New Roman" w:eastAsia="Calibri" w:hAnsi="Times New Roman" w:cs="Times New Roman"/>
          <w:color w:val="000000" w:themeColor="text1"/>
          <w:sz w:val="24"/>
          <w:szCs w:val="24"/>
        </w:rPr>
        <w:t xml:space="preserve">, 44/18 </w:t>
      </w:r>
      <w:r w:rsidR="00AC3F55">
        <w:rPr>
          <w:rFonts w:ascii="Times New Roman" w:eastAsia="Calibri" w:hAnsi="Times New Roman" w:cs="Times New Roman"/>
          <w:color w:val="000000" w:themeColor="text1"/>
          <w:sz w:val="24"/>
          <w:szCs w:val="24"/>
          <w:lang w:val="sr-Cyrl-RS"/>
        </w:rPr>
        <w:t>и 95/</w:t>
      </w:r>
      <w:proofErr w:type="gramStart"/>
      <w:r w:rsidR="00AC3F55">
        <w:rPr>
          <w:rFonts w:ascii="Times New Roman" w:eastAsia="Calibri" w:hAnsi="Times New Roman" w:cs="Times New Roman"/>
          <w:color w:val="000000" w:themeColor="text1"/>
          <w:sz w:val="24"/>
          <w:szCs w:val="24"/>
          <w:lang w:val="sr-Cyrl-RS"/>
        </w:rPr>
        <w:t>18</w:t>
      </w:r>
      <w:r w:rsidR="00AC3F55">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proofErr w:type="gramEnd"/>
      <w:r>
        <w:rPr>
          <w:rFonts w:ascii="Times New Roman" w:eastAsia="Calibri" w:hAnsi="Times New Roman" w:cs="Times New Roman"/>
          <w:color w:val="000000" w:themeColor="text1"/>
          <w:sz w:val="24"/>
          <w:szCs w:val="24"/>
        </w:rPr>
        <w:t xml:space="preserve"> и чл.109. Закона о заштити животне </w:t>
      </w:r>
      <w:proofErr w:type="gramStart"/>
      <w:r>
        <w:rPr>
          <w:rFonts w:ascii="Times New Roman" w:eastAsia="Calibri" w:hAnsi="Times New Roman" w:cs="Times New Roman"/>
          <w:color w:val="000000" w:themeColor="text1"/>
          <w:sz w:val="24"/>
          <w:szCs w:val="24"/>
        </w:rPr>
        <w:t>средине  (</w:t>
      </w:r>
      <w:proofErr w:type="gramEnd"/>
      <w:r>
        <w:rPr>
          <w:rFonts w:ascii="Times New Roman" w:eastAsia="Calibri" w:hAnsi="Times New Roman" w:cs="Times New Roman"/>
          <w:color w:val="000000" w:themeColor="text1"/>
          <w:sz w:val="24"/>
          <w:szCs w:val="24"/>
        </w:rPr>
        <w:t>Сл. гласник РС бр:135/04;36/09;72/09 и др закони и 43/2011 одлука УС и 14/2016</w:t>
      </w:r>
      <w:r w:rsidR="00844489">
        <w:rPr>
          <w:rFonts w:ascii="Times New Roman" w:eastAsia="Calibri" w:hAnsi="Times New Roman" w:cs="Times New Roman"/>
          <w:color w:val="000000" w:themeColor="text1"/>
          <w:sz w:val="24"/>
          <w:szCs w:val="24"/>
          <w:lang w:val="sr-Cyrl-RS"/>
        </w:rPr>
        <w:t>, 76/18, 95/18</w:t>
      </w:r>
      <w:r>
        <w:rPr>
          <w:rFonts w:ascii="Times New Roman" w:eastAsia="Calibri" w:hAnsi="Times New Roman" w:cs="Times New Roman"/>
          <w:color w:val="000000" w:themeColor="text1"/>
          <w:sz w:val="24"/>
          <w:szCs w:val="24"/>
        </w:rPr>
        <w:t xml:space="preserve">).   </w:t>
      </w:r>
    </w:p>
    <w:p w:rsidR="009F2315" w:rsidRDefault="00776A46" w:rsidP="009F2315">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Годишњи план инспекцијског надзора садржи општи приказ задатака и послова инспекције за заштиту животне средин</w:t>
      </w:r>
      <w:r w:rsidR="009F5729">
        <w:rPr>
          <w:rFonts w:ascii="Times New Roman" w:eastAsia="Calibri" w:hAnsi="Times New Roman" w:cs="Times New Roman"/>
          <w:color w:val="000000" w:themeColor="text1"/>
          <w:sz w:val="24"/>
          <w:szCs w:val="24"/>
        </w:rPr>
        <w:t>е за инспекцијске послове у 2021</w:t>
      </w:r>
      <w:r w:rsidR="009F2315">
        <w:rPr>
          <w:rFonts w:ascii="Times New Roman" w:eastAsia="Calibri" w:hAnsi="Times New Roman" w:cs="Times New Roman"/>
          <w:color w:val="000000" w:themeColor="text1"/>
          <w:sz w:val="24"/>
          <w:szCs w:val="24"/>
        </w:rPr>
        <w:t xml:space="preserve">. години, као и табеларни приказ планираних </w:t>
      </w:r>
      <w:proofErr w:type="gramStart"/>
      <w:r w:rsidR="009F2315">
        <w:rPr>
          <w:rFonts w:ascii="Times New Roman" w:eastAsia="Calibri" w:hAnsi="Times New Roman" w:cs="Times New Roman"/>
          <w:color w:val="000000" w:themeColor="text1"/>
          <w:sz w:val="24"/>
          <w:szCs w:val="24"/>
        </w:rPr>
        <w:t>надзора  ради</w:t>
      </w:r>
      <w:proofErr w:type="gramEnd"/>
      <w:r w:rsidR="009F2315">
        <w:rPr>
          <w:rFonts w:ascii="Times New Roman" w:eastAsia="Calibri" w:hAnsi="Times New Roman" w:cs="Times New Roman"/>
          <w:color w:val="000000" w:themeColor="text1"/>
          <w:sz w:val="24"/>
          <w:szCs w:val="24"/>
        </w:rPr>
        <w:t xml:space="preserve"> праћење стања заштите животне </w:t>
      </w:r>
      <w:r>
        <w:rPr>
          <w:rFonts w:ascii="Times New Roman" w:eastAsia="Calibri" w:hAnsi="Times New Roman" w:cs="Times New Roman"/>
          <w:color w:val="000000" w:themeColor="text1"/>
          <w:sz w:val="24"/>
          <w:szCs w:val="24"/>
        </w:rPr>
        <w:t>средине на територији општине Мерошина</w:t>
      </w:r>
      <w:r w:rsidR="009F2315">
        <w:rPr>
          <w:rFonts w:ascii="Times New Roman" w:eastAsia="Calibri" w:hAnsi="Times New Roman" w:cs="Times New Roman"/>
          <w:color w:val="000000" w:themeColor="text1"/>
          <w:sz w:val="24"/>
          <w:szCs w:val="24"/>
        </w:rPr>
        <w:t xml:space="preserve"> .</w:t>
      </w:r>
    </w:p>
    <w:p w:rsidR="009F2315" w:rsidRDefault="00776A46" w:rsidP="0088374F">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Предности израде Годишег плана, огледају се у: праћењу квалитета животне средине и утицаја загађујућих материја и енергије на животну средину; квалитетнијег прикупљања података за вођење и ажурирање локалног регистра извора загађивања; превенцију и заштиту од удеса;квалитетнију  израду извештаја и  пружања информација становништву о спроведеним активностима и стању животне средине;  подизање свести о значају заштите животне средине; успостављање, одржавање и унапређење информационог система животне средине и сл.</w:t>
      </w:r>
      <w:r w:rsidR="009F2315">
        <w:rPr>
          <w:rFonts w:ascii="Times New Roman" w:eastAsia="Calibri" w:hAnsi="Times New Roman" w:cs="Times New Roman"/>
          <w:color w:val="000000" w:themeColor="text1"/>
          <w:sz w:val="24"/>
          <w:szCs w:val="24"/>
        </w:rPr>
        <w:tab/>
      </w:r>
    </w:p>
    <w:p w:rsidR="009F2315" w:rsidRPr="0088374F" w:rsidRDefault="009F2315" w:rsidP="0088374F">
      <w:pPr>
        <w:pStyle w:val="Heading1"/>
        <w:jc w:val="center"/>
        <w:rPr>
          <w:rFonts w:ascii="Times New Roman" w:eastAsia="Calibri" w:hAnsi="Times New Roman" w:cs="Times New Roman"/>
        </w:rPr>
      </w:pPr>
      <w:bookmarkStart w:id="2" w:name="_Toc528329889"/>
      <w:r w:rsidRPr="00776A46">
        <w:rPr>
          <w:rFonts w:ascii="Times New Roman" w:eastAsia="Calibri" w:hAnsi="Times New Roman" w:cs="Times New Roman"/>
        </w:rPr>
        <w:t>2. ЦИЉЕВИ</w:t>
      </w:r>
      <w:bookmarkEnd w:id="2"/>
    </w:p>
    <w:p w:rsidR="009F2315" w:rsidRDefault="00776A46" w:rsidP="009F2315">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Циљеви 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w:t>
      </w:r>
    </w:p>
    <w:p w:rsidR="009F2315" w:rsidRDefault="009F2315" w:rsidP="009F2315">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Општи циљ овог Плана је заштита животне средине </w:t>
      </w:r>
      <w:proofErr w:type="gramStart"/>
      <w:r>
        <w:rPr>
          <w:rFonts w:ascii="Times New Roman" w:eastAsia="Calibri" w:hAnsi="Times New Roman" w:cs="Times New Roman"/>
          <w:color w:val="000000" w:themeColor="text1"/>
          <w:sz w:val="24"/>
          <w:szCs w:val="24"/>
        </w:rPr>
        <w:t>и  то</w:t>
      </w:r>
      <w:proofErr w:type="gramEnd"/>
      <w:r>
        <w:rPr>
          <w:rFonts w:ascii="Times New Roman" w:eastAsia="Calibri" w:hAnsi="Times New Roman" w:cs="Times New Roman"/>
          <w:color w:val="000000" w:themeColor="text1"/>
          <w:sz w:val="24"/>
          <w:szCs w:val="24"/>
        </w:rPr>
        <w:t>:</w:t>
      </w:r>
    </w:p>
    <w:p w:rsidR="009F2315" w:rsidRDefault="009F2315" w:rsidP="009F2315">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-заштита права грађана на здраво окружење и животну </w:t>
      </w:r>
      <w:proofErr w:type="gramStart"/>
      <w:r>
        <w:rPr>
          <w:rFonts w:ascii="Times New Roman" w:eastAsia="Calibri" w:hAnsi="Times New Roman" w:cs="Times New Roman"/>
          <w:color w:val="000000" w:themeColor="text1"/>
          <w:sz w:val="24"/>
          <w:szCs w:val="24"/>
        </w:rPr>
        <w:t>средину  и</w:t>
      </w:r>
      <w:proofErr w:type="gramEnd"/>
    </w:p>
    <w:p w:rsidR="009F2315" w:rsidRDefault="009F2315" w:rsidP="009F2315">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заштита права надзираних субјеката на законит и безбедан рад.</w:t>
      </w:r>
    </w:p>
    <w:p w:rsidR="009F2315" w:rsidRDefault="009F2315" w:rsidP="009F2315">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Овај циљ се постиже остваривањем добре организације и спровођења инспекцијског надзора у подручју надлежности за објекте-постројења која нису наведена у чл.133., Закон о планирању и изградњи ("Сл. гласник РС", бр. 72/2009, 81/2009 - испр., 64/2010 – одлука УС, 24/2011, 121/2012, 42/2013 - одлука УС, 50/2013 - одлука УС, 98/2013 - одлука УС, 132/2014 и 145/2014) и за које дозволу за градњу</w:t>
      </w:r>
      <w:r w:rsidR="00776A46">
        <w:rPr>
          <w:rFonts w:ascii="Times New Roman" w:eastAsia="Calibri" w:hAnsi="Times New Roman" w:cs="Times New Roman"/>
          <w:color w:val="000000" w:themeColor="text1"/>
          <w:sz w:val="24"/>
          <w:szCs w:val="24"/>
        </w:rPr>
        <w:t xml:space="preserve"> издаје локална самоуправа општине Мерошина</w:t>
      </w:r>
      <w:r>
        <w:rPr>
          <w:rFonts w:ascii="Times New Roman" w:eastAsia="Calibri" w:hAnsi="Times New Roman" w:cs="Times New Roman"/>
          <w:color w:val="000000" w:themeColor="text1"/>
          <w:sz w:val="24"/>
          <w:szCs w:val="24"/>
        </w:rPr>
        <w:t xml:space="preserve"> и надлежностима прописаним чл. 20.</w:t>
      </w:r>
      <w:proofErr w:type="gramStart"/>
      <w:r>
        <w:rPr>
          <w:rFonts w:ascii="Times New Roman" w:eastAsia="Calibri" w:hAnsi="Times New Roman" w:cs="Times New Roman"/>
          <w:color w:val="000000" w:themeColor="text1"/>
          <w:sz w:val="24"/>
          <w:szCs w:val="24"/>
        </w:rPr>
        <w:t>, ,Закона</w:t>
      </w:r>
      <w:proofErr w:type="gramEnd"/>
      <w:r>
        <w:rPr>
          <w:rFonts w:ascii="Times New Roman" w:eastAsia="Calibri" w:hAnsi="Times New Roman" w:cs="Times New Roman"/>
          <w:color w:val="000000" w:themeColor="text1"/>
          <w:sz w:val="24"/>
          <w:szCs w:val="24"/>
        </w:rPr>
        <w:t xml:space="preserve"> о локалној самоуправи (''Сл. гласник РС ''бр 129/07 и 83/2014 -др.закон).</w:t>
      </w:r>
    </w:p>
    <w:p w:rsidR="0009727E" w:rsidRDefault="00776A46" w:rsidP="009F2315">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 xml:space="preserve">Ефикасна организација инспекцијског надзора у области заштите животне средине остварује се унапређењем самог надзора, координацијом </w:t>
      </w:r>
      <w:proofErr w:type="gramStart"/>
      <w:r w:rsidR="009F2315">
        <w:rPr>
          <w:rFonts w:ascii="Times New Roman" w:eastAsia="Calibri" w:hAnsi="Times New Roman" w:cs="Times New Roman"/>
          <w:color w:val="000000" w:themeColor="text1"/>
          <w:sz w:val="24"/>
          <w:szCs w:val="24"/>
        </w:rPr>
        <w:t>активности,континуалним</w:t>
      </w:r>
      <w:proofErr w:type="gramEnd"/>
      <w:r w:rsidR="009F2315">
        <w:rPr>
          <w:rFonts w:ascii="Times New Roman" w:eastAsia="Calibri" w:hAnsi="Times New Roman" w:cs="Times New Roman"/>
          <w:color w:val="000000" w:themeColor="text1"/>
          <w:sz w:val="24"/>
          <w:szCs w:val="24"/>
        </w:rPr>
        <w:t xml:space="preserve"> праћењем нових технологија у овој области,</w:t>
      </w:r>
      <w:r w:rsidR="0009727E">
        <w:rPr>
          <w:rFonts w:ascii="Times New Roman" w:eastAsia="Calibri" w:hAnsi="Times New Roman" w:cs="Times New Roman"/>
          <w:color w:val="000000" w:themeColor="text1"/>
          <w:sz w:val="24"/>
          <w:szCs w:val="24"/>
        </w:rPr>
        <w:t xml:space="preserve"> </w:t>
      </w:r>
      <w:r w:rsidR="009F2315">
        <w:rPr>
          <w:rFonts w:ascii="Times New Roman" w:eastAsia="Calibri" w:hAnsi="Times New Roman" w:cs="Times New Roman"/>
          <w:color w:val="000000" w:themeColor="text1"/>
          <w:sz w:val="24"/>
          <w:szCs w:val="24"/>
        </w:rPr>
        <w:t xml:space="preserve">квалитетном проценом ризика, </w:t>
      </w:r>
      <w:r w:rsidR="009F2315">
        <w:rPr>
          <w:rFonts w:ascii="Times New Roman" w:eastAsia="Calibri" w:hAnsi="Times New Roman" w:cs="Times New Roman"/>
          <w:color w:val="000000" w:themeColor="text1"/>
          <w:sz w:val="24"/>
          <w:szCs w:val="24"/>
        </w:rPr>
        <w:lastRenderedPageBreak/>
        <w:t>континуалном едукацијом субјеката животне средине у виду писаних процедура, упутстава, водича, тренинг едукац</w:t>
      </w:r>
      <w:r>
        <w:rPr>
          <w:rFonts w:ascii="Times New Roman" w:eastAsia="Calibri" w:hAnsi="Times New Roman" w:cs="Times New Roman"/>
          <w:color w:val="000000" w:themeColor="text1"/>
          <w:sz w:val="24"/>
          <w:szCs w:val="24"/>
        </w:rPr>
        <w:t>ија</w:t>
      </w:r>
      <w:r w:rsidR="009F2315">
        <w:rPr>
          <w:rFonts w:ascii="Times New Roman" w:eastAsia="Calibri" w:hAnsi="Times New Roman" w:cs="Times New Roman"/>
          <w:color w:val="000000" w:themeColor="text1"/>
          <w:sz w:val="24"/>
          <w:szCs w:val="24"/>
        </w:rPr>
        <w:t>.; праћењем база података специјализованих овлашћених субјеката(Агенција за заштиту животне средине;З</w:t>
      </w:r>
      <w:r>
        <w:rPr>
          <w:rFonts w:ascii="Times New Roman" w:eastAsia="Calibri" w:hAnsi="Times New Roman" w:cs="Times New Roman"/>
          <w:color w:val="000000" w:themeColor="text1"/>
          <w:sz w:val="24"/>
          <w:szCs w:val="24"/>
        </w:rPr>
        <w:t>авода за заштиту природе</w:t>
      </w:r>
      <w:r w:rsidR="009F2315">
        <w:rPr>
          <w:rFonts w:ascii="Times New Roman" w:eastAsia="Calibri" w:hAnsi="Times New Roman" w:cs="Times New Roman"/>
          <w:color w:val="000000" w:themeColor="text1"/>
          <w:sz w:val="24"/>
          <w:szCs w:val="24"/>
        </w:rPr>
        <w:t>).</w:t>
      </w:r>
      <w:r w:rsidR="0009727E">
        <w:rPr>
          <w:rFonts w:ascii="Times New Roman" w:eastAsia="Calibri" w:hAnsi="Times New Roman" w:cs="Times New Roman"/>
          <w:color w:val="000000" w:themeColor="text1"/>
          <w:sz w:val="24"/>
          <w:szCs w:val="24"/>
        </w:rPr>
        <w:t xml:space="preserve"> </w:t>
      </w:r>
      <w:r w:rsidR="0009727E">
        <w:rPr>
          <w:rFonts w:ascii="Times New Roman" w:eastAsia="Calibri" w:hAnsi="Times New Roman" w:cs="Times New Roman"/>
          <w:color w:val="000000" w:themeColor="text1"/>
          <w:sz w:val="24"/>
          <w:szCs w:val="24"/>
          <w:lang w:val="sr-Cyrl-RS"/>
        </w:rPr>
        <w:t>Циљеве које инспекција тежи да оствари у планираном периоду – исказане у мерљивим ефектима и начину за постизање постављених циљева.</w:t>
      </w:r>
    </w:p>
    <w:p w:rsidR="009F2315" w:rsidRPr="0009727E" w:rsidRDefault="00776A46" w:rsidP="009F2315">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 xml:space="preserve">Посебан циљ делотворног спровођења инспекцијског надзора у области заштите животне </w:t>
      </w:r>
      <w:proofErr w:type="gramStart"/>
      <w:r w:rsidR="009F2315">
        <w:rPr>
          <w:rFonts w:ascii="Times New Roman" w:eastAsia="Calibri" w:hAnsi="Times New Roman" w:cs="Times New Roman"/>
          <w:color w:val="000000" w:themeColor="text1"/>
          <w:sz w:val="24"/>
          <w:szCs w:val="24"/>
        </w:rPr>
        <w:t>средине ,</w:t>
      </w:r>
      <w:proofErr w:type="gramEnd"/>
      <w:r w:rsidR="009F2315">
        <w:rPr>
          <w:rFonts w:ascii="Times New Roman" w:eastAsia="Calibri" w:hAnsi="Times New Roman" w:cs="Times New Roman"/>
          <w:color w:val="000000" w:themeColor="text1"/>
          <w:sz w:val="24"/>
          <w:szCs w:val="24"/>
        </w:rPr>
        <w:t xml:space="preserve"> постиже се стављањем приоритета на превентивне мере, надзирање и контролу њиховог спровођења у сврху потпуног елиминисања штетних утицаја или свођења,</w:t>
      </w:r>
      <w:r w:rsidR="0009727E">
        <w:rPr>
          <w:rFonts w:ascii="Times New Roman" w:eastAsia="Calibri" w:hAnsi="Times New Roman" w:cs="Times New Roman"/>
          <w:color w:val="000000" w:themeColor="text1"/>
          <w:sz w:val="24"/>
          <w:szCs w:val="24"/>
        </w:rPr>
        <w:t xml:space="preserve"> </w:t>
      </w:r>
      <w:r w:rsidR="009F2315">
        <w:rPr>
          <w:rFonts w:ascii="Times New Roman" w:eastAsia="Calibri" w:hAnsi="Times New Roman" w:cs="Times New Roman"/>
          <w:color w:val="000000" w:themeColor="text1"/>
          <w:sz w:val="24"/>
          <w:szCs w:val="24"/>
        </w:rPr>
        <w:t>истих, на најмању могућу меру .</w:t>
      </w:r>
    </w:p>
    <w:p w:rsidR="009F2315" w:rsidRPr="00776A46" w:rsidRDefault="009F2315" w:rsidP="009F2315">
      <w:pPr>
        <w:tabs>
          <w:tab w:val="left" w:pos="861"/>
        </w:tabs>
        <w:jc w:val="both"/>
        <w:rPr>
          <w:rFonts w:ascii="Times New Roman" w:eastAsia="Calibri" w:hAnsi="Times New Roman" w:cs="Times New Roman"/>
          <w:b/>
          <w:color w:val="000000" w:themeColor="text1"/>
          <w:sz w:val="24"/>
          <w:szCs w:val="24"/>
        </w:rPr>
      </w:pPr>
    </w:p>
    <w:p w:rsidR="009F2315" w:rsidRPr="00E6167A" w:rsidRDefault="009F2315" w:rsidP="00E6167A">
      <w:pPr>
        <w:pStyle w:val="Heading1"/>
        <w:jc w:val="center"/>
        <w:rPr>
          <w:rFonts w:ascii="Times New Roman" w:eastAsia="Calibri" w:hAnsi="Times New Roman" w:cs="Times New Roman"/>
          <w:b/>
          <w:sz w:val="24"/>
          <w:szCs w:val="24"/>
        </w:rPr>
      </w:pPr>
      <w:bookmarkStart w:id="3" w:name="_Toc528329890"/>
      <w:r w:rsidRPr="00776A46">
        <w:rPr>
          <w:rFonts w:ascii="Times New Roman" w:eastAsia="Calibri" w:hAnsi="Times New Roman" w:cs="Times New Roman"/>
          <w:b/>
          <w:sz w:val="24"/>
          <w:szCs w:val="24"/>
        </w:rPr>
        <w:t>3. ОСНОВ ЗА СПРОВОЂЕЊЕ ИНСПЕКЦИЈСКИХ НАДЗОРА</w:t>
      </w:r>
      <w:bookmarkEnd w:id="3"/>
    </w:p>
    <w:p w:rsidR="009F2315" w:rsidRDefault="009F2315" w:rsidP="009F2315">
      <w:pPr>
        <w:tabs>
          <w:tab w:val="left" w:pos="861"/>
        </w:tabs>
        <w:rPr>
          <w:rFonts w:ascii="Times New Roman" w:eastAsia="Calibri" w:hAnsi="Times New Roman" w:cs="Times New Roman"/>
          <w:color w:val="000000" w:themeColor="text1"/>
          <w:sz w:val="24"/>
          <w:szCs w:val="24"/>
        </w:rPr>
      </w:pPr>
    </w:p>
    <w:p w:rsidR="009F2315" w:rsidRDefault="00E6167A" w:rsidP="009F2315">
      <w:pPr>
        <w:tabs>
          <w:tab w:val="left" w:pos="861"/>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 xml:space="preserve">Темељ за инспекцијске надзоре и службене контроле </w:t>
      </w:r>
      <w:proofErr w:type="gramStart"/>
      <w:r w:rsidR="009F2315">
        <w:rPr>
          <w:rFonts w:ascii="Times New Roman" w:eastAsia="Calibri" w:hAnsi="Times New Roman" w:cs="Times New Roman"/>
          <w:color w:val="000000" w:themeColor="text1"/>
          <w:sz w:val="24"/>
          <w:szCs w:val="24"/>
        </w:rPr>
        <w:t>су  :</w:t>
      </w:r>
      <w:proofErr w:type="gramEnd"/>
      <w:r w:rsidR="009F2315">
        <w:rPr>
          <w:rFonts w:ascii="Times New Roman" w:eastAsia="Calibri" w:hAnsi="Times New Roman" w:cs="Times New Roman"/>
          <w:color w:val="000000" w:themeColor="text1"/>
          <w:sz w:val="24"/>
          <w:szCs w:val="24"/>
        </w:rPr>
        <w:t xml:space="preserve"> </w:t>
      </w:r>
      <w:r w:rsidR="009F2315">
        <w:rPr>
          <w:rFonts w:ascii="Times New Roman" w:eastAsia="Calibri" w:hAnsi="Times New Roman" w:cs="Times New Roman"/>
          <w:color w:val="000000" w:themeColor="text1"/>
          <w:sz w:val="24"/>
          <w:szCs w:val="24"/>
        </w:rPr>
        <w:tab/>
      </w:r>
      <w:r w:rsidR="009F2315">
        <w:rPr>
          <w:rFonts w:ascii="Times New Roman" w:eastAsia="Calibri" w:hAnsi="Times New Roman" w:cs="Times New Roman"/>
          <w:color w:val="000000" w:themeColor="text1"/>
          <w:sz w:val="24"/>
          <w:szCs w:val="24"/>
        </w:rPr>
        <w:tab/>
      </w:r>
    </w:p>
    <w:p w:rsidR="009F2315" w:rsidRPr="00E6167A" w:rsidRDefault="00E6167A" w:rsidP="00E6167A">
      <w:pPr>
        <w:pStyle w:val="Heading2"/>
        <w:rPr>
          <w:rFonts w:eastAsia="Calibri"/>
        </w:rPr>
      </w:pPr>
      <w:bookmarkStart w:id="4" w:name="_Toc528329891"/>
      <w:r>
        <w:rPr>
          <w:rFonts w:eastAsia="Calibri"/>
          <w:lang w:val="sr-Cyrl-RS"/>
        </w:rPr>
        <w:t xml:space="preserve">          </w:t>
      </w:r>
      <w:r w:rsidR="009F2315">
        <w:rPr>
          <w:rFonts w:eastAsia="Calibri"/>
        </w:rPr>
        <w:t>3.1. ОСНОВНИ ЗАКОНИ:</w:t>
      </w:r>
      <w:bookmarkEnd w:id="4"/>
    </w:p>
    <w:p w:rsidR="009F2315" w:rsidRDefault="009F2315" w:rsidP="009F2315">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Закон о општем управном </w:t>
      </w:r>
      <w:proofErr w:type="gramStart"/>
      <w:r>
        <w:rPr>
          <w:rFonts w:ascii="Times New Roman" w:eastAsia="Calibri" w:hAnsi="Times New Roman" w:cs="Times New Roman"/>
          <w:color w:val="000000" w:themeColor="text1"/>
          <w:sz w:val="24"/>
          <w:szCs w:val="24"/>
        </w:rPr>
        <w:t>поступк</w:t>
      </w:r>
      <w:r w:rsidR="007B4A50">
        <w:rPr>
          <w:rFonts w:ascii="Times New Roman" w:eastAsia="Calibri" w:hAnsi="Times New Roman" w:cs="Times New Roman"/>
          <w:color w:val="000000" w:themeColor="text1"/>
          <w:sz w:val="24"/>
          <w:szCs w:val="24"/>
        </w:rPr>
        <w:t xml:space="preserve">у </w:t>
      </w:r>
      <w:r>
        <w:rPr>
          <w:rFonts w:ascii="Times New Roman" w:eastAsia="Calibri" w:hAnsi="Times New Roman" w:cs="Times New Roman"/>
          <w:color w:val="000000" w:themeColor="text1"/>
          <w:sz w:val="24"/>
          <w:szCs w:val="24"/>
        </w:rPr>
        <w:t xml:space="preserve"> (</w:t>
      </w:r>
      <w:proofErr w:type="gramEnd"/>
      <w:r>
        <w:rPr>
          <w:rFonts w:ascii="Times New Roman" w:eastAsia="Calibri" w:hAnsi="Times New Roman" w:cs="Times New Roman"/>
          <w:color w:val="000000" w:themeColor="text1"/>
          <w:sz w:val="24"/>
          <w:szCs w:val="24"/>
        </w:rPr>
        <w:t xml:space="preserve"> ''Сл. гласник РС'' бр.18/16</w:t>
      </w:r>
      <w:r w:rsidR="007B4A50">
        <w:rPr>
          <w:rFonts w:ascii="Times New Roman" w:eastAsia="Calibri" w:hAnsi="Times New Roman" w:cs="Times New Roman"/>
          <w:color w:val="000000" w:themeColor="text1"/>
          <w:sz w:val="24"/>
          <w:szCs w:val="24"/>
        </w:rPr>
        <w:t xml:space="preserve"> </w:t>
      </w:r>
      <w:r w:rsidR="007B4A50">
        <w:rPr>
          <w:rFonts w:ascii="Times New Roman" w:eastAsia="Calibri" w:hAnsi="Times New Roman" w:cs="Times New Roman"/>
          <w:color w:val="000000" w:themeColor="text1"/>
          <w:sz w:val="24"/>
          <w:szCs w:val="24"/>
          <w:lang w:val="sr-Cyrl-RS"/>
        </w:rPr>
        <w:t>и 95/2018</w:t>
      </w:r>
      <w:r>
        <w:rPr>
          <w:rFonts w:ascii="Times New Roman" w:eastAsia="Calibri" w:hAnsi="Times New Roman" w:cs="Times New Roman"/>
          <w:color w:val="000000" w:themeColor="text1"/>
          <w:sz w:val="24"/>
          <w:szCs w:val="24"/>
        </w:rPr>
        <w:t>);</w:t>
      </w:r>
    </w:p>
    <w:p w:rsidR="009F2315" w:rsidRDefault="009F2315" w:rsidP="009F2315">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Закон о инспекцијском надзору </w:t>
      </w:r>
      <w:proofErr w:type="gramStart"/>
      <w:r w:rsidR="007B4A50">
        <w:rPr>
          <w:rFonts w:ascii="Times New Roman" w:eastAsia="Calibri" w:hAnsi="Times New Roman" w:cs="Times New Roman"/>
          <w:color w:val="000000" w:themeColor="text1"/>
          <w:sz w:val="24"/>
          <w:szCs w:val="24"/>
        </w:rPr>
        <w:t>( '</w:t>
      </w:r>
      <w:proofErr w:type="gramEnd"/>
      <w:r w:rsidR="007B4A50">
        <w:rPr>
          <w:rFonts w:ascii="Times New Roman" w:eastAsia="Calibri" w:hAnsi="Times New Roman" w:cs="Times New Roman"/>
          <w:color w:val="000000" w:themeColor="text1"/>
          <w:sz w:val="24"/>
          <w:szCs w:val="24"/>
        </w:rPr>
        <w:t>'Сл. гласник РС'' бр.36/15</w:t>
      </w:r>
      <w:r w:rsidR="007B4A50">
        <w:rPr>
          <w:rFonts w:ascii="Times New Roman" w:eastAsia="Calibri" w:hAnsi="Times New Roman" w:cs="Times New Roman"/>
          <w:color w:val="000000" w:themeColor="text1"/>
          <w:sz w:val="24"/>
          <w:szCs w:val="24"/>
          <w:lang w:val="sr-Cyrl-RS"/>
        </w:rPr>
        <w:t>,44/18 и 95/18</w:t>
      </w:r>
      <w:r w:rsidR="007B4A50">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и</w:t>
      </w:r>
    </w:p>
    <w:p w:rsidR="009F2315" w:rsidRDefault="009F2315" w:rsidP="009F2315">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-Закона о локалној самоуправи (''Сл. гласник РС ''бр 129/07 и 83/2014 -др.закон);</w:t>
      </w:r>
    </w:p>
    <w:p w:rsidR="009F2315" w:rsidRDefault="009F2315" w:rsidP="009F2315">
      <w:pPr>
        <w:tabs>
          <w:tab w:val="left" w:pos="861"/>
        </w:tabs>
        <w:spacing w:after="0"/>
        <w:rPr>
          <w:rFonts w:ascii="Times New Roman" w:eastAsia="Calibri" w:hAnsi="Times New Roman" w:cs="Times New Roman"/>
          <w:color w:val="000000" w:themeColor="text1"/>
          <w:sz w:val="24"/>
          <w:szCs w:val="24"/>
        </w:rPr>
      </w:pPr>
    </w:p>
    <w:p w:rsidR="009F2315" w:rsidRDefault="009F2315" w:rsidP="00971C3F">
      <w:pPr>
        <w:pStyle w:val="NoSpacing"/>
        <w:rPr>
          <w:rFonts w:ascii="Times New Roman" w:hAnsi="Times New Roman" w:cs="Times New Roman"/>
          <w:sz w:val="24"/>
          <w:szCs w:val="24"/>
        </w:rPr>
      </w:pPr>
      <w:bookmarkStart w:id="5" w:name="_Toc528329892"/>
      <w:r>
        <w:t>3</w:t>
      </w:r>
      <w:r w:rsidRPr="00971C3F">
        <w:rPr>
          <w:rFonts w:ascii="Times New Roman" w:hAnsi="Times New Roman" w:cs="Times New Roman"/>
          <w:sz w:val="24"/>
          <w:szCs w:val="24"/>
        </w:rPr>
        <w:t>.2. ПОСЕБНИ ЗАКОНИ:</w:t>
      </w:r>
      <w:bookmarkEnd w:id="5"/>
    </w:p>
    <w:p w:rsidR="00E6167A" w:rsidRPr="00971C3F" w:rsidRDefault="00E6167A" w:rsidP="00971C3F">
      <w:pPr>
        <w:pStyle w:val="NoSpacing"/>
        <w:rPr>
          <w:rFonts w:ascii="Times New Roman" w:hAnsi="Times New Roman" w:cs="Times New Roman"/>
          <w:sz w:val="24"/>
          <w:szCs w:val="24"/>
        </w:rPr>
      </w:pPr>
    </w:p>
    <w:p w:rsidR="00971C3F" w:rsidRPr="00971C3F" w:rsidRDefault="00971C3F" w:rsidP="00971C3F">
      <w:pPr>
        <w:pStyle w:val="NoSpacing"/>
        <w:rPr>
          <w:rFonts w:ascii="Times New Roman" w:hAnsi="Times New Roman" w:cs="Times New Roman"/>
          <w:sz w:val="24"/>
          <w:szCs w:val="24"/>
          <w:lang w:val="sr-Cyrl-RS"/>
        </w:rPr>
      </w:pPr>
      <w:r w:rsidRPr="00971C3F">
        <w:rPr>
          <w:rFonts w:ascii="Times New Roman" w:hAnsi="Times New Roman" w:cs="Times New Roman"/>
          <w:sz w:val="24"/>
          <w:szCs w:val="24"/>
          <w:lang w:val="sr-Cyrl-RS"/>
        </w:rPr>
        <w:t>- Закон о заштити животне средине ( „Сл.гласник РС“, бр.135/04,36/09,72/09, 43/11, 14/16,76/18,95/18),</w:t>
      </w:r>
    </w:p>
    <w:p w:rsidR="009F2315" w:rsidRPr="00971C3F" w:rsidRDefault="009F2315" w:rsidP="00971C3F">
      <w:pPr>
        <w:pStyle w:val="NoSpacing"/>
        <w:rPr>
          <w:rFonts w:ascii="Times New Roman" w:hAnsi="Times New Roman" w:cs="Times New Roman"/>
          <w:sz w:val="24"/>
          <w:szCs w:val="24"/>
          <w:lang w:val="sr-Cyrl-RS"/>
        </w:rPr>
      </w:pPr>
      <w:r w:rsidRPr="00971C3F">
        <w:rPr>
          <w:rFonts w:ascii="Times New Roman" w:hAnsi="Times New Roman" w:cs="Times New Roman"/>
          <w:sz w:val="24"/>
          <w:szCs w:val="24"/>
        </w:rPr>
        <w:t>-Закон о процени утицаја на животну средину ("Службеном гласнику РС", бр. 135/2004 и 36/2009);</w:t>
      </w:r>
    </w:p>
    <w:p w:rsidR="00052973" w:rsidRDefault="009F2315" w:rsidP="00971C3F">
      <w:pPr>
        <w:pStyle w:val="NoSpacing"/>
        <w:rPr>
          <w:rFonts w:ascii="Times New Roman" w:hAnsi="Times New Roman" w:cs="Times New Roman"/>
          <w:sz w:val="24"/>
          <w:szCs w:val="24"/>
        </w:rPr>
      </w:pPr>
      <w:r w:rsidRPr="00971C3F">
        <w:rPr>
          <w:rFonts w:ascii="Times New Roman" w:hAnsi="Times New Roman" w:cs="Times New Roman"/>
          <w:sz w:val="24"/>
          <w:szCs w:val="24"/>
        </w:rPr>
        <w:t>- Закон о интегрисаном спречавању и контроли загађивања животне средине („Сл.</w:t>
      </w:r>
      <w:r>
        <w:rPr>
          <w:rFonts w:ascii="Times New Roman" w:hAnsi="Times New Roman" w:cs="Times New Roman"/>
          <w:sz w:val="24"/>
          <w:szCs w:val="24"/>
        </w:rPr>
        <w:t xml:space="preserve"> гласник </w:t>
      </w:r>
      <w:proofErr w:type="gramStart"/>
      <w:r>
        <w:rPr>
          <w:rFonts w:ascii="Times New Roman" w:hAnsi="Times New Roman" w:cs="Times New Roman"/>
          <w:sz w:val="24"/>
          <w:szCs w:val="24"/>
        </w:rPr>
        <w:t>РС“</w:t>
      </w:r>
      <w:proofErr w:type="gramEnd"/>
      <w:r>
        <w:rPr>
          <w:rFonts w:ascii="Times New Roman" w:hAnsi="Times New Roman" w:cs="Times New Roman"/>
          <w:sz w:val="24"/>
          <w:szCs w:val="24"/>
        </w:rPr>
        <w:t>, бр. 36/2009 и 25/2015),</w:t>
      </w:r>
    </w:p>
    <w:p w:rsidR="009F2315" w:rsidRPr="00052973" w:rsidRDefault="009F2315" w:rsidP="009F2315">
      <w:pPr>
        <w:spacing w:after="0"/>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 Закона о заштити од буке у животној средини </w:t>
      </w:r>
      <w:proofErr w:type="gramStart"/>
      <w:r>
        <w:rPr>
          <w:rFonts w:ascii="Times New Roman" w:eastAsia="Calibri" w:hAnsi="Times New Roman" w:cs="Times New Roman"/>
          <w:color w:val="000000" w:themeColor="text1"/>
          <w:sz w:val="24"/>
          <w:szCs w:val="24"/>
        </w:rPr>
        <w:t>( Сл.</w:t>
      </w:r>
      <w:proofErr w:type="gramEnd"/>
      <w:r>
        <w:rPr>
          <w:rFonts w:ascii="Times New Roman" w:eastAsia="Calibri" w:hAnsi="Times New Roman" w:cs="Times New Roman"/>
          <w:color w:val="000000" w:themeColor="text1"/>
          <w:sz w:val="24"/>
          <w:szCs w:val="24"/>
        </w:rPr>
        <w:t xml:space="preserve"> гласник РС бр. 36/2009 и 88/</w:t>
      </w:r>
      <w:proofErr w:type="gramStart"/>
      <w:r>
        <w:rPr>
          <w:rFonts w:ascii="Times New Roman" w:eastAsia="Calibri" w:hAnsi="Times New Roman" w:cs="Times New Roman"/>
          <w:color w:val="000000" w:themeColor="text1"/>
          <w:sz w:val="24"/>
          <w:szCs w:val="24"/>
        </w:rPr>
        <w:t>2010 )</w:t>
      </w:r>
      <w:proofErr w:type="gramEnd"/>
      <w:r>
        <w:rPr>
          <w:rFonts w:ascii="Times New Roman" w:eastAsia="Calibri" w:hAnsi="Times New Roman" w:cs="Times New Roman"/>
          <w:color w:val="000000" w:themeColor="text1"/>
          <w:sz w:val="24"/>
          <w:szCs w:val="24"/>
        </w:rPr>
        <w:t>;</w:t>
      </w:r>
    </w:p>
    <w:p w:rsidR="009F2315" w:rsidRDefault="009F2315" w:rsidP="009F2315">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 о управљању от</w:t>
      </w:r>
      <w:r w:rsidR="00971C3F">
        <w:rPr>
          <w:rFonts w:ascii="Times New Roman" w:eastAsia="Calibri" w:hAnsi="Times New Roman" w:cs="Times New Roman"/>
          <w:color w:val="000000" w:themeColor="text1"/>
          <w:sz w:val="24"/>
          <w:szCs w:val="24"/>
        </w:rPr>
        <w:t>падом (Сл. гласник РС бр: 36/09,</w:t>
      </w:r>
      <w:r>
        <w:rPr>
          <w:rFonts w:ascii="Times New Roman" w:eastAsia="Calibri" w:hAnsi="Times New Roman" w:cs="Times New Roman"/>
          <w:color w:val="000000" w:themeColor="text1"/>
          <w:sz w:val="24"/>
          <w:szCs w:val="24"/>
        </w:rPr>
        <w:t>88/10 и 14/2016</w:t>
      </w:r>
      <w:r w:rsidR="00971C3F">
        <w:rPr>
          <w:rFonts w:ascii="Times New Roman" w:eastAsia="Calibri" w:hAnsi="Times New Roman" w:cs="Times New Roman"/>
          <w:color w:val="000000" w:themeColor="text1"/>
          <w:sz w:val="24"/>
          <w:szCs w:val="24"/>
          <w:lang w:val="sr-Cyrl-RS"/>
        </w:rPr>
        <w:t xml:space="preserve"> </w:t>
      </w:r>
      <w:proofErr w:type="gramStart"/>
      <w:r w:rsidR="00971C3F">
        <w:rPr>
          <w:rFonts w:ascii="Times New Roman" w:eastAsia="Calibri" w:hAnsi="Times New Roman" w:cs="Times New Roman"/>
          <w:color w:val="000000" w:themeColor="text1"/>
          <w:sz w:val="24"/>
          <w:szCs w:val="24"/>
          <w:lang w:val="sr-Cyrl-RS"/>
        </w:rPr>
        <w:t>и  95</w:t>
      </w:r>
      <w:proofErr w:type="gramEnd"/>
      <w:r w:rsidR="00971C3F">
        <w:rPr>
          <w:rFonts w:ascii="Times New Roman" w:eastAsia="Calibri" w:hAnsi="Times New Roman" w:cs="Times New Roman"/>
          <w:color w:val="000000" w:themeColor="text1"/>
          <w:sz w:val="24"/>
          <w:szCs w:val="24"/>
          <w:lang w:val="sr-Cyrl-RS"/>
        </w:rPr>
        <w:t>/18</w:t>
      </w:r>
      <w:r>
        <w:rPr>
          <w:rFonts w:ascii="Times New Roman" w:eastAsia="Calibri" w:hAnsi="Times New Roman" w:cs="Times New Roman"/>
          <w:color w:val="000000" w:themeColor="text1"/>
          <w:sz w:val="24"/>
          <w:szCs w:val="24"/>
        </w:rPr>
        <w:t xml:space="preserve"> );</w:t>
      </w:r>
    </w:p>
    <w:p w:rsidR="009F2315" w:rsidRDefault="009F2315" w:rsidP="009F2315">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Закона о заштити ваздуха ("Службеном гласнику РС", бр.  36/2009 и 10/2013);</w:t>
      </w:r>
    </w:p>
    <w:p w:rsidR="009F2315" w:rsidRDefault="009F2315" w:rsidP="009F2315">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Закон о хемикалијама („Службени гласник </w:t>
      </w:r>
      <w:proofErr w:type="gramStart"/>
      <w:r>
        <w:rPr>
          <w:rFonts w:ascii="Times New Roman" w:eastAsia="Calibri" w:hAnsi="Times New Roman" w:cs="Times New Roman"/>
          <w:color w:val="000000" w:themeColor="text1"/>
          <w:sz w:val="24"/>
          <w:szCs w:val="24"/>
        </w:rPr>
        <w:t>РС“</w:t>
      </w:r>
      <w:proofErr w:type="gramEnd"/>
      <w:r>
        <w:rPr>
          <w:rFonts w:ascii="Times New Roman" w:eastAsia="Calibri" w:hAnsi="Times New Roman" w:cs="Times New Roman"/>
          <w:color w:val="000000" w:themeColor="text1"/>
          <w:sz w:val="24"/>
          <w:szCs w:val="24"/>
        </w:rPr>
        <w:t>, бр. 36/09, 88/10, 92/11, 93/12 и 25/15),</w:t>
      </w:r>
    </w:p>
    <w:p w:rsidR="009F2315" w:rsidRPr="002C775C" w:rsidRDefault="009F2315" w:rsidP="002C775C">
      <w:pPr>
        <w:pStyle w:val="NoSpacing"/>
        <w:rPr>
          <w:rFonts w:ascii="Times New Roman" w:hAnsi="Times New Roman" w:cs="Times New Roman"/>
          <w:sz w:val="24"/>
          <w:szCs w:val="24"/>
        </w:rPr>
      </w:pPr>
      <w:r w:rsidRPr="002C775C">
        <w:rPr>
          <w:rFonts w:ascii="Times New Roman" w:hAnsi="Times New Roman" w:cs="Times New Roman"/>
          <w:sz w:val="24"/>
          <w:szCs w:val="24"/>
        </w:rPr>
        <w:t xml:space="preserve">- Закон о заштити од нејонизујућих зрачења („Сл. гласник </w:t>
      </w:r>
      <w:proofErr w:type="gramStart"/>
      <w:r w:rsidRPr="002C775C">
        <w:rPr>
          <w:rFonts w:ascii="Times New Roman" w:hAnsi="Times New Roman" w:cs="Times New Roman"/>
          <w:sz w:val="24"/>
          <w:szCs w:val="24"/>
        </w:rPr>
        <w:t>РС“</w:t>
      </w:r>
      <w:proofErr w:type="gramEnd"/>
      <w:r w:rsidRPr="002C775C">
        <w:rPr>
          <w:rFonts w:ascii="Times New Roman" w:hAnsi="Times New Roman" w:cs="Times New Roman"/>
          <w:sz w:val="24"/>
          <w:szCs w:val="24"/>
        </w:rPr>
        <w:t xml:space="preserve">, бр. 36/2009),  </w:t>
      </w:r>
      <w:r w:rsidRPr="002C775C">
        <w:rPr>
          <w:rFonts w:ascii="Times New Roman" w:hAnsi="Times New Roman" w:cs="Times New Roman"/>
          <w:sz w:val="24"/>
          <w:szCs w:val="24"/>
        </w:rPr>
        <w:tab/>
      </w:r>
    </w:p>
    <w:p w:rsidR="009F2315" w:rsidRPr="002C775C" w:rsidRDefault="009F2315" w:rsidP="002C775C">
      <w:pPr>
        <w:pStyle w:val="NoSpacing"/>
        <w:rPr>
          <w:rFonts w:ascii="Times New Roman" w:hAnsi="Times New Roman" w:cs="Times New Roman"/>
          <w:sz w:val="24"/>
          <w:szCs w:val="24"/>
        </w:rPr>
      </w:pPr>
      <w:r w:rsidRPr="002C775C">
        <w:rPr>
          <w:rFonts w:ascii="Times New Roman" w:hAnsi="Times New Roman" w:cs="Times New Roman"/>
          <w:sz w:val="24"/>
          <w:szCs w:val="24"/>
        </w:rPr>
        <w:t>- Закон о заштити природе ("Сл. гласник РС", бр. 36/</w:t>
      </w:r>
      <w:r w:rsidR="00776A46" w:rsidRPr="002C775C">
        <w:rPr>
          <w:rFonts w:ascii="Times New Roman" w:hAnsi="Times New Roman" w:cs="Times New Roman"/>
          <w:sz w:val="24"/>
          <w:szCs w:val="24"/>
        </w:rPr>
        <w:t xml:space="preserve">2009, 88/2010, 91/2010 - испр. </w:t>
      </w:r>
      <w:r w:rsidRPr="002C775C">
        <w:rPr>
          <w:rFonts w:ascii="Times New Roman" w:hAnsi="Times New Roman" w:cs="Times New Roman"/>
          <w:sz w:val="24"/>
          <w:szCs w:val="24"/>
        </w:rPr>
        <w:t xml:space="preserve"> 14/2016); као и,</w:t>
      </w:r>
    </w:p>
    <w:p w:rsidR="00E6167A" w:rsidRPr="002C775C" w:rsidRDefault="009F2315" w:rsidP="002C775C">
      <w:pPr>
        <w:pStyle w:val="NoSpacing"/>
        <w:rPr>
          <w:rFonts w:ascii="Times New Roman" w:hAnsi="Times New Roman" w:cs="Times New Roman"/>
          <w:b/>
          <w:sz w:val="24"/>
          <w:szCs w:val="24"/>
        </w:rPr>
      </w:pPr>
      <w:r w:rsidRPr="002C775C">
        <w:rPr>
          <w:rFonts w:ascii="Times New Roman" w:hAnsi="Times New Roman" w:cs="Times New Roman"/>
          <w:b/>
          <w:sz w:val="24"/>
          <w:szCs w:val="24"/>
        </w:rPr>
        <w:tab/>
      </w:r>
    </w:p>
    <w:p w:rsidR="009F2315" w:rsidRPr="002C775C" w:rsidRDefault="009F2315" w:rsidP="002C775C">
      <w:pPr>
        <w:pStyle w:val="NoSpacing"/>
        <w:rPr>
          <w:rFonts w:ascii="Times New Roman" w:hAnsi="Times New Roman" w:cs="Times New Roman"/>
          <w:sz w:val="24"/>
          <w:szCs w:val="24"/>
        </w:rPr>
      </w:pPr>
    </w:p>
    <w:p w:rsidR="009F2315" w:rsidRPr="001F01E3" w:rsidRDefault="008E2810" w:rsidP="001F01E3">
      <w:pPr>
        <w:pStyle w:val="NoSpacing"/>
        <w:rPr>
          <w:rFonts w:ascii="Times New Roman" w:hAnsi="Times New Roman" w:cs="Times New Roman"/>
          <w:sz w:val="24"/>
          <w:szCs w:val="24"/>
        </w:rPr>
      </w:pPr>
      <w:bookmarkStart w:id="6" w:name="_Toc528329893"/>
      <w:r w:rsidRPr="002C775C">
        <w:rPr>
          <w:rFonts w:ascii="Times New Roman" w:hAnsi="Times New Roman" w:cs="Times New Roman"/>
          <w:sz w:val="24"/>
          <w:szCs w:val="24"/>
        </w:rPr>
        <w:t>3.3</w:t>
      </w:r>
      <w:r w:rsidR="009F2315" w:rsidRPr="002C775C">
        <w:rPr>
          <w:rFonts w:ascii="Times New Roman" w:hAnsi="Times New Roman" w:cs="Times New Roman"/>
          <w:sz w:val="24"/>
          <w:szCs w:val="24"/>
        </w:rPr>
        <w:t>. ПОДЗАКОНСКИ АКТИ ДОНЕТИ ПО ОСНОВУ ОВИХ ЗАКОНА:</w:t>
      </w:r>
      <w:bookmarkEnd w:id="6"/>
    </w:p>
    <w:p w:rsidR="009F2315" w:rsidRDefault="009F2315" w:rsidP="009F2315">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-Уредбе и Правилници донети по основу посебних закона од стране ресорног </w:t>
      </w:r>
      <w:proofErr w:type="gramStart"/>
      <w:r>
        <w:rPr>
          <w:rFonts w:ascii="Times New Roman" w:eastAsia="Calibri" w:hAnsi="Times New Roman" w:cs="Times New Roman"/>
          <w:color w:val="000000" w:themeColor="text1"/>
          <w:sz w:val="24"/>
          <w:szCs w:val="24"/>
        </w:rPr>
        <w:t>Министарства ;</w:t>
      </w:r>
      <w:proofErr w:type="gramEnd"/>
    </w:p>
    <w:p w:rsidR="009F2315" w:rsidRPr="00C07A4D" w:rsidRDefault="00776A46" w:rsidP="009F2315">
      <w:pPr>
        <w:tabs>
          <w:tab w:val="left" w:pos="861"/>
        </w:tabs>
        <w:spacing w:after="0"/>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w:t>
      </w:r>
      <w:r w:rsidR="00C07A4D">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Одлука о </w:t>
      </w:r>
      <w:r w:rsidR="00C07A4D">
        <w:rPr>
          <w:rFonts w:ascii="Times New Roman" w:eastAsia="Calibri" w:hAnsi="Times New Roman" w:cs="Times New Roman"/>
          <w:color w:val="000000" w:themeColor="text1"/>
          <w:sz w:val="24"/>
          <w:szCs w:val="24"/>
          <w:lang w:val="sr-Cyrl-RS"/>
        </w:rPr>
        <w:t xml:space="preserve">проглашењу споменика </w:t>
      </w:r>
      <w:proofErr w:type="gramStart"/>
      <w:r w:rsidR="00C07A4D">
        <w:rPr>
          <w:rFonts w:ascii="Times New Roman" w:eastAsia="Calibri" w:hAnsi="Times New Roman" w:cs="Times New Roman"/>
          <w:color w:val="000000" w:themeColor="text1"/>
          <w:sz w:val="24"/>
          <w:szCs w:val="24"/>
          <w:lang w:val="sr-Cyrl-RS"/>
        </w:rPr>
        <w:t>природе ,</w:t>
      </w:r>
      <w:proofErr w:type="gramEnd"/>
      <w:r w:rsidR="00C07A4D">
        <w:rPr>
          <w:rFonts w:ascii="Times New Roman" w:eastAsia="Calibri" w:hAnsi="Times New Roman" w:cs="Times New Roman"/>
          <w:color w:val="000000" w:themeColor="text1"/>
          <w:sz w:val="24"/>
          <w:szCs w:val="24"/>
          <w:lang w:val="sr-Cyrl-RS"/>
        </w:rPr>
        <w:t>, Лалиначка слатина“ (,,Сл.лист Града Ниша“, бр.17/15),</w:t>
      </w:r>
    </w:p>
    <w:p w:rsidR="009F2315" w:rsidRDefault="00776A46" w:rsidP="009F2315">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C07A4D">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Одлука о</w:t>
      </w:r>
      <w:r w:rsidR="00C07A4D">
        <w:rPr>
          <w:rFonts w:ascii="Times New Roman" w:eastAsia="Calibri" w:hAnsi="Times New Roman" w:cs="Times New Roman"/>
          <w:color w:val="000000" w:themeColor="text1"/>
          <w:sz w:val="24"/>
          <w:szCs w:val="24"/>
          <w:lang w:val="sr-Cyrl-RS"/>
        </w:rPr>
        <w:t xml:space="preserve">проглашењу предела изузетних </w:t>
      </w:r>
      <w:proofErr w:type="gramStart"/>
      <w:r w:rsidR="00C07A4D">
        <w:rPr>
          <w:rFonts w:ascii="Times New Roman" w:eastAsia="Calibri" w:hAnsi="Times New Roman" w:cs="Times New Roman"/>
          <w:color w:val="000000" w:themeColor="text1"/>
          <w:sz w:val="24"/>
          <w:szCs w:val="24"/>
          <w:lang w:val="sr-Cyrl-RS"/>
        </w:rPr>
        <w:t>одлика ,</w:t>
      </w:r>
      <w:proofErr w:type="gramEnd"/>
      <w:r w:rsidR="00C07A4D">
        <w:rPr>
          <w:rFonts w:ascii="Times New Roman" w:eastAsia="Calibri" w:hAnsi="Times New Roman" w:cs="Times New Roman"/>
          <w:color w:val="000000" w:themeColor="text1"/>
          <w:sz w:val="24"/>
          <w:szCs w:val="24"/>
          <w:lang w:val="sr-Cyrl-RS"/>
        </w:rPr>
        <w:t>, Таткова земуница“ ( ,,Сл.лист Града Ниша“, бр.17/15)</w:t>
      </w:r>
      <w:r>
        <w:rPr>
          <w:rFonts w:ascii="Times New Roman" w:eastAsia="Calibri" w:hAnsi="Times New Roman" w:cs="Times New Roman"/>
          <w:color w:val="000000" w:themeColor="text1"/>
          <w:sz w:val="24"/>
          <w:szCs w:val="24"/>
        </w:rPr>
        <w:t xml:space="preserve"> </w:t>
      </w:r>
      <w:r w:rsidR="009F2315">
        <w:rPr>
          <w:rFonts w:ascii="Times New Roman" w:eastAsia="Calibri" w:hAnsi="Times New Roman" w:cs="Times New Roman"/>
          <w:color w:val="000000" w:themeColor="text1"/>
          <w:sz w:val="24"/>
          <w:szCs w:val="24"/>
        </w:rPr>
        <w:t>.</w:t>
      </w:r>
    </w:p>
    <w:p w:rsidR="00C07A4D" w:rsidRPr="00C07A4D" w:rsidRDefault="00C07A4D" w:rsidP="009F2315">
      <w:pPr>
        <w:tabs>
          <w:tab w:val="left" w:pos="861"/>
        </w:tabs>
        <w:spacing w:after="0"/>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lastRenderedPageBreak/>
        <w:t>- Програм коришћења средстава буџетског фонда за заштиту животне средине општине Мерошина за текућу годину</w:t>
      </w:r>
    </w:p>
    <w:p w:rsidR="009F2315" w:rsidRDefault="009F2315" w:rsidP="009F2315">
      <w:pPr>
        <w:pStyle w:val="Heading2"/>
        <w:spacing w:before="0"/>
        <w:rPr>
          <w:rFonts w:eastAsia="Calibri"/>
        </w:rPr>
      </w:pPr>
    </w:p>
    <w:p w:rsidR="009F2315" w:rsidRPr="001F01E3" w:rsidRDefault="009F2315" w:rsidP="001F01E3">
      <w:pPr>
        <w:pStyle w:val="Heading1"/>
        <w:jc w:val="center"/>
        <w:rPr>
          <w:rFonts w:ascii="Times New Roman" w:eastAsia="Calibri" w:hAnsi="Times New Roman" w:cs="Times New Roman"/>
          <w:b/>
          <w:sz w:val="24"/>
          <w:szCs w:val="24"/>
        </w:rPr>
      </w:pPr>
      <w:bookmarkStart w:id="7" w:name="_Toc528329894"/>
      <w:r w:rsidRPr="00776A46">
        <w:rPr>
          <w:rFonts w:ascii="Times New Roman" w:eastAsia="Calibri" w:hAnsi="Times New Roman" w:cs="Times New Roman"/>
          <w:b/>
          <w:sz w:val="24"/>
          <w:szCs w:val="24"/>
        </w:rPr>
        <w:t xml:space="preserve">4. </w:t>
      </w:r>
      <w:proofErr w:type="gramStart"/>
      <w:r w:rsidRPr="00776A46">
        <w:rPr>
          <w:rFonts w:ascii="Times New Roman" w:eastAsia="Calibri" w:hAnsi="Times New Roman" w:cs="Times New Roman"/>
          <w:b/>
          <w:sz w:val="24"/>
          <w:szCs w:val="24"/>
        </w:rPr>
        <w:t>УЧЕСТАЛОСТ  ОБУХВАТ</w:t>
      </w:r>
      <w:proofErr w:type="gramEnd"/>
      <w:r w:rsidRPr="00776A46">
        <w:rPr>
          <w:rFonts w:ascii="Times New Roman" w:eastAsia="Calibri" w:hAnsi="Times New Roman" w:cs="Times New Roman"/>
          <w:b/>
          <w:sz w:val="24"/>
          <w:szCs w:val="24"/>
        </w:rPr>
        <w:t xml:space="preserve"> ВРШЕЊА ИНСПЕКЦИЈСКОГ НАДЗОРА ПО ОБЛАСТИМА И СВАКОМ ОД СТЕПЕНА РИЗИКА</w:t>
      </w:r>
      <w:bookmarkEnd w:id="7"/>
      <w:r>
        <w:rPr>
          <w:rFonts w:ascii="Times New Roman" w:eastAsia="Calibri" w:hAnsi="Times New Roman" w:cs="Times New Roman"/>
          <w:b/>
          <w:color w:val="000000" w:themeColor="text1"/>
          <w:sz w:val="24"/>
          <w:szCs w:val="24"/>
        </w:rPr>
        <w:tab/>
      </w:r>
    </w:p>
    <w:p w:rsidR="009F2315" w:rsidRDefault="009B494F"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Годишњи план инспекцијског надзора Инспекције за заштиту животне средине</w:t>
      </w: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 xml:space="preserve">спровешће се на основу процене ризика, уз коришћење алата за процену ризика и одређивање приоритета </w:t>
      </w:r>
      <w:proofErr w:type="gramStart"/>
      <w:r w:rsidR="009F2315">
        <w:rPr>
          <w:rFonts w:ascii="Times New Roman" w:eastAsia="Calibri" w:hAnsi="Times New Roman" w:cs="Times New Roman"/>
          <w:color w:val="000000" w:themeColor="text1"/>
          <w:sz w:val="24"/>
          <w:szCs w:val="24"/>
        </w:rPr>
        <w:t>контроле  вршења</w:t>
      </w:r>
      <w:proofErr w:type="gramEnd"/>
      <w:r w:rsidR="009F2315">
        <w:rPr>
          <w:rFonts w:ascii="Times New Roman" w:eastAsia="Calibri" w:hAnsi="Times New Roman" w:cs="Times New Roman"/>
          <w:color w:val="000000" w:themeColor="text1"/>
          <w:sz w:val="24"/>
          <w:szCs w:val="24"/>
        </w:rPr>
        <w:t xml:space="preserve"> редовног инспекцијског надзора у одређеним областима животне средине инспекцијског надзора урађене за сваку област</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животне средине одвојено, који се односе на:</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емисију буке у животној средини према Закону о заштити од буке у животној средини (Сл. гласник РС бр. 36/2009 и 88/</w:t>
      </w:r>
      <w:proofErr w:type="gramStart"/>
      <w:r>
        <w:rPr>
          <w:rFonts w:ascii="Times New Roman" w:eastAsia="Calibri" w:hAnsi="Times New Roman" w:cs="Times New Roman"/>
          <w:color w:val="000000" w:themeColor="text1"/>
          <w:sz w:val="24"/>
          <w:szCs w:val="24"/>
        </w:rPr>
        <w:t>2010 )</w:t>
      </w:r>
      <w:proofErr w:type="gramEnd"/>
      <w:r>
        <w:rPr>
          <w:rFonts w:ascii="Times New Roman" w:eastAsia="Calibri" w:hAnsi="Times New Roman" w:cs="Times New Roman"/>
          <w:color w:val="000000" w:themeColor="text1"/>
          <w:sz w:val="24"/>
          <w:szCs w:val="24"/>
        </w:rPr>
        <w:t>;</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9B494F">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услове и </w:t>
      </w:r>
      <w:proofErr w:type="gramStart"/>
      <w:r>
        <w:rPr>
          <w:rFonts w:ascii="Times New Roman" w:eastAsia="Calibri" w:hAnsi="Times New Roman" w:cs="Times New Roman"/>
          <w:color w:val="000000" w:themeColor="text1"/>
          <w:sz w:val="24"/>
          <w:szCs w:val="24"/>
        </w:rPr>
        <w:t>мере  од</w:t>
      </w:r>
      <w:proofErr w:type="gramEnd"/>
      <w:r>
        <w:rPr>
          <w:rFonts w:ascii="Times New Roman" w:eastAsia="Calibri" w:hAnsi="Times New Roman" w:cs="Times New Roman"/>
          <w:color w:val="000000" w:themeColor="text1"/>
          <w:sz w:val="24"/>
          <w:szCs w:val="24"/>
        </w:rPr>
        <w:t xml:space="preserve"> штетног дејства нејонизујућих зрачења у животној средини при  коришћењу извора нејонизујућег зрачења према Закону о заштити од нејонизујућих зрачења („Сл. гласник РС“, бр. 36/2009</w:t>
      </w:r>
      <w:proofErr w:type="gramStart"/>
      <w:r>
        <w:rPr>
          <w:rFonts w:ascii="Times New Roman" w:eastAsia="Calibri" w:hAnsi="Times New Roman" w:cs="Times New Roman"/>
          <w:color w:val="000000" w:themeColor="text1"/>
          <w:sz w:val="24"/>
          <w:szCs w:val="24"/>
        </w:rPr>
        <w:t>) ;</w:t>
      </w:r>
      <w:proofErr w:type="gramEnd"/>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9B494F">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промет и коришћење хемикалија и утицај на животну средину према Закону о хемикалијама („Службени гласник </w:t>
      </w:r>
      <w:proofErr w:type="gramStart"/>
      <w:r>
        <w:rPr>
          <w:rFonts w:ascii="Times New Roman" w:eastAsia="Calibri" w:hAnsi="Times New Roman" w:cs="Times New Roman"/>
          <w:color w:val="000000" w:themeColor="text1"/>
          <w:sz w:val="24"/>
          <w:szCs w:val="24"/>
        </w:rPr>
        <w:t>РС“</w:t>
      </w:r>
      <w:proofErr w:type="gramEnd"/>
      <w:r>
        <w:rPr>
          <w:rFonts w:ascii="Times New Roman" w:eastAsia="Calibri" w:hAnsi="Times New Roman" w:cs="Times New Roman"/>
          <w:color w:val="000000" w:themeColor="text1"/>
          <w:sz w:val="24"/>
          <w:szCs w:val="24"/>
        </w:rPr>
        <w:t>, бр. 36/0</w:t>
      </w:r>
      <w:r w:rsidR="009B494F">
        <w:rPr>
          <w:rFonts w:ascii="Times New Roman" w:eastAsia="Calibri" w:hAnsi="Times New Roman" w:cs="Times New Roman"/>
          <w:color w:val="000000" w:themeColor="text1"/>
          <w:sz w:val="24"/>
          <w:szCs w:val="24"/>
        </w:rPr>
        <w:t>9, 88/10, 92/11, 93/12 и 25/15),</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9B494F">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контролу мера утврђених у поступку процене утицаја пројеката на животну </w:t>
      </w:r>
      <w:proofErr w:type="gramStart"/>
      <w:r>
        <w:rPr>
          <w:rFonts w:ascii="Times New Roman" w:eastAsia="Calibri" w:hAnsi="Times New Roman" w:cs="Times New Roman"/>
          <w:color w:val="000000" w:themeColor="text1"/>
          <w:sz w:val="24"/>
          <w:szCs w:val="24"/>
        </w:rPr>
        <w:t>средину  Закону</w:t>
      </w:r>
      <w:proofErr w:type="gramEnd"/>
      <w:r>
        <w:rPr>
          <w:rFonts w:ascii="Times New Roman" w:eastAsia="Calibri" w:hAnsi="Times New Roman" w:cs="Times New Roman"/>
          <w:color w:val="000000" w:themeColor="text1"/>
          <w:sz w:val="24"/>
          <w:szCs w:val="24"/>
        </w:rPr>
        <w:t xml:space="preserve"> о процени утицаја на животну средину ("Службеном гласнику РС", бр. 135/2004 и 36/2009</w:t>
      </w:r>
      <w:proofErr w:type="gramStart"/>
      <w:r>
        <w:rPr>
          <w:rFonts w:ascii="Times New Roman" w:eastAsia="Calibri" w:hAnsi="Times New Roman" w:cs="Times New Roman"/>
          <w:color w:val="000000" w:themeColor="text1"/>
          <w:sz w:val="24"/>
          <w:szCs w:val="24"/>
        </w:rPr>
        <w:t>) ;</w:t>
      </w:r>
      <w:proofErr w:type="gramEnd"/>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контролу услова и мера утврђених у интегрисаним дозволама за рад постројења и обављање </w:t>
      </w:r>
      <w:proofErr w:type="gramStart"/>
      <w:r>
        <w:rPr>
          <w:rFonts w:ascii="Times New Roman" w:eastAsia="Calibri" w:hAnsi="Times New Roman" w:cs="Times New Roman"/>
          <w:color w:val="000000" w:themeColor="text1"/>
          <w:sz w:val="24"/>
          <w:szCs w:val="24"/>
        </w:rPr>
        <w:t>активности  према</w:t>
      </w:r>
      <w:proofErr w:type="gramEnd"/>
      <w:r>
        <w:rPr>
          <w:rFonts w:ascii="Times New Roman" w:eastAsia="Calibri" w:hAnsi="Times New Roman" w:cs="Times New Roman"/>
          <w:color w:val="000000" w:themeColor="text1"/>
          <w:sz w:val="24"/>
          <w:szCs w:val="24"/>
        </w:rPr>
        <w:t xml:space="preserve"> Закон о интегрисаном спречавању и контроли загађивања животне средине („Сл. гласник РС“, бр. 36/2009 и 25/2015);</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9B494F">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w:t>
      </w:r>
      <w:r w:rsidR="009B494F">
        <w:rPr>
          <w:rFonts w:ascii="Times New Roman" w:eastAsia="Calibri" w:hAnsi="Times New Roman" w:cs="Times New Roman"/>
          <w:color w:val="000000" w:themeColor="text1"/>
          <w:sz w:val="24"/>
          <w:szCs w:val="24"/>
          <w:lang w:val="sr-Cyrl-RS"/>
        </w:rPr>
        <w:t xml:space="preserve"> </w:t>
      </w:r>
      <w:proofErr w:type="gramStart"/>
      <w:r>
        <w:rPr>
          <w:rFonts w:ascii="Times New Roman" w:eastAsia="Calibri" w:hAnsi="Times New Roman" w:cs="Times New Roman"/>
          <w:color w:val="000000" w:themeColor="text1"/>
          <w:sz w:val="24"/>
          <w:szCs w:val="24"/>
        </w:rPr>
        <w:t>услова  и</w:t>
      </w:r>
      <w:proofErr w:type="gramEnd"/>
      <w:r>
        <w:rPr>
          <w:rFonts w:ascii="Times New Roman" w:eastAsia="Calibri" w:hAnsi="Times New Roman" w:cs="Times New Roman"/>
          <w:color w:val="000000" w:themeColor="text1"/>
          <w:sz w:val="24"/>
          <w:szCs w:val="24"/>
        </w:rPr>
        <w:t xml:space="preserve"> мера утврђених у дозволама за управљање неопасним и инертним отпадима издатим од овог органа</w:t>
      </w:r>
      <w:r w:rsidR="0009727E">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Закон о управљању отпадом (Сл. гласник РС бр. 36/09; 88/10 и 14/</w:t>
      </w:r>
      <w:proofErr w:type="gramStart"/>
      <w:r>
        <w:rPr>
          <w:rFonts w:ascii="Times New Roman" w:eastAsia="Calibri" w:hAnsi="Times New Roman" w:cs="Times New Roman"/>
          <w:color w:val="000000" w:themeColor="text1"/>
          <w:sz w:val="24"/>
          <w:szCs w:val="24"/>
        </w:rPr>
        <w:t>2016 )</w:t>
      </w:r>
      <w:proofErr w:type="gramEnd"/>
      <w:r>
        <w:rPr>
          <w:rFonts w:ascii="Times New Roman" w:eastAsia="Calibri" w:hAnsi="Times New Roman" w:cs="Times New Roman"/>
          <w:color w:val="000000" w:themeColor="text1"/>
          <w:sz w:val="24"/>
          <w:szCs w:val="24"/>
        </w:rPr>
        <w:t>;</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9B494F">
        <w:rPr>
          <w:rFonts w:ascii="Times New Roman" w:eastAsia="Calibri" w:hAnsi="Times New Roman" w:cs="Times New Roman"/>
          <w:color w:val="000000" w:themeColor="text1"/>
          <w:sz w:val="24"/>
          <w:szCs w:val="24"/>
          <w:lang w:val="sr-Cyrl-RS"/>
        </w:rPr>
        <w:t xml:space="preserve"> </w:t>
      </w:r>
      <w:proofErr w:type="gramStart"/>
      <w:r>
        <w:rPr>
          <w:rFonts w:ascii="Times New Roman" w:eastAsia="Calibri" w:hAnsi="Times New Roman" w:cs="Times New Roman"/>
          <w:color w:val="000000" w:themeColor="text1"/>
          <w:sz w:val="24"/>
          <w:szCs w:val="24"/>
        </w:rPr>
        <w:t>услова  и</w:t>
      </w:r>
      <w:proofErr w:type="gramEnd"/>
      <w:r>
        <w:rPr>
          <w:rFonts w:ascii="Times New Roman" w:eastAsia="Calibri" w:hAnsi="Times New Roman" w:cs="Times New Roman"/>
          <w:color w:val="000000" w:themeColor="text1"/>
          <w:sz w:val="24"/>
          <w:szCs w:val="24"/>
        </w:rPr>
        <w:t xml:space="preserve"> мера утврђених у дозволама за рад  у складу са чл. 56., Закона о заштити ваздуха ("Службеном гласнику РС", бр.  36/2009 и 10/2013);</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9B494F">
        <w:rPr>
          <w:rFonts w:ascii="Times New Roman" w:eastAsia="Calibri" w:hAnsi="Times New Roman" w:cs="Times New Roman"/>
          <w:color w:val="000000" w:themeColor="text1"/>
          <w:sz w:val="24"/>
          <w:szCs w:val="24"/>
          <w:lang w:val="sr-Cyrl-RS"/>
        </w:rPr>
        <w:t xml:space="preserve"> </w:t>
      </w:r>
      <w:proofErr w:type="gramStart"/>
      <w:r>
        <w:rPr>
          <w:rFonts w:ascii="Times New Roman" w:eastAsia="Calibri" w:hAnsi="Times New Roman" w:cs="Times New Roman"/>
          <w:color w:val="000000" w:themeColor="text1"/>
          <w:sz w:val="24"/>
          <w:szCs w:val="24"/>
        </w:rPr>
        <w:t>услова  и</w:t>
      </w:r>
      <w:proofErr w:type="gramEnd"/>
      <w:r>
        <w:rPr>
          <w:rFonts w:ascii="Times New Roman" w:eastAsia="Calibri" w:hAnsi="Times New Roman" w:cs="Times New Roman"/>
          <w:color w:val="000000" w:themeColor="text1"/>
          <w:sz w:val="24"/>
          <w:szCs w:val="24"/>
        </w:rPr>
        <w:t xml:space="preserve"> мера утврђених актима донетих у складу са Законом о заштити природе ("Сл. гласник РС", бр. 36/2009, 88/2010, 91/2010 - испр. и 14/2016);</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9B494F">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оцену мера и поступака за смањења утицаја на животну средину и израду предлога за измену услова утврђених у дозволи као и њену ревизију, одузимање или обнављање;</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контролу и праћење мониторинга оператера;</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контрола употребе и коришћења одговарајућих технологија и ефикасног</w:t>
      </w:r>
      <w:r w:rsidR="009B494F">
        <w:rPr>
          <w:rFonts w:ascii="Times New Roman" w:eastAsia="Calibri" w:hAnsi="Times New Roman" w:cs="Times New Roman"/>
          <w:color w:val="000000" w:themeColor="text1"/>
          <w:sz w:val="24"/>
          <w:szCs w:val="24"/>
        </w:rPr>
        <w:t xml:space="preserve"> коришћења сировина и енергије за постројења из надлежности општине</w:t>
      </w:r>
      <w:r>
        <w:rPr>
          <w:rFonts w:ascii="Times New Roman" w:eastAsia="Calibri" w:hAnsi="Times New Roman" w:cs="Times New Roman"/>
          <w:color w:val="000000" w:themeColor="text1"/>
          <w:sz w:val="24"/>
          <w:szCs w:val="24"/>
        </w:rPr>
        <w:t xml:space="preserve">, примене </w:t>
      </w:r>
      <w:proofErr w:type="gramStart"/>
      <w:r>
        <w:rPr>
          <w:rFonts w:ascii="Times New Roman" w:eastAsia="Calibri" w:hAnsi="Times New Roman" w:cs="Times New Roman"/>
          <w:color w:val="000000" w:themeColor="text1"/>
          <w:sz w:val="24"/>
          <w:szCs w:val="24"/>
        </w:rPr>
        <w:t>прописаних  стандарда</w:t>
      </w:r>
      <w:proofErr w:type="gramEnd"/>
      <w:r>
        <w:rPr>
          <w:rFonts w:ascii="Times New Roman" w:eastAsia="Calibri" w:hAnsi="Times New Roman" w:cs="Times New Roman"/>
          <w:color w:val="000000" w:themeColor="text1"/>
          <w:sz w:val="24"/>
          <w:szCs w:val="24"/>
        </w:rPr>
        <w:t xml:space="preserve"> квалитета и утицаја на животну средину;</w:t>
      </w:r>
    </w:p>
    <w:p w:rsidR="009F2315" w:rsidRDefault="009B494F"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контрола примене прописаних( актима овог органа) мера у случају удеса;</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9B494F">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9B494F">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квантификацију утицаја активности надзираног </w:t>
      </w:r>
      <w:proofErr w:type="gramStart"/>
      <w:r>
        <w:rPr>
          <w:rFonts w:ascii="Times New Roman" w:eastAsia="Calibri" w:hAnsi="Times New Roman" w:cs="Times New Roman"/>
          <w:color w:val="000000" w:themeColor="text1"/>
          <w:sz w:val="24"/>
          <w:szCs w:val="24"/>
        </w:rPr>
        <w:t>субјекта  на</w:t>
      </w:r>
      <w:proofErr w:type="gramEnd"/>
      <w:r>
        <w:rPr>
          <w:rFonts w:ascii="Times New Roman" w:eastAsia="Calibri" w:hAnsi="Times New Roman" w:cs="Times New Roman"/>
          <w:color w:val="000000" w:themeColor="text1"/>
          <w:sz w:val="24"/>
          <w:szCs w:val="24"/>
        </w:rPr>
        <w:t xml:space="preserve"> животну средину;</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9B494F">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контролу вођења прописасних евиденција и доставе прописаних извештаја надлежним органима;</w:t>
      </w:r>
    </w:p>
    <w:p w:rsidR="009B494F"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w:t>
      </w:r>
      <w:r w:rsidR="009B494F">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сарадњу са правосудним органима, органима државне управе, организацион</w:t>
      </w:r>
      <w:r w:rsidR="009B494F">
        <w:rPr>
          <w:rFonts w:ascii="Times New Roman" w:eastAsia="Calibri" w:hAnsi="Times New Roman" w:cs="Times New Roman"/>
          <w:color w:val="000000" w:themeColor="text1"/>
          <w:sz w:val="24"/>
          <w:szCs w:val="24"/>
        </w:rPr>
        <w:t>им јединицама и службама</w:t>
      </w:r>
      <w:r>
        <w:rPr>
          <w:rFonts w:ascii="Times New Roman" w:eastAsia="Calibri" w:hAnsi="Times New Roman" w:cs="Times New Roman"/>
          <w:color w:val="000000" w:themeColor="text1"/>
          <w:sz w:val="24"/>
          <w:szCs w:val="24"/>
        </w:rPr>
        <w:t xml:space="preserve"> управе, стручним институцијама, предузећима и другим субјектима заштите животне средине.</w:t>
      </w:r>
    </w:p>
    <w:p w:rsidR="009B494F" w:rsidRPr="0079538D" w:rsidRDefault="009B494F" w:rsidP="0079538D">
      <w:pPr>
        <w:pStyle w:val="Heading1"/>
        <w:rPr>
          <w:rFonts w:ascii="Times New Roman" w:eastAsia="Calibri" w:hAnsi="Times New Roman" w:cs="Times New Roman"/>
          <w:b/>
          <w:sz w:val="28"/>
          <w:szCs w:val="28"/>
        </w:rPr>
      </w:pPr>
      <w:bookmarkStart w:id="8" w:name="_Toc528329895"/>
      <w:r w:rsidRPr="008E2810">
        <w:rPr>
          <w:rFonts w:ascii="Times New Roman" w:eastAsia="Calibri" w:hAnsi="Times New Roman" w:cs="Times New Roman"/>
          <w:b/>
          <w:sz w:val="28"/>
          <w:szCs w:val="28"/>
          <w:lang w:val="sr-Cyrl-RS"/>
        </w:rPr>
        <w:t xml:space="preserve">          </w:t>
      </w:r>
      <w:r w:rsidR="009F2315" w:rsidRPr="008E2810">
        <w:rPr>
          <w:rFonts w:ascii="Times New Roman" w:eastAsia="Calibri" w:hAnsi="Times New Roman" w:cs="Times New Roman"/>
          <w:b/>
          <w:sz w:val="28"/>
          <w:szCs w:val="28"/>
        </w:rPr>
        <w:t xml:space="preserve">5. </w:t>
      </w:r>
      <w:r w:rsidRPr="008E2810">
        <w:rPr>
          <w:rFonts w:ascii="Times New Roman" w:eastAsia="Calibri" w:hAnsi="Times New Roman" w:cs="Times New Roman"/>
          <w:b/>
          <w:sz w:val="28"/>
          <w:szCs w:val="28"/>
          <w:lang w:val="sr-Cyrl-RS"/>
        </w:rPr>
        <w:t xml:space="preserve"> </w:t>
      </w:r>
      <w:r w:rsidR="009F2315" w:rsidRPr="008E2810">
        <w:rPr>
          <w:rFonts w:ascii="Times New Roman" w:eastAsia="Calibri" w:hAnsi="Times New Roman" w:cs="Times New Roman"/>
          <w:b/>
          <w:sz w:val="28"/>
          <w:szCs w:val="28"/>
        </w:rPr>
        <w:t xml:space="preserve">Преглед надзираних субјеката код којих </w:t>
      </w:r>
      <w:r w:rsidRPr="008E2810">
        <w:rPr>
          <w:rFonts w:ascii="Times New Roman" w:eastAsia="Calibri" w:hAnsi="Times New Roman" w:cs="Times New Roman"/>
          <w:b/>
          <w:sz w:val="28"/>
          <w:szCs w:val="28"/>
        </w:rPr>
        <w:t>инспекцијски надзор</w:t>
      </w:r>
    </w:p>
    <w:p w:rsidR="009B494F" w:rsidRDefault="009B494F" w:rsidP="009B494F">
      <w:pPr>
        <w:tabs>
          <w:tab w:val="left" w:pos="861"/>
        </w:tabs>
        <w:spacing w:after="0"/>
        <w:jc w:val="both"/>
        <w:rPr>
          <w:rFonts w:ascii="Times New Roman" w:eastAsia="Calibri" w:hAnsi="Times New Roman" w:cs="Times New Roman"/>
          <w:color w:val="000000" w:themeColor="text1"/>
          <w:sz w:val="24"/>
          <w:szCs w:val="24"/>
        </w:rPr>
      </w:pPr>
    </w:p>
    <w:p w:rsidR="009B494F" w:rsidRDefault="009B494F" w:rsidP="009B494F">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За инспекцијски надзор у свакој области животне средине, у Табели 1</w:t>
      </w:r>
      <w:proofErr w:type="gramStart"/>
      <w:r>
        <w:rPr>
          <w:rFonts w:ascii="Times New Roman" w:eastAsia="Calibri" w:hAnsi="Times New Roman" w:cs="Times New Roman"/>
          <w:color w:val="000000" w:themeColor="text1"/>
          <w:sz w:val="24"/>
          <w:szCs w:val="24"/>
        </w:rPr>
        <w:t>.,дат</w:t>
      </w:r>
      <w:proofErr w:type="gramEnd"/>
      <w:r>
        <w:rPr>
          <w:rFonts w:ascii="Times New Roman" w:eastAsia="Calibri" w:hAnsi="Times New Roman" w:cs="Times New Roman"/>
          <w:color w:val="000000" w:themeColor="text1"/>
          <w:sz w:val="24"/>
          <w:szCs w:val="24"/>
        </w:rPr>
        <w:t xml:space="preserve"> је табеларан</w:t>
      </w:r>
      <w:r>
        <w:rPr>
          <w:rFonts w:ascii="Times New Roman" w:eastAsia="Calibri" w:hAnsi="Times New Roman" w:cs="Times New Roman"/>
          <w:color w:val="000000" w:themeColor="text1"/>
          <w:sz w:val="24"/>
          <w:szCs w:val="24"/>
          <w:lang w:val="sr-Cyrl-RS"/>
        </w:rPr>
        <w:t xml:space="preserve">и </w:t>
      </w:r>
      <w:r>
        <w:rPr>
          <w:rFonts w:ascii="Times New Roman" w:eastAsia="Calibri" w:hAnsi="Times New Roman" w:cs="Times New Roman"/>
          <w:color w:val="000000" w:themeColor="text1"/>
          <w:sz w:val="24"/>
          <w:szCs w:val="24"/>
        </w:rPr>
        <w:t>приказ Плана инспекцијског надзора и активности инспекције за заштиту животне</w:t>
      </w:r>
      <w:r>
        <w:rPr>
          <w:rFonts w:ascii="Times New Roman" w:eastAsia="Calibri" w:hAnsi="Times New Roman" w:cs="Times New Roman"/>
          <w:color w:val="000000" w:themeColor="text1"/>
          <w:sz w:val="24"/>
          <w:szCs w:val="24"/>
          <w:lang w:val="sr-Cyrl-RS"/>
        </w:rPr>
        <w:t xml:space="preserve"> </w:t>
      </w:r>
      <w:r w:rsidR="009F5729">
        <w:rPr>
          <w:rFonts w:ascii="Times New Roman" w:eastAsia="Calibri" w:hAnsi="Times New Roman" w:cs="Times New Roman"/>
          <w:color w:val="000000" w:themeColor="text1"/>
          <w:sz w:val="24"/>
          <w:szCs w:val="24"/>
        </w:rPr>
        <w:t>средине у 2021</w:t>
      </w:r>
      <w:r>
        <w:rPr>
          <w:rFonts w:ascii="Times New Roman" w:eastAsia="Calibri" w:hAnsi="Times New Roman" w:cs="Times New Roman"/>
          <w:color w:val="000000" w:themeColor="text1"/>
          <w:sz w:val="24"/>
          <w:szCs w:val="24"/>
        </w:rPr>
        <w:t>.</w:t>
      </w:r>
      <w:r w:rsidR="0009727E">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години.</w:t>
      </w:r>
    </w:p>
    <w:p w:rsidR="009F2315" w:rsidRDefault="009B494F" w:rsidP="009B494F">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Према потреби и по захтеву странке инспектори за заштиту животне средине ће давати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стручну и саветодавну подршку привредним субјектима у складу са Законом </w:t>
      </w:r>
      <w:proofErr w:type="gramStart"/>
      <w:r>
        <w:rPr>
          <w:rFonts w:ascii="Times New Roman" w:eastAsia="Calibri" w:hAnsi="Times New Roman" w:cs="Times New Roman"/>
          <w:color w:val="000000" w:themeColor="text1"/>
          <w:sz w:val="24"/>
          <w:szCs w:val="24"/>
        </w:rPr>
        <w:t>о</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инспекцијском</w:t>
      </w:r>
      <w:proofErr w:type="gramEnd"/>
      <w:r>
        <w:rPr>
          <w:rFonts w:ascii="Times New Roman" w:eastAsia="Calibri" w:hAnsi="Times New Roman" w:cs="Times New Roman"/>
          <w:color w:val="000000" w:themeColor="text1"/>
          <w:sz w:val="24"/>
          <w:szCs w:val="24"/>
        </w:rPr>
        <w:t xml:space="preserve"> надзору.</w:t>
      </w:r>
      <w:bookmarkEnd w:id="8"/>
    </w:p>
    <w:p w:rsidR="009F2315" w:rsidRDefault="009B494F"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Ванредни инспекцијски надзори код оператера вршиће се када је неопходно да се,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w:t>
      </w:r>
      <w:r w:rsidR="008E2810">
        <w:rPr>
          <w:rFonts w:ascii="Times New Roman" w:eastAsia="Calibri" w:hAnsi="Times New Roman" w:cs="Times New Roman"/>
          <w:color w:val="000000" w:themeColor="text1"/>
          <w:sz w:val="24"/>
          <w:szCs w:val="24"/>
        </w:rPr>
        <w:t xml:space="preserve"> </w:t>
      </w:r>
      <w:r w:rsidR="009F2315">
        <w:rPr>
          <w:rFonts w:ascii="Times New Roman" w:eastAsia="Calibri" w:hAnsi="Times New Roman" w:cs="Times New Roman"/>
          <w:color w:val="000000" w:themeColor="text1"/>
          <w:sz w:val="24"/>
          <w:szCs w:val="24"/>
        </w:rPr>
        <w:t>.</w:t>
      </w:r>
    </w:p>
    <w:p w:rsidR="009F2315" w:rsidRDefault="009F2315" w:rsidP="009F2315">
      <w:pPr>
        <w:tabs>
          <w:tab w:val="left" w:pos="861"/>
        </w:tabs>
        <w:rPr>
          <w:rFonts w:ascii="Times New Roman" w:eastAsia="Calibri" w:hAnsi="Times New Roman" w:cs="Times New Roman"/>
          <w:b/>
          <w:color w:val="000000" w:themeColor="text1"/>
          <w:sz w:val="24"/>
          <w:szCs w:val="24"/>
        </w:rPr>
      </w:pPr>
    </w:p>
    <w:p w:rsidR="009F2315" w:rsidRPr="009B494F" w:rsidRDefault="009F2315" w:rsidP="009F2315">
      <w:pPr>
        <w:tabs>
          <w:tab w:val="left" w:pos="861"/>
        </w:tabs>
        <w:jc w:val="center"/>
        <w:rPr>
          <w:rFonts w:ascii="Times New Roman" w:eastAsia="Calibri" w:hAnsi="Times New Roman" w:cs="Times New Roman"/>
          <w:b/>
          <w:caps/>
          <w:color w:val="000000" w:themeColor="text1"/>
          <w:sz w:val="24"/>
          <w:szCs w:val="24"/>
        </w:rPr>
      </w:pPr>
      <w:bookmarkStart w:id="9" w:name="_Toc528329896"/>
      <w:r w:rsidRPr="009B494F">
        <w:rPr>
          <w:rStyle w:val="Heading1Char"/>
          <w:rFonts w:ascii="Times New Roman" w:hAnsi="Times New Roman" w:cs="Times New Roman"/>
          <w:b/>
          <w:caps/>
          <w:sz w:val="24"/>
          <w:szCs w:val="24"/>
        </w:rPr>
        <w:t>6.</w:t>
      </w:r>
      <w:bookmarkEnd w:id="9"/>
      <w:r w:rsidRPr="009B494F">
        <w:rPr>
          <w:rStyle w:val="Heading1Char"/>
          <w:rFonts w:ascii="Times New Roman" w:hAnsi="Times New Roman" w:cs="Times New Roman"/>
          <w:b/>
          <w:caps/>
          <w:sz w:val="24"/>
          <w:szCs w:val="24"/>
        </w:rPr>
        <w:t>Територијално подручје на коме ће се вршити инспекцијски надзор</w:t>
      </w:r>
    </w:p>
    <w:p w:rsidR="0079538D" w:rsidRDefault="009B494F" w:rsidP="009F2315">
      <w:pPr>
        <w:tabs>
          <w:tab w:val="left" w:pos="861"/>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Инспекција за заштиту животне средине надлежна је за вршење инспекцијског надзора</w:t>
      </w: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над спровођењем мера заштите животне с</w:t>
      </w:r>
      <w:r>
        <w:rPr>
          <w:rFonts w:ascii="Times New Roman" w:eastAsia="Calibri" w:hAnsi="Times New Roman" w:cs="Times New Roman"/>
          <w:color w:val="000000" w:themeColor="text1"/>
          <w:sz w:val="24"/>
          <w:szCs w:val="24"/>
        </w:rPr>
        <w:t xml:space="preserve">редине на територији општине Мерошина, који обухвата </w:t>
      </w:r>
      <w:r w:rsidR="00052973">
        <w:rPr>
          <w:rFonts w:ascii="Times New Roman" w:eastAsia="Calibri" w:hAnsi="Times New Roman" w:cs="Times New Roman"/>
          <w:color w:val="000000" w:themeColor="text1"/>
          <w:sz w:val="24"/>
          <w:szCs w:val="24"/>
          <w:lang w:val="sr-Cyrl-RS"/>
        </w:rPr>
        <w:t>28 насеља</w:t>
      </w:r>
      <w:r w:rsidR="00052973">
        <w:rPr>
          <w:rFonts w:ascii="Times New Roman" w:eastAsia="Calibri" w:hAnsi="Times New Roman" w:cs="Times New Roman"/>
          <w:color w:val="000000" w:themeColor="text1"/>
          <w:sz w:val="24"/>
          <w:szCs w:val="24"/>
        </w:rPr>
        <w:t xml:space="preserve"> на површини од 193</w:t>
      </w:r>
      <w:r w:rsidR="009F2315">
        <w:rPr>
          <w:rFonts w:ascii="Times New Roman" w:eastAsia="Calibri" w:hAnsi="Times New Roman" w:cs="Times New Roman"/>
          <w:color w:val="000000" w:themeColor="text1"/>
          <w:sz w:val="24"/>
          <w:szCs w:val="24"/>
        </w:rPr>
        <w:t xml:space="preserve"> km².</w:t>
      </w:r>
    </w:p>
    <w:p w:rsidR="009F2315" w:rsidRPr="001F01E3" w:rsidRDefault="009F2315" w:rsidP="001F01E3">
      <w:pPr>
        <w:pStyle w:val="Heading1"/>
        <w:jc w:val="center"/>
        <w:rPr>
          <w:rFonts w:ascii="Times New Roman" w:eastAsia="Calibri" w:hAnsi="Times New Roman" w:cs="Times New Roman"/>
          <w:b/>
          <w:caps/>
          <w:sz w:val="24"/>
          <w:szCs w:val="24"/>
        </w:rPr>
      </w:pPr>
      <w:bookmarkStart w:id="10" w:name="_Toc528329897"/>
      <w:r w:rsidRPr="009B494F">
        <w:rPr>
          <w:rFonts w:ascii="Times New Roman" w:eastAsia="Calibri" w:hAnsi="Times New Roman" w:cs="Times New Roman"/>
          <w:b/>
          <w:sz w:val="24"/>
          <w:szCs w:val="24"/>
        </w:rPr>
        <w:t xml:space="preserve">7. </w:t>
      </w:r>
      <w:r w:rsidRPr="009B494F">
        <w:rPr>
          <w:rFonts w:ascii="Times New Roman" w:eastAsia="Calibri" w:hAnsi="Times New Roman" w:cs="Times New Roman"/>
          <w:b/>
          <w:caps/>
          <w:sz w:val="24"/>
          <w:szCs w:val="24"/>
        </w:rPr>
        <w:t>Процењени ризик за надзиране субјекте, односно делатности или активности које ће се надзирати</w:t>
      </w:r>
      <w:bookmarkEnd w:id="10"/>
    </w:p>
    <w:p w:rsidR="009F2315" w:rsidRDefault="009F2315" w:rsidP="009F2315">
      <w:pPr>
        <w:tabs>
          <w:tab w:val="left" w:pos="861"/>
        </w:tabs>
        <w:spacing w:after="0"/>
        <w:rPr>
          <w:rFonts w:ascii="Times New Roman" w:eastAsia="Calibri" w:hAnsi="Times New Roman" w:cs="Times New Roman"/>
          <w:color w:val="000000" w:themeColor="text1"/>
          <w:sz w:val="24"/>
          <w:szCs w:val="24"/>
        </w:rPr>
      </w:pPr>
    </w:p>
    <w:p w:rsidR="009F2315" w:rsidRDefault="009B494F"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Процена ризика у току припреме Плана инспекцијског надзора вршена је тако што је вршено праћење и анализа стања у области инспекцијског надзора, идентификовани су ризици по законом и другим прописом заштићена добра, права и интересе, који могу настати из пословања или поступања надзираног субјекта</w:t>
      </w:r>
      <w:r>
        <w:rPr>
          <w:rFonts w:ascii="Times New Roman" w:eastAsia="Calibri" w:hAnsi="Times New Roman" w:cs="Times New Roman"/>
          <w:color w:val="000000" w:themeColor="text1"/>
          <w:sz w:val="24"/>
          <w:szCs w:val="24"/>
        </w:rPr>
        <w:t>, на основу чега је вршена проц</w:t>
      </w:r>
      <w:r w:rsidR="009F2315">
        <w:rPr>
          <w:rFonts w:ascii="Times New Roman" w:eastAsia="Calibri" w:hAnsi="Times New Roman" w:cs="Times New Roman"/>
          <w:color w:val="000000" w:themeColor="text1"/>
          <w:sz w:val="24"/>
          <w:szCs w:val="24"/>
        </w:rPr>
        <w:t>ена тежине штетних последица и вероватноћа њиховог настанка, тако да се добије процењени степен ризика.</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Тежина штетних последица процењује се полазећи од:</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 природе штетних последица, и</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 обима штетних последица.</w:t>
      </w:r>
    </w:p>
    <w:p w:rsidR="009F2315" w:rsidRDefault="009B494F"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У постуку одређивања процене ризика наведених постројења користе се одговарајуће Контролне листе за процену ризика које су доступне на интернет страници: www.ekologija.gov.rs.</w:t>
      </w:r>
    </w:p>
    <w:p w:rsidR="009F2315" w:rsidRDefault="009B494F"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lastRenderedPageBreak/>
        <w:t xml:space="preserve">   </w:t>
      </w:r>
      <w:r w:rsidR="009F2315">
        <w:rPr>
          <w:rFonts w:ascii="Times New Roman" w:eastAsia="Calibri" w:hAnsi="Times New Roman" w:cs="Times New Roman"/>
          <w:color w:val="000000" w:themeColor="text1"/>
          <w:sz w:val="24"/>
          <w:szCs w:val="24"/>
        </w:rPr>
        <w:t>На основу извршене процене ризика у свакој области животне средине, сачињен је План инспекцијског надзора нспекције за</w:t>
      </w:r>
      <w:r w:rsidR="009F5729">
        <w:rPr>
          <w:rFonts w:ascii="Times New Roman" w:eastAsia="Calibri" w:hAnsi="Times New Roman" w:cs="Times New Roman"/>
          <w:color w:val="000000" w:themeColor="text1"/>
          <w:sz w:val="24"/>
          <w:szCs w:val="24"/>
        </w:rPr>
        <w:t xml:space="preserve"> заштиту животне средине за 2021</w:t>
      </w:r>
      <w:r w:rsidR="009F2315">
        <w:rPr>
          <w:rFonts w:ascii="Times New Roman" w:eastAsia="Calibri" w:hAnsi="Times New Roman" w:cs="Times New Roman"/>
          <w:color w:val="000000" w:themeColor="text1"/>
          <w:sz w:val="24"/>
          <w:szCs w:val="24"/>
        </w:rPr>
        <w:t>. годину, који ће се спроводити кроз оперативне планове који су урађени за сваку област појединачно. Листа приоритетних активности инспекције з</w:t>
      </w:r>
      <w:r w:rsidR="009F5729">
        <w:rPr>
          <w:rFonts w:ascii="Times New Roman" w:eastAsia="Calibri" w:hAnsi="Times New Roman" w:cs="Times New Roman"/>
          <w:color w:val="000000" w:themeColor="text1"/>
          <w:sz w:val="24"/>
          <w:szCs w:val="24"/>
        </w:rPr>
        <w:t>а заштиту животне средине у 2021</w:t>
      </w:r>
      <w:r w:rsidR="009F2315">
        <w:rPr>
          <w:rFonts w:ascii="Times New Roman" w:eastAsia="Calibri" w:hAnsi="Times New Roman" w:cs="Times New Roman"/>
          <w:color w:val="000000" w:themeColor="text1"/>
          <w:sz w:val="24"/>
          <w:szCs w:val="24"/>
        </w:rPr>
        <w:t>.</w:t>
      </w:r>
      <w:r w:rsidR="00843DCD">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години приказана је у Табели 1. овог Плана.</w:t>
      </w:r>
    </w:p>
    <w:p w:rsidR="009F2315" w:rsidRDefault="009B494F"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Све Контролне листе које инспектори користе у редовним инспекцијским надзорима, доступне су надзираним субјектима на интернет страници:</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www.ekologija.gov.rs.</w:t>
      </w:r>
    </w:p>
    <w:p w:rsidR="009F2315" w:rsidRPr="001F01E3" w:rsidRDefault="009F2315" w:rsidP="001F01E3">
      <w:pPr>
        <w:pStyle w:val="Heading1"/>
        <w:jc w:val="center"/>
        <w:rPr>
          <w:rFonts w:ascii="Times New Roman" w:eastAsia="Calibri" w:hAnsi="Times New Roman" w:cs="Times New Roman"/>
          <w:b/>
          <w:caps/>
          <w:sz w:val="24"/>
          <w:szCs w:val="24"/>
        </w:rPr>
      </w:pPr>
      <w:bookmarkStart w:id="11" w:name="_Toc528329898"/>
      <w:r w:rsidRPr="00FE6C7E">
        <w:rPr>
          <w:rFonts w:ascii="Times New Roman" w:eastAsia="Calibri" w:hAnsi="Times New Roman" w:cs="Times New Roman"/>
          <w:b/>
          <w:caps/>
          <w:sz w:val="24"/>
          <w:szCs w:val="24"/>
        </w:rPr>
        <w:t>8. Период у коме ће се вршити инспекцијски надзор</w:t>
      </w:r>
      <w:bookmarkEnd w:id="11"/>
    </w:p>
    <w:p w:rsidR="009F2315" w:rsidRDefault="00FE6C7E"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Инспекција за заштиту животне средине вршиће инспекцијске надзоре током целе</w:t>
      </w:r>
      <w:r>
        <w:rPr>
          <w:rFonts w:ascii="Times New Roman" w:eastAsia="Calibri" w:hAnsi="Times New Roman" w:cs="Times New Roman"/>
          <w:color w:val="000000" w:themeColor="text1"/>
          <w:sz w:val="24"/>
          <w:szCs w:val="24"/>
          <w:lang w:val="sr-Cyrl-RS"/>
        </w:rPr>
        <w:t xml:space="preserve"> </w:t>
      </w:r>
      <w:r w:rsidR="009F5729">
        <w:rPr>
          <w:rFonts w:ascii="Times New Roman" w:eastAsia="Calibri" w:hAnsi="Times New Roman" w:cs="Times New Roman"/>
          <w:color w:val="000000" w:themeColor="text1"/>
          <w:sz w:val="24"/>
          <w:szCs w:val="24"/>
        </w:rPr>
        <w:t>календарске 2021</w:t>
      </w:r>
      <w:r w:rsidR="009F2315">
        <w:rPr>
          <w:rFonts w:ascii="Times New Roman" w:eastAsia="Calibri" w:hAnsi="Times New Roman" w:cs="Times New Roman"/>
          <w:color w:val="000000" w:themeColor="text1"/>
          <w:sz w:val="24"/>
          <w:szCs w:val="24"/>
        </w:rPr>
        <w:t>. године.</w:t>
      </w:r>
    </w:p>
    <w:p w:rsidR="00FE6C7E" w:rsidRPr="001F01E3" w:rsidRDefault="00FE6C7E" w:rsidP="001F01E3">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 xml:space="preserve">Инспекцијски надзори вршиће се радним даним у радно време надзираних </w:t>
      </w:r>
      <w:proofErr w:type="gramStart"/>
      <w:r w:rsidR="009F2315">
        <w:rPr>
          <w:rFonts w:ascii="Times New Roman" w:eastAsia="Calibri" w:hAnsi="Times New Roman" w:cs="Times New Roman"/>
          <w:color w:val="000000" w:themeColor="text1"/>
          <w:sz w:val="24"/>
          <w:szCs w:val="24"/>
        </w:rPr>
        <w:t>субјекта,осим</w:t>
      </w:r>
      <w:proofErr w:type="gramEnd"/>
      <w:r w:rsidR="009F2315">
        <w:rPr>
          <w:rFonts w:ascii="Times New Roman" w:eastAsia="Calibri" w:hAnsi="Times New Roman" w:cs="Times New Roman"/>
          <w:color w:val="000000" w:themeColor="text1"/>
          <w:sz w:val="24"/>
          <w:szCs w:val="24"/>
        </w:rPr>
        <w:t xml:space="preserve"> у хитним случајевима када се отклања непосредна опасност по живот и здравље</w:t>
      </w: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људи, имовину веће вредности, животну средину или биљни или животињски свет.</w:t>
      </w:r>
    </w:p>
    <w:p w:rsidR="0079538D" w:rsidRDefault="009F2315" w:rsidP="001F01E3">
      <w:pPr>
        <w:pStyle w:val="Heading1"/>
        <w:jc w:val="center"/>
        <w:rPr>
          <w:rFonts w:ascii="Times New Roman" w:eastAsia="Calibri" w:hAnsi="Times New Roman" w:cs="Times New Roman"/>
          <w:b/>
          <w:caps/>
          <w:sz w:val="24"/>
          <w:szCs w:val="24"/>
        </w:rPr>
      </w:pPr>
      <w:bookmarkStart w:id="12" w:name="_Toc528329899"/>
      <w:r w:rsidRPr="00FE6C7E">
        <w:rPr>
          <w:rFonts w:ascii="Times New Roman" w:eastAsia="Calibri" w:hAnsi="Times New Roman" w:cs="Times New Roman"/>
          <w:b/>
          <w:caps/>
          <w:sz w:val="24"/>
          <w:szCs w:val="24"/>
        </w:rPr>
        <w:t>9. облицима инспекцијског надзора који ће се вршити</w:t>
      </w:r>
      <w:bookmarkEnd w:id="12"/>
    </w:p>
    <w:p w:rsidR="001F01E3" w:rsidRPr="001F01E3" w:rsidRDefault="001F01E3" w:rsidP="001F01E3"/>
    <w:p w:rsidR="009F2315" w:rsidRDefault="00812CE9" w:rsidP="009F2315">
      <w:pPr>
        <w:jc w:val="both"/>
        <w:rPr>
          <w:rFonts w:ascii="Times New Roman" w:hAnsi="Times New Roman" w:cs="Times New Roman"/>
          <w:sz w:val="24"/>
          <w:szCs w:val="24"/>
        </w:rPr>
      </w:pPr>
      <w:r>
        <w:rPr>
          <w:rFonts w:ascii="Times New Roman" w:hAnsi="Times New Roman" w:cs="Times New Roman"/>
          <w:sz w:val="24"/>
          <w:szCs w:val="24"/>
        </w:rPr>
        <w:t xml:space="preserve">     </w:t>
      </w:r>
      <w:r w:rsidR="00FE6C7E">
        <w:rPr>
          <w:rFonts w:ascii="Times New Roman" w:hAnsi="Times New Roman" w:cs="Times New Roman"/>
          <w:sz w:val="24"/>
          <w:szCs w:val="24"/>
          <w:lang w:val="sr-Cyrl-RS"/>
        </w:rPr>
        <w:t xml:space="preserve">  </w:t>
      </w:r>
      <w:r w:rsidR="009F2315">
        <w:rPr>
          <w:rFonts w:ascii="Times New Roman" w:hAnsi="Times New Roman" w:cs="Times New Roman"/>
          <w:sz w:val="24"/>
          <w:szCs w:val="24"/>
        </w:rPr>
        <w:t xml:space="preserve">Редован инспекцијски надзор врши се према плану инспекцијског надзора. </w:t>
      </w:r>
    </w:p>
    <w:p w:rsidR="009F2315" w:rsidRDefault="00812CE9" w:rsidP="009F2315">
      <w:pPr>
        <w:jc w:val="both"/>
        <w:rPr>
          <w:rFonts w:ascii="Times New Roman" w:hAnsi="Times New Roman" w:cs="Times New Roman"/>
          <w:sz w:val="24"/>
          <w:szCs w:val="24"/>
        </w:rPr>
      </w:pPr>
      <w:r>
        <w:rPr>
          <w:rFonts w:ascii="Times New Roman" w:hAnsi="Times New Roman" w:cs="Times New Roman"/>
          <w:sz w:val="24"/>
          <w:szCs w:val="24"/>
        </w:rPr>
        <w:t xml:space="preserve">    </w:t>
      </w:r>
      <w:r w:rsidR="00FE6C7E">
        <w:rPr>
          <w:rFonts w:ascii="Times New Roman" w:hAnsi="Times New Roman" w:cs="Times New Roman"/>
          <w:sz w:val="24"/>
          <w:szCs w:val="24"/>
          <w:lang w:val="sr-Cyrl-RS"/>
        </w:rPr>
        <w:t xml:space="preserve">  </w:t>
      </w:r>
      <w:r w:rsidR="009F2315">
        <w:rPr>
          <w:rFonts w:ascii="Times New Roman" w:hAnsi="Times New Roman" w:cs="Times New Roman"/>
          <w:sz w:val="24"/>
          <w:szCs w:val="24"/>
        </w:rPr>
        <w:t xml:space="preserve">Ванредан инспекцијски надзор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 </w:t>
      </w:r>
    </w:p>
    <w:p w:rsidR="009F2315" w:rsidRDefault="00812CE9" w:rsidP="009F2315">
      <w:pPr>
        <w:jc w:val="both"/>
        <w:rPr>
          <w:rFonts w:ascii="Times New Roman" w:hAnsi="Times New Roman" w:cs="Times New Roman"/>
          <w:sz w:val="24"/>
          <w:szCs w:val="24"/>
        </w:rPr>
      </w:pPr>
      <w:r>
        <w:rPr>
          <w:rFonts w:ascii="Times New Roman" w:hAnsi="Times New Roman" w:cs="Times New Roman"/>
          <w:sz w:val="24"/>
          <w:szCs w:val="24"/>
        </w:rPr>
        <w:t xml:space="preserve">     </w:t>
      </w:r>
      <w:r w:rsidR="009F2315">
        <w:rPr>
          <w:rFonts w:ascii="Times New Roman" w:hAnsi="Times New Roman" w:cs="Times New Roman"/>
          <w:sz w:val="24"/>
          <w:szCs w:val="24"/>
        </w:rPr>
        <w:t xml:space="preserve">Ванредан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 </w:t>
      </w:r>
    </w:p>
    <w:p w:rsidR="009F2315" w:rsidRDefault="00812CE9" w:rsidP="009F2315">
      <w:pPr>
        <w:jc w:val="both"/>
        <w:rPr>
          <w:rFonts w:ascii="Times New Roman" w:hAnsi="Times New Roman" w:cs="Times New Roman"/>
          <w:sz w:val="24"/>
          <w:szCs w:val="24"/>
        </w:rPr>
      </w:pPr>
      <w:r>
        <w:rPr>
          <w:rFonts w:ascii="Times New Roman" w:hAnsi="Times New Roman" w:cs="Times New Roman"/>
          <w:sz w:val="24"/>
          <w:szCs w:val="24"/>
        </w:rPr>
        <w:t xml:space="preserve">     </w:t>
      </w:r>
      <w:r w:rsidR="009F2315">
        <w:rPr>
          <w:rFonts w:ascii="Times New Roman" w:hAnsi="Times New Roman" w:cs="Times New Roman"/>
          <w:sz w:val="24"/>
          <w:szCs w:val="24"/>
        </w:rPr>
        <w:t xml:space="preserve">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 </w:t>
      </w:r>
    </w:p>
    <w:p w:rsidR="009F2315" w:rsidRDefault="00812CE9" w:rsidP="009F2315">
      <w:pPr>
        <w:jc w:val="both"/>
        <w:rPr>
          <w:rFonts w:ascii="Times New Roman" w:hAnsi="Times New Roman" w:cs="Times New Roman"/>
          <w:sz w:val="24"/>
          <w:szCs w:val="24"/>
        </w:rPr>
      </w:pPr>
      <w:r>
        <w:rPr>
          <w:rFonts w:ascii="Times New Roman" w:hAnsi="Times New Roman" w:cs="Times New Roman"/>
          <w:sz w:val="24"/>
          <w:szCs w:val="24"/>
        </w:rPr>
        <w:t xml:space="preserve">     </w:t>
      </w:r>
      <w:r w:rsidR="009F2315">
        <w:rPr>
          <w:rFonts w:ascii="Times New Roman" w:hAnsi="Times New Roman" w:cs="Times New Roman"/>
          <w:sz w:val="24"/>
          <w:szCs w:val="24"/>
        </w:rPr>
        <w:t xml:space="preserve">Допунски инспекцијски надзор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w:t>
      </w:r>
      <w:r w:rsidR="009F2315">
        <w:rPr>
          <w:rFonts w:ascii="Times New Roman" w:hAnsi="Times New Roman" w:cs="Times New Roman"/>
          <w:sz w:val="24"/>
          <w:szCs w:val="24"/>
        </w:rPr>
        <w:lastRenderedPageBreak/>
        <w:t>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
    <w:p w:rsidR="009F2315" w:rsidRPr="001F01E3" w:rsidRDefault="009F2315" w:rsidP="001F01E3">
      <w:pPr>
        <w:pStyle w:val="Heading1"/>
        <w:jc w:val="center"/>
        <w:rPr>
          <w:rFonts w:ascii="Times New Roman" w:eastAsia="Calibri" w:hAnsi="Times New Roman" w:cs="Times New Roman"/>
          <w:b/>
          <w:sz w:val="24"/>
          <w:szCs w:val="24"/>
        </w:rPr>
      </w:pPr>
      <w:bookmarkStart w:id="13" w:name="_Toc528329900"/>
      <w:r w:rsidRPr="00052973">
        <w:rPr>
          <w:rFonts w:ascii="Times New Roman" w:eastAsia="Calibri" w:hAnsi="Times New Roman" w:cs="Times New Roman"/>
          <w:b/>
          <w:sz w:val="24"/>
          <w:szCs w:val="24"/>
        </w:rPr>
        <w:t>10. ОРГАНИЗАЦИОНА СТРУКТУРА</w:t>
      </w:r>
      <w:bookmarkEnd w:id="13"/>
    </w:p>
    <w:p w:rsidR="009F2315" w:rsidRPr="00052973" w:rsidRDefault="0079538D" w:rsidP="009F2315">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Број извршилаца:</w:t>
      </w:r>
      <w:r w:rsidR="00052973">
        <w:rPr>
          <w:rFonts w:ascii="Times New Roman" w:eastAsia="Calibri" w:hAnsi="Times New Roman" w:cs="Times New Roman"/>
          <w:color w:val="000000" w:themeColor="text1"/>
          <w:sz w:val="24"/>
          <w:szCs w:val="24"/>
          <w:lang w:val="sr-Cyrl-RS"/>
        </w:rPr>
        <w:t xml:space="preserve"> 1</w:t>
      </w:r>
    </w:p>
    <w:p w:rsidR="009F2315" w:rsidRDefault="00131D97" w:rsidP="009F2315">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9F2315">
        <w:rPr>
          <w:rFonts w:ascii="Times New Roman" w:eastAsia="Calibri" w:hAnsi="Times New Roman" w:cs="Times New Roman"/>
          <w:color w:val="000000" w:themeColor="text1"/>
          <w:sz w:val="24"/>
          <w:szCs w:val="24"/>
        </w:rPr>
        <w:t>- инсpектор за зашти</w:t>
      </w:r>
      <w:r w:rsidR="00FE6C7E">
        <w:rPr>
          <w:rFonts w:ascii="Times New Roman" w:eastAsia="Calibri" w:hAnsi="Times New Roman" w:cs="Times New Roman"/>
          <w:color w:val="000000" w:themeColor="text1"/>
          <w:sz w:val="24"/>
          <w:szCs w:val="24"/>
        </w:rPr>
        <w:t>ту животне средине Илић Лидија - бр. легитимације:</w:t>
      </w:r>
      <w:r w:rsidR="00FE6C7E">
        <w:rPr>
          <w:rFonts w:ascii="Times New Roman" w:eastAsia="Calibri" w:hAnsi="Times New Roman" w:cs="Times New Roman"/>
          <w:color w:val="000000" w:themeColor="text1"/>
          <w:sz w:val="24"/>
          <w:szCs w:val="24"/>
          <w:lang w:val="sr-Cyrl-RS"/>
        </w:rPr>
        <w:t xml:space="preserve">  501 - 300</w:t>
      </w:r>
      <w:r w:rsidR="00FE6C7E">
        <w:rPr>
          <w:rFonts w:ascii="Times New Roman" w:eastAsia="Calibri" w:hAnsi="Times New Roman" w:cs="Times New Roman"/>
          <w:color w:val="000000" w:themeColor="text1"/>
          <w:sz w:val="24"/>
          <w:szCs w:val="24"/>
        </w:rPr>
        <w:t xml:space="preserve"> </w:t>
      </w:r>
    </w:p>
    <w:p w:rsidR="00CA3AE6" w:rsidRDefault="00CA3AE6" w:rsidP="009F2315">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w:t>
      </w:r>
      <w:r w:rsidR="00E02E2C">
        <w:rPr>
          <w:rFonts w:ascii="Times New Roman" w:eastAsia="Calibri" w:hAnsi="Times New Roman" w:cs="Times New Roman"/>
          <w:color w:val="000000" w:themeColor="text1"/>
          <w:sz w:val="24"/>
          <w:szCs w:val="24"/>
          <w:lang w:val="sr-Cyrl-RS"/>
        </w:rPr>
        <w:t>Материјални ресурси којима располаже инспектор заштите животне средине :</w:t>
      </w:r>
    </w:p>
    <w:p w:rsidR="00052973" w:rsidRPr="001F0F6C" w:rsidRDefault="00E02E2C" w:rsidP="009F2315">
      <w:pPr>
        <w:pStyle w:val="ListParagraph"/>
        <w:numPr>
          <w:ilvl w:val="0"/>
          <w:numId w:val="5"/>
        </w:numPr>
        <w:tabs>
          <w:tab w:val="left" w:pos="861"/>
        </w:tabs>
        <w:jc w:val="both"/>
        <w:rPr>
          <w:rFonts w:ascii="Times New Roman" w:eastAsia="Calibri" w:hAnsi="Times New Roman" w:cs="Times New Roman"/>
          <w:color w:val="000000" w:themeColor="text1"/>
          <w:sz w:val="24"/>
          <w:szCs w:val="24"/>
          <w:lang w:val="sr-Cyrl-RS"/>
        </w:rPr>
      </w:pPr>
      <w:r w:rsidRPr="00CA3AE6">
        <w:rPr>
          <w:rFonts w:ascii="Times New Roman" w:eastAsia="Calibri" w:hAnsi="Times New Roman" w:cs="Times New Roman"/>
          <w:color w:val="000000" w:themeColor="text1"/>
          <w:sz w:val="24"/>
          <w:szCs w:val="24"/>
          <w:lang w:val="sr-Cyrl-RS"/>
        </w:rPr>
        <w:t>компјутер, телефон фиксни, телефон мобилни, без аутомобила</w:t>
      </w:r>
      <w:r w:rsidR="007B4EC0" w:rsidRPr="00CA3AE6">
        <w:rPr>
          <w:rFonts w:ascii="Times New Roman" w:eastAsia="Calibri" w:hAnsi="Times New Roman" w:cs="Times New Roman"/>
          <w:color w:val="000000" w:themeColor="text1"/>
          <w:sz w:val="24"/>
          <w:szCs w:val="24"/>
          <w:lang w:val="sr-Cyrl-RS"/>
        </w:rPr>
        <w:t xml:space="preserve"> где се за излазак на терен користи заједнички за све општинске</w:t>
      </w:r>
      <w:r w:rsidR="00D8246D">
        <w:rPr>
          <w:rFonts w:ascii="Times New Roman" w:eastAsia="Calibri" w:hAnsi="Times New Roman" w:cs="Times New Roman"/>
          <w:color w:val="000000" w:themeColor="text1"/>
          <w:sz w:val="24"/>
          <w:szCs w:val="24"/>
          <w:lang w:val="sr-Cyrl-RS"/>
        </w:rPr>
        <w:t xml:space="preserve"> инспекторе .</w:t>
      </w:r>
    </w:p>
    <w:p w:rsidR="009F2315" w:rsidRPr="00052973" w:rsidRDefault="009F2315" w:rsidP="009F2315">
      <w:pPr>
        <w:pStyle w:val="Heading1"/>
        <w:jc w:val="center"/>
        <w:rPr>
          <w:rFonts w:ascii="Times New Roman" w:eastAsia="Calibri" w:hAnsi="Times New Roman" w:cs="Times New Roman"/>
          <w:b/>
          <w:sz w:val="24"/>
          <w:szCs w:val="24"/>
        </w:rPr>
      </w:pPr>
      <w:bookmarkStart w:id="14" w:name="_Toc528329901"/>
      <w:r w:rsidRPr="00052973">
        <w:rPr>
          <w:rFonts w:ascii="Times New Roman" w:eastAsia="Calibri" w:hAnsi="Times New Roman" w:cs="Times New Roman"/>
          <w:b/>
          <w:sz w:val="24"/>
          <w:szCs w:val="24"/>
        </w:rPr>
        <w:t>11.  РАСПОДЕЛА РЕСУРСА</w:t>
      </w:r>
      <w:bookmarkEnd w:id="14"/>
    </w:p>
    <w:p w:rsidR="009F2315" w:rsidRPr="00052973" w:rsidRDefault="00052973" w:rsidP="009F2315">
      <w:pPr>
        <w:pStyle w:val="Heading2"/>
        <w:rPr>
          <w:rFonts w:ascii="Times New Roman" w:eastAsia="Calibri" w:hAnsi="Times New Roman" w:cs="Times New Roman"/>
          <w:b/>
          <w:sz w:val="24"/>
          <w:szCs w:val="24"/>
        </w:rPr>
      </w:pPr>
      <w:bookmarkStart w:id="15" w:name="_Toc528329902"/>
      <w:r>
        <w:rPr>
          <w:rFonts w:ascii="Times New Roman" w:eastAsia="Calibri" w:hAnsi="Times New Roman" w:cs="Times New Roman"/>
          <w:b/>
          <w:color w:val="000000" w:themeColor="text1"/>
          <w:sz w:val="24"/>
          <w:szCs w:val="24"/>
        </w:rPr>
        <w:t xml:space="preserve">                  </w:t>
      </w:r>
      <w:r w:rsidR="009F2315" w:rsidRPr="00052973">
        <w:rPr>
          <w:rFonts w:ascii="Times New Roman" w:eastAsia="Calibri" w:hAnsi="Times New Roman" w:cs="Times New Roman"/>
          <w:b/>
          <w:sz w:val="24"/>
          <w:szCs w:val="24"/>
        </w:rPr>
        <w:t xml:space="preserve">11.1. </w:t>
      </w:r>
      <w:r w:rsidR="009F2315" w:rsidRPr="00052973">
        <w:rPr>
          <w:rFonts w:ascii="Times New Roman" w:eastAsia="Calibri" w:hAnsi="Times New Roman" w:cs="Times New Roman"/>
          <w:b/>
          <w:caps/>
          <w:sz w:val="24"/>
          <w:szCs w:val="24"/>
        </w:rPr>
        <w:t>Расподела расположивих дана за спровођење инспекцијских над</w:t>
      </w:r>
      <w:r w:rsidR="00843DCD">
        <w:rPr>
          <w:rFonts w:ascii="Times New Roman" w:eastAsia="Calibri" w:hAnsi="Times New Roman" w:cs="Times New Roman"/>
          <w:b/>
          <w:caps/>
          <w:sz w:val="24"/>
          <w:szCs w:val="24"/>
        </w:rPr>
        <w:t>з</w:t>
      </w:r>
      <w:r w:rsidR="009F5729">
        <w:rPr>
          <w:rFonts w:ascii="Times New Roman" w:eastAsia="Calibri" w:hAnsi="Times New Roman" w:cs="Times New Roman"/>
          <w:b/>
          <w:caps/>
          <w:sz w:val="24"/>
          <w:szCs w:val="24"/>
        </w:rPr>
        <w:t xml:space="preserve">ора и службених контрола </w:t>
      </w:r>
      <w:proofErr w:type="gramStart"/>
      <w:r w:rsidR="009F5729">
        <w:rPr>
          <w:rFonts w:ascii="Times New Roman" w:eastAsia="Calibri" w:hAnsi="Times New Roman" w:cs="Times New Roman"/>
          <w:b/>
          <w:caps/>
          <w:sz w:val="24"/>
          <w:szCs w:val="24"/>
        </w:rPr>
        <w:t>у  2021</w:t>
      </w:r>
      <w:proofErr w:type="gramEnd"/>
      <w:r w:rsidR="009F2315" w:rsidRPr="00052973">
        <w:rPr>
          <w:rFonts w:ascii="Times New Roman" w:eastAsia="Calibri" w:hAnsi="Times New Roman" w:cs="Times New Roman"/>
          <w:b/>
          <w:caps/>
          <w:sz w:val="24"/>
          <w:szCs w:val="24"/>
        </w:rPr>
        <w:t>. години</w:t>
      </w:r>
      <w:bookmarkEnd w:id="15"/>
    </w:p>
    <w:p w:rsidR="009F2315" w:rsidRDefault="009F2315" w:rsidP="009F2315">
      <w:pPr>
        <w:tabs>
          <w:tab w:val="left" w:pos="861"/>
        </w:tabs>
        <w:rPr>
          <w:rFonts w:ascii="Times New Roman" w:eastAsia="Calibri" w:hAnsi="Times New Roman" w:cs="Times New Roman"/>
          <w:b/>
          <w:color w:val="000000" w:themeColor="text1"/>
          <w:sz w:val="24"/>
          <w:szCs w:val="24"/>
        </w:rPr>
      </w:pPr>
    </w:p>
    <w:p w:rsidR="009F2315" w:rsidRPr="001F0F6C" w:rsidRDefault="009F2315" w:rsidP="009F2315">
      <w:pPr>
        <w:pStyle w:val="ListParagraph"/>
        <w:numPr>
          <w:ilvl w:val="0"/>
          <w:numId w:val="2"/>
        </w:numPr>
        <w:tabs>
          <w:tab w:val="left" w:pos="861"/>
        </w:tabs>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Расподела расположивих дана</w:t>
      </w:r>
      <w:r>
        <w:rPr>
          <w:rFonts w:ascii="Times New Roman" w:eastAsia="Calibri" w:hAnsi="Times New Roman" w:cs="Times New Roman"/>
          <w:b/>
          <w:color w:val="000000" w:themeColor="text1"/>
          <w:sz w:val="24"/>
          <w:szCs w:val="24"/>
          <w:lang w:val="sr-Cyrl-CS"/>
        </w:rPr>
        <w:t xml:space="preserve"> </w:t>
      </w:r>
    </w:p>
    <w:p w:rsidR="009F2315" w:rsidRDefault="009F2315" w:rsidP="009F2315">
      <w:pPr>
        <w:tabs>
          <w:tab w:val="left" w:pos="861"/>
        </w:tabs>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Укупан бр</w:t>
      </w:r>
      <w:r w:rsidR="009F5729">
        <w:rPr>
          <w:rFonts w:ascii="Times New Roman" w:eastAsia="Calibri" w:hAnsi="Times New Roman" w:cs="Times New Roman"/>
          <w:b/>
          <w:color w:val="000000" w:themeColor="text1"/>
          <w:sz w:val="24"/>
          <w:szCs w:val="24"/>
        </w:rPr>
        <w:t>ој дана                      365</w:t>
      </w:r>
    </w:p>
    <w:p w:rsidR="009F2315" w:rsidRDefault="009F2315" w:rsidP="009F2315">
      <w:pPr>
        <w:tabs>
          <w:tab w:val="left" w:pos="861"/>
        </w:tabs>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У</w:t>
      </w:r>
      <w:r w:rsidR="00843DCD">
        <w:rPr>
          <w:rFonts w:ascii="Times New Roman" w:eastAsia="Calibri" w:hAnsi="Times New Roman" w:cs="Times New Roman"/>
          <w:b/>
          <w:color w:val="000000" w:themeColor="text1"/>
          <w:sz w:val="24"/>
          <w:szCs w:val="24"/>
        </w:rPr>
        <w:t>купан број радних дана:       26</w:t>
      </w:r>
      <w:r>
        <w:rPr>
          <w:rFonts w:ascii="Times New Roman" w:eastAsia="Calibri" w:hAnsi="Times New Roman" w:cs="Times New Roman"/>
          <w:b/>
          <w:color w:val="000000" w:themeColor="text1"/>
          <w:sz w:val="24"/>
          <w:szCs w:val="24"/>
        </w:rPr>
        <w:t>2</w:t>
      </w:r>
    </w:p>
    <w:p w:rsidR="009F2315" w:rsidRDefault="009F2315" w:rsidP="009F2315">
      <w:pPr>
        <w:tabs>
          <w:tab w:val="left" w:pos="861"/>
        </w:tabs>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Викенди                                   </w:t>
      </w:r>
      <w:r w:rsidR="005C7FE5">
        <w:rPr>
          <w:rFonts w:ascii="Times New Roman" w:eastAsia="Calibri" w:hAnsi="Times New Roman" w:cs="Times New Roman"/>
          <w:b/>
          <w:color w:val="000000" w:themeColor="text1"/>
          <w:sz w:val="24"/>
          <w:szCs w:val="24"/>
          <w:lang w:val="sr-Cyrl-RS"/>
        </w:rPr>
        <w:t xml:space="preserve">  </w:t>
      </w:r>
      <w:r>
        <w:rPr>
          <w:rFonts w:ascii="Times New Roman" w:eastAsia="Calibri" w:hAnsi="Times New Roman" w:cs="Times New Roman"/>
          <w:b/>
          <w:color w:val="000000" w:themeColor="text1"/>
          <w:sz w:val="24"/>
          <w:szCs w:val="24"/>
        </w:rPr>
        <w:t xml:space="preserve"> 104</w:t>
      </w:r>
    </w:p>
    <w:p w:rsidR="009F2315" w:rsidRDefault="009F2315" w:rsidP="009F2315">
      <w:pPr>
        <w:tabs>
          <w:tab w:val="left" w:pos="861"/>
        </w:tabs>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Годишњи о</w:t>
      </w:r>
      <w:r w:rsidR="004A1346">
        <w:rPr>
          <w:rFonts w:ascii="Times New Roman" w:eastAsia="Calibri" w:hAnsi="Times New Roman" w:cs="Times New Roman"/>
          <w:b/>
          <w:color w:val="000000" w:themeColor="text1"/>
          <w:sz w:val="24"/>
          <w:szCs w:val="24"/>
        </w:rPr>
        <w:t xml:space="preserve">дмори                     </w:t>
      </w:r>
      <w:r w:rsidR="005C7FE5">
        <w:rPr>
          <w:rFonts w:ascii="Times New Roman" w:eastAsia="Calibri" w:hAnsi="Times New Roman" w:cs="Times New Roman"/>
          <w:b/>
          <w:color w:val="000000" w:themeColor="text1"/>
          <w:sz w:val="24"/>
          <w:szCs w:val="24"/>
          <w:lang w:val="sr-Cyrl-RS"/>
        </w:rPr>
        <w:t xml:space="preserve"> </w:t>
      </w:r>
      <w:r w:rsidR="004A1346">
        <w:rPr>
          <w:rFonts w:ascii="Times New Roman" w:eastAsia="Calibri" w:hAnsi="Times New Roman" w:cs="Times New Roman"/>
          <w:b/>
          <w:color w:val="000000" w:themeColor="text1"/>
          <w:sz w:val="24"/>
          <w:szCs w:val="24"/>
        </w:rPr>
        <w:t xml:space="preserve"> 28</w:t>
      </w:r>
    </w:p>
    <w:p w:rsidR="009F2315" w:rsidRDefault="009F2315" w:rsidP="009F2315">
      <w:pPr>
        <w:tabs>
          <w:tab w:val="left" w:pos="861"/>
        </w:tabs>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Празници     </w:t>
      </w:r>
      <w:r w:rsidR="00DD013B">
        <w:rPr>
          <w:rFonts w:ascii="Times New Roman" w:eastAsia="Calibri" w:hAnsi="Times New Roman" w:cs="Times New Roman"/>
          <w:b/>
          <w:color w:val="000000" w:themeColor="text1"/>
          <w:sz w:val="24"/>
          <w:szCs w:val="24"/>
        </w:rPr>
        <w:t xml:space="preserve">                              </w:t>
      </w:r>
      <w:r w:rsidR="005C7FE5">
        <w:rPr>
          <w:rFonts w:ascii="Times New Roman" w:eastAsia="Calibri" w:hAnsi="Times New Roman" w:cs="Times New Roman"/>
          <w:b/>
          <w:color w:val="000000" w:themeColor="text1"/>
          <w:sz w:val="24"/>
          <w:szCs w:val="24"/>
          <w:lang w:val="sr-Cyrl-RS"/>
        </w:rPr>
        <w:t xml:space="preserve"> </w:t>
      </w:r>
      <w:r w:rsidR="00DD013B">
        <w:rPr>
          <w:rFonts w:ascii="Times New Roman" w:eastAsia="Calibri" w:hAnsi="Times New Roman" w:cs="Times New Roman"/>
          <w:b/>
          <w:color w:val="000000" w:themeColor="text1"/>
          <w:sz w:val="24"/>
          <w:szCs w:val="24"/>
        </w:rPr>
        <w:t xml:space="preserve"> 11</w:t>
      </w:r>
    </w:p>
    <w:p w:rsidR="009F2315" w:rsidRDefault="009F2315" w:rsidP="009F2315">
      <w:pPr>
        <w:tabs>
          <w:tab w:val="left" w:pos="861"/>
        </w:tabs>
        <w:rPr>
          <w:rFonts w:ascii="Times New Roman" w:eastAsia="Calibri" w:hAnsi="Times New Roman" w:cs="Times New Roman"/>
          <w:b/>
          <w:color w:val="000000" w:themeColor="text1"/>
          <w:sz w:val="24"/>
          <w:szCs w:val="24"/>
        </w:rPr>
      </w:pPr>
    </w:p>
    <w:p w:rsidR="009F2315" w:rsidRDefault="009F2315" w:rsidP="009F2315">
      <w:pPr>
        <w:tabs>
          <w:tab w:val="left" w:pos="861"/>
        </w:tabs>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УКУПНО: </w:t>
      </w:r>
      <w:r w:rsidR="009F5729">
        <w:rPr>
          <w:rFonts w:ascii="Times New Roman" w:eastAsia="Calibri" w:hAnsi="Times New Roman" w:cs="Times New Roman"/>
          <w:b/>
          <w:color w:val="000000" w:themeColor="text1"/>
          <w:sz w:val="24"/>
          <w:szCs w:val="24"/>
        </w:rPr>
        <w:t>расположивих дана            222</w:t>
      </w:r>
      <w:r>
        <w:rPr>
          <w:rFonts w:ascii="Times New Roman" w:eastAsia="Calibri" w:hAnsi="Times New Roman" w:cs="Times New Roman"/>
          <w:b/>
          <w:color w:val="000000" w:themeColor="text1"/>
          <w:sz w:val="24"/>
          <w:szCs w:val="24"/>
        </w:rPr>
        <w:tab/>
      </w:r>
      <w:r>
        <w:rPr>
          <w:rFonts w:ascii="Times New Roman" w:eastAsia="Calibri" w:hAnsi="Times New Roman" w:cs="Times New Roman"/>
          <w:b/>
          <w:color w:val="000000" w:themeColor="text1"/>
          <w:sz w:val="24"/>
          <w:szCs w:val="24"/>
        </w:rPr>
        <w:tab/>
      </w:r>
    </w:p>
    <w:p w:rsidR="009F2315" w:rsidRPr="001F01E3" w:rsidRDefault="009F2315" w:rsidP="001F01E3">
      <w:pPr>
        <w:pStyle w:val="Heading2"/>
        <w:rPr>
          <w:rFonts w:ascii="Times New Roman" w:eastAsia="Calibri" w:hAnsi="Times New Roman" w:cs="Times New Roman"/>
          <w:b/>
          <w:caps/>
          <w:sz w:val="24"/>
          <w:szCs w:val="24"/>
        </w:rPr>
      </w:pPr>
      <w:bookmarkStart w:id="16" w:name="_Toc528329903"/>
      <w:r w:rsidRPr="00052973">
        <w:rPr>
          <w:rFonts w:ascii="Times New Roman" w:eastAsia="Calibri" w:hAnsi="Times New Roman" w:cs="Times New Roman"/>
          <w:b/>
          <w:caps/>
          <w:sz w:val="24"/>
          <w:szCs w:val="24"/>
        </w:rPr>
        <w:t>11.2. Расподела надзора/контрола и других активности по извршиоцу/години</w:t>
      </w:r>
      <w:bookmarkEnd w:id="16"/>
    </w:p>
    <w:p w:rsidR="009F2315" w:rsidRDefault="009F2315" w:rsidP="00134E86">
      <w:pPr>
        <w:pStyle w:val="ListParagraph"/>
        <w:numPr>
          <w:ilvl w:val="0"/>
          <w:numId w:val="2"/>
        </w:numPr>
        <w:tabs>
          <w:tab w:val="left" w:pos="861"/>
        </w:tabs>
        <w:rPr>
          <w:rFonts w:ascii="Times New Roman" w:eastAsia="Calibri" w:hAnsi="Times New Roman" w:cs="Times New Roman"/>
          <w:color w:val="000000" w:themeColor="text1"/>
          <w:sz w:val="24"/>
          <w:szCs w:val="24"/>
          <w:lang w:val="sr-Cyrl-RS"/>
        </w:rPr>
      </w:pPr>
      <w:r w:rsidRPr="00134E86">
        <w:rPr>
          <w:rFonts w:ascii="Times New Roman" w:eastAsia="Calibri" w:hAnsi="Times New Roman" w:cs="Times New Roman"/>
          <w:color w:val="000000" w:themeColor="text1"/>
          <w:sz w:val="24"/>
          <w:szCs w:val="24"/>
        </w:rPr>
        <w:t>Инспекцијск</w:t>
      </w:r>
      <w:r w:rsidR="00792EC1" w:rsidRPr="00134E86">
        <w:rPr>
          <w:rFonts w:ascii="Times New Roman" w:eastAsia="Calibri" w:hAnsi="Times New Roman" w:cs="Times New Roman"/>
          <w:color w:val="000000" w:themeColor="text1"/>
          <w:sz w:val="24"/>
          <w:szCs w:val="24"/>
        </w:rPr>
        <w:t xml:space="preserve">их надзора по плану, укупно: </w:t>
      </w:r>
      <w:proofErr w:type="gramStart"/>
      <w:r w:rsidR="008E2810" w:rsidRPr="00134E86">
        <w:rPr>
          <w:rFonts w:ascii="Times New Roman" w:eastAsia="Calibri" w:hAnsi="Times New Roman" w:cs="Times New Roman"/>
          <w:color w:val="000000" w:themeColor="text1"/>
          <w:sz w:val="24"/>
          <w:szCs w:val="24"/>
        </w:rPr>
        <w:t>(</w:t>
      </w:r>
      <w:r w:rsidR="008E2810" w:rsidRPr="00134E86">
        <w:rPr>
          <w:rFonts w:ascii="Times New Roman" w:eastAsia="Calibri" w:hAnsi="Times New Roman" w:cs="Times New Roman"/>
          <w:color w:val="000000" w:themeColor="text1"/>
          <w:sz w:val="24"/>
          <w:szCs w:val="24"/>
          <w:lang w:val="sr-Cyrl-RS"/>
        </w:rPr>
        <w:t xml:space="preserve"> </w:t>
      </w:r>
      <w:r w:rsidR="006342BF">
        <w:rPr>
          <w:rFonts w:ascii="Times New Roman" w:eastAsia="Calibri" w:hAnsi="Times New Roman" w:cs="Times New Roman"/>
          <w:color w:val="000000" w:themeColor="text1"/>
          <w:sz w:val="24"/>
          <w:szCs w:val="24"/>
          <w:lang w:val="sr-Cyrl-RS"/>
        </w:rPr>
        <w:t>31</w:t>
      </w:r>
      <w:proofErr w:type="gramEnd"/>
      <w:r w:rsidR="008E2810" w:rsidRPr="00134E86">
        <w:rPr>
          <w:rFonts w:ascii="Times New Roman" w:eastAsia="Calibri" w:hAnsi="Times New Roman" w:cs="Times New Roman"/>
          <w:color w:val="000000" w:themeColor="text1"/>
          <w:sz w:val="24"/>
          <w:szCs w:val="24"/>
          <w:lang w:val="sr-Latn-RS"/>
        </w:rPr>
        <w:t xml:space="preserve"> </w:t>
      </w:r>
      <w:r w:rsidR="006342BF">
        <w:rPr>
          <w:rFonts w:ascii="Times New Roman" w:eastAsia="Calibri" w:hAnsi="Times New Roman" w:cs="Times New Roman"/>
          <w:color w:val="000000" w:themeColor="text1"/>
          <w:sz w:val="24"/>
          <w:szCs w:val="24"/>
          <w:lang w:val="sr-Cyrl-RS"/>
        </w:rPr>
        <w:t>надзор</w:t>
      </w:r>
      <w:r w:rsidR="00792EC1" w:rsidRPr="00134E86">
        <w:rPr>
          <w:rFonts w:ascii="Times New Roman" w:eastAsia="Calibri" w:hAnsi="Times New Roman" w:cs="Times New Roman"/>
          <w:color w:val="000000" w:themeColor="text1"/>
          <w:sz w:val="24"/>
          <w:szCs w:val="24"/>
        </w:rPr>
        <w:t xml:space="preserve"> </w:t>
      </w:r>
      <w:r w:rsidR="008E2810" w:rsidRPr="00134E86">
        <w:rPr>
          <w:rFonts w:ascii="Times New Roman" w:eastAsia="Calibri" w:hAnsi="Times New Roman" w:cs="Times New Roman"/>
          <w:color w:val="000000" w:themeColor="text1"/>
          <w:sz w:val="24"/>
          <w:szCs w:val="24"/>
        </w:rPr>
        <w:t>)</w:t>
      </w:r>
      <w:r w:rsidR="004F0A47">
        <w:rPr>
          <w:rFonts w:ascii="Times New Roman" w:eastAsia="Calibri" w:hAnsi="Times New Roman" w:cs="Times New Roman"/>
          <w:color w:val="000000" w:themeColor="text1"/>
          <w:sz w:val="24"/>
          <w:szCs w:val="24"/>
          <w:lang w:val="sr-Cyrl-RS"/>
        </w:rPr>
        <w:t xml:space="preserve">   </w:t>
      </w:r>
    </w:p>
    <w:p w:rsidR="00134E86" w:rsidRPr="00134E86" w:rsidRDefault="009F2315" w:rsidP="009F2315">
      <w:pPr>
        <w:pStyle w:val="ListParagraph"/>
        <w:numPr>
          <w:ilvl w:val="0"/>
          <w:numId w:val="2"/>
        </w:numPr>
        <w:tabs>
          <w:tab w:val="left" w:pos="861"/>
        </w:tabs>
        <w:rPr>
          <w:rFonts w:ascii="Times New Roman" w:eastAsia="Calibri" w:hAnsi="Times New Roman" w:cs="Times New Roman"/>
          <w:color w:val="000000" w:themeColor="text1"/>
          <w:sz w:val="24"/>
          <w:szCs w:val="24"/>
          <w:lang w:val="sr-Cyrl-RS"/>
        </w:rPr>
      </w:pPr>
      <w:r w:rsidRPr="00134E86">
        <w:rPr>
          <w:rFonts w:ascii="Times New Roman" w:eastAsia="Calibri" w:hAnsi="Times New Roman" w:cs="Times New Roman"/>
          <w:color w:val="000000" w:themeColor="text1"/>
          <w:sz w:val="24"/>
          <w:szCs w:val="24"/>
        </w:rPr>
        <w:t>Ванредних надзора</w:t>
      </w:r>
      <w:r w:rsidR="00792EC1" w:rsidRPr="00134E86">
        <w:rPr>
          <w:rFonts w:ascii="Times New Roman" w:eastAsia="Calibri" w:hAnsi="Times New Roman" w:cs="Times New Roman"/>
          <w:color w:val="000000" w:themeColor="text1"/>
          <w:sz w:val="24"/>
          <w:szCs w:val="24"/>
        </w:rPr>
        <w:t>:</w:t>
      </w:r>
      <w:proofErr w:type="gramStart"/>
      <w:r w:rsidR="00792EC1" w:rsidRPr="00134E86">
        <w:rPr>
          <w:rFonts w:ascii="Times New Roman" w:eastAsia="Calibri" w:hAnsi="Times New Roman" w:cs="Times New Roman"/>
          <w:color w:val="000000" w:themeColor="text1"/>
          <w:sz w:val="24"/>
          <w:szCs w:val="24"/>
        </w:rPr>
        <w:t xml:space="preserve">   </w:t>
      </w:r>
      <w:r w:rsidR="008E2810" w:rsidRPr="00134E86">
        <w:rPr>
          <w:rFonts w:ascii="Times New Roman" w:eastAsia="Calibri" w:hAnsi="Times New Roman" w:cs="Times New Roman"/>
          <w:color w:val="000000" w:themeColor="text1"/>
          <w:sz w:val="24"/>
          <w:szCs w:val="24"/>
          <w:lang w:val="sr-Cyrl-RS"/>
        </w:rPr>
        <w:t>(</w:t>
      </w:r>
      <w:proofErr w:type="gramEnd"/>
      <w:r w:rsidR="00792EC1" w:rsidRPr="00134E86">
        <w:rPr>
          <w:rFonts w:ascii="Times New Roman" w:eastAsia="Calibri" w:hAnsi="Times New Roman" w:cs="Times New Roman"/>
          <w:color w:val="000000" w:themeColor="text1"/>
          <w:sz w:val="24"/>
          <w:szCs w:val="24"/>
        </w:rPr>
        <w:t xml:space="preserve"> </w:t>
      </w:r>
      <w:r w:rsidR="00EC2DD2">
        <w:rPr>
          <w:rFonts w:ascii="Times New Roman" w:eastAsia="Calibri" w:hAnsi="Times New Roman" w:cs="Times New Roman"/>
          <w:color w:val="000000" w:themeColor="text1"/>
          <w:sz w:val="24"/>
          <w:szCs w:val="24"/>
          <w:lang w:val="sr-Cyrl-RS"/>
        </w:rPr>
        <w:t>12</w:t>
      </w:r>
      <w:r w:rsidR="008E2810" w:rsidRPr="00134E86">
        <w:rPr>
          <w:rFonts w:ascii="Times New Roman" w:eastAsia="Calibri" w:hAnsi="Times New Roman" w:cs="Times New Roman"/>
          <w:color w:val="000000" w:themeColor="text1"/>
          <w:sz w:val="24"/>
          <w:szCs w:val="24"/>
          <w:lang w:val="sr-Cyrl-RS"/>
        </w:rPr>
        <w:t xml:space="preserve"> надзора ) </w:t>
      </w:r>
      <w:r w:rsidR="00EC2DD2">
        <w:rPr>
          <w:rFonts w:ascii="Times New Roman" w:eastAsia="Calibri" w:hAnsi="Times New Roman" w:cs="Times New Roman"/>
          <w:color w:val="000000" w:themeColor="text1"/>
          <w:sz w:val="24"/>
          <w:szCs w:val="24"/>
          <w:lang w:val="sr-Cyrl-RS"/>
        </w:rPr>
        <w:t>37</w:t>
      </w:r>
      <w:r w:rsidR="00B04D82" w:rsidRPr="00134E86">
        <w:rPr>
          <w:rFonts w:ascii="Times New Roman" w:eastAsia="Calibri" w:hAnsi="Times New Roman" w:cs="Times New Roman"/>
          <w:color w:val="000000" w:themeColor="text1"/>
          <w:sz w:val="24"/>
          <w:szCs w:val="24"/>
          <w:lang w:val="sr-Cyrl-RS"/>
        </w:rPr>
        <w:t xml:space="preserve"> %</w:t>
      </w:r>
      <w:r w:rsidR="00792EC1" w:rsidRPr="00134E86">
        <w:rPr>
          <w:rFonts w:ascii="Times New Roman" w:eastAsia="Calibri" w:hAnsi="Times New Roman" w:cs="Times New Roman"/>
          <w:color w:val="000000" w:themeColor="text1"/>
          <w:sz w:val="24"/>
          <w:szCs w:val="24"/>
        </w:rPr>
        <w:t xml:space="preserve"> </w:t>
      </w:r>
    </w:p>
    <w:p w:rsidR="009F2315" w:rsidRDefault="009F2315" w:rsidP="00134E86">
      <w:pPr>
        <w:pStyle w:val="ListParagraph"/>
        <w:numPr>
          <w:ilvl w:val="0"/>
          <w:numId w:val="2"/>
        </w:numPr>
        <w:tabs>
          <w:tab w:val="left" w:pos="861"/>
        </w:tabs>
        <w:rPr>
          <w:rFonts w:ascii="Times New Roman" w:eastAsia="Calibri" w:hAnsi="Times New Roman" w:cs="Times New Roman"/>
          <w:color w:val="000000" w:themeColor="text1"/>
          <w:sz w:val="24"/>
          <w:szCs w:val="24"/>
          <w:lang w:val="sr-Cyrl-RS"/>
        </w:rPr>
      </w:pPr>
      <w:r w:rsidRPr="00134E86">
        <w:rPr>
          <w:rFonts w:ascii="Times New Roman" w:eastAsia="Calibri" w:hAnsi="Times New Roman" w:cs="Times New Roman"/>
          <w:color w:val="000000" w:themeColor="text1"/>
          <w:sz w:val="24"/>
          <w:szCs w:val="24"/>
        </w:rPr>
        <w:t>Саветодавне служ. контр. укупно</w:t>
      </w:r>
      <w:proofErr w:type="gramStart"/>
      <w:r w:rsidRPr="00134E86">
        <w:rPr>
          <w:rFonts w:ascii="Times New Roman" w:eastAsia="Calibri" w:hAnsi="Times New Roman" w:cs="Times New Roman"/>
          <w:color w:val="000000" w:themeColor="text1"/>
          <w:sz w:val="24"/>
          <w:szCs w:val="24"/>
        </w:rPr>
        <w:t>:</w:t>
      </w:r>
      <w:r w:rsidR="00052973" w:rsidRPr="00134E86">
        <w:rPr>
          <w:rFonts w:ascii="Times New Roman" w:eastAsia="Calibri" w:hAnsi="Times New Roman" w:cs="Times New Roman"/>
          <w:color w:val="000000" w:themeColor="text1"/>
          <w:sz w:val="24"/>
          <w:szCs w:val="24"/>
          <w:lang w:val="sr-Cyrl-RS"/>
        </w:rPr>
        <w:t xml:space="preserve">  </w:t>
      </w:r>
      <w:r w:rsidR="00B04D82" w:rsidRPr="00134E86">
        <w:rPr>
          <w:rFonts w:ascii="Times New Roman" w:eastAsia="Calibri" w:hAnsi="Times New Roman" w:cs="Times New Roman"/>
          <w:color w:val="000000" w:themeColor="text1"/>
          <w:sz w:val="24"/>
          <w:szCs w:val="24"/>
          <w:lang w:val="sr-Cyrl-RS"/>
        </w:rPr>
        <w:t>(</w:t>
      </w:r>
      <w:proofErr w:type="gramEnd"/>
      <w:r w:rsidR="008D5B54">
        <w:rPr>
          <w:rFonts w:ascii="Times New Roman" w:eastAsia="Calibri" w:hAnsi="Times New Roman" w:cs="Times New Roman"/>
          <w:color w:val="000000" w:themeColor="text1"/>
          <w:sz w:val="24"/>
          <w:szCs w:val="24"/>
          <w:lang w:val="sr-Cyrl-RS"/>
        </w:rPr>
        <w:t>око</w:t>
      </w:r>
      <w:r w:rsidR="00B04D82" w:rsidRPr="00134E86">
        <w:rPr>
          <w:rFonts w:ascii="Times New Roman" w:eastAsia="Calibri" w:hAnsi="Times New Roman" w:cs="Times New Roman"/>
          <w:color w:val="000000" w:themeColor="text1"/>
          <w:sz w:val="24"/>
          <w:szCs w:val="24"/>
          <w:lang w:val="sr-Cyrl-RS"/>
        </w:rPr>
        <w:t xml:space="preserve"> </w:t>
      </w:r>
      <w:r w:rsidR="0055070D">
        <w:rPr>
          <w:rFonts w:ascii="Times New Roman" w:eastAsia="Calibri" w:hAnsi="Times New Roman" w:cs="Times New Roman"/>
          <w:color w:val="000000" w:themeColor="text1"/>
          <w:sz w:val="24"/>
          <w:szCs w:val="24"/>
        </w:rPr>
        <w:t>13</w:t>
      </w:r>
      <w:r w:rsidR="00871512">
        <w:rPr>
          <w:rFonts w:ascii="Times New Roman" w:eastAsia="Calibri" w:hAnsi="Times New Roman" w:cs="Times New Roman"/>
          <w:color w:val="000000" w:themeColor="text1"/>
          <w:sz w:val="24"/>
          <w:szCs w:val="24"/>
          <w:lang w:val="sr-Cyrl-RS"/>
        </w:rPr>
        <w:t xml:space="preserve"> посета ) </w:t>
      </w:r>
      <w:r w:rsidR="0055070D">
        <w:rPr>
          <w:rFonts w:ascii="Times New Roman" w:eastAsia="Calibri" w:hAnsi="Times New Roman" w:cs="Times New Roman"/>
          <w:color w:val="000000" w:themeColor="text1"/>
          <w:sz w:val="24"/>
          <w:szCs w:val="24"/>
          <w:lang w:val="sr-Cyrl-RS"/>
        </w:rPr>
        <w:t>39</w:t>
      </w:r>
      <w:r w:rsidR="00583E9D">
        <w:rPr>
          <w:rFonts w:ascii="Times New Roman" w:eastAsia="Calibri" w:hAnsi="Times New Roman" w:cs="Times New Roman"/>
          <w:color w:val="000000" w:themeColor="text1"/>
          <w:sz w:val="24"/>
          <w:szCs w:val="24"/>
          <w:lang w:val="sr-Cyrl-RS"/>
        </w:rPr>
        <w:t xml:space="preserve"> </w:t>
      </w:r>
      <w:r w:rsidR="00B04D82" w:rsidRPr="00134E86">
        <w:rPr>
          <w:rFonts w:ascii="Times New Roman" w:eastAsia="Calibri" w:hAnsi="Times New Roman" w:cs="Times New Roman"/>
          <w:color w:val="000000" w:themeColor="text1"/>
          <w:sz w:val="24"/>
          <w:szCs w:val="24"/>
          <w:lang w:val="sr-Cyrl-RS"/>
        </w:rPr>
        <w:t>%</w:t>
      </w:r>
    </w:p>
    <w:p w:rsidR="001F01E3" w:rsidRPr="00134E86" w:rsidRDefault="001F01E3" w:rsidP="00134E86">
      <w:pPr>
        <w:pStyle w:val="ListParagraph"/>
        <w:numPr>
          <w:ilvl w:val="0"/>
          <w:numId w:val="2"/>
        </w:numPr>
        <w:tabs>
          <w:tab w:val="left" w:pos="861"/>
        </w:tabs>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По позиву субјеката  ( </w:t>
      </w:r>
      <w:r w:rsidR="0055070D">
        <w:rPr>
          <w:rFonts w:ascii="Times New Roman" w:eastAsia="Calibri" w:hAnsi="Times New Roman" w:cs="Times New Roman"/>
          <w:color w:val="000000" w:themeColor="text1"/>
          <w:sz w:val="24"/>
          <w:szCs w:val="24"/>
          <w:lang w:val="sr-Cyrl-RS"/>
        </w:rPr>
        <w:t>8</w:t>
      </w:r>
      <w:r>
        <w:rPr>
          <w:rFonts w:ascii="Times New Roman" w:eastAsia="Calibri" w:hAnsi="Times New Roman" w:cs="Times New Roman"/>
          <w:color w:val="000000" w:themeColor="text1"/>
          <w:sz w:val="24"/>
          <w:szCs w:val="24"/>
          <w:lang w:val="sr-Cyrl-RS"/>
        </w:rPr>
        <w:t xml:space="preserve"> надзора ) </w:t>
      </w:r>
      <w:r w:rsidR="0055070D">
        <w:rPr>
          <w:rFonts w:ascii="Times New Roman" w:eastAsia="Calibri" w:hAnsi="Times New Roman" w:cs="Times New Roman"/>
          <w:color w:val="000000" w:themeColor="text1"/>
          <w:sz w:val="24"/>
          <w:szCs w:val="24"/>
          <w:lang w:val="sr-Cyrl-RS"/>
        </w:rPr>
        <w:t>24</w:t>
      </w:r>
      <w:r w:rsidR="00D3082D">
        <w:rPr>
          <w:rFonts w:ascii="Times New Roman" w:eastAsia="Calibri" w:hAnsi="Times New Roman" w:cs="Times New Roman"/>
          <w:color w:val="000000" w:themeColor="text1"/>
          <w:sz w:val="24"/>
          <w:szCs w:val="24"/>
          <w:lang w:val="sr-Cyrl-RS"/>
        </w:rPr>
        <w:t xml:space="preserve"> %</w:t>
      </w:r>
    </w:p>
    <w:p w:rsidR="009F2315" w:rsidRPr="001F0F6C" w:rsidRDefault="00134E86" w:rsidP="009F2315">
      <w:pPr>
        <w:tabs>
          <w:tab w:val="left" w:pos="861"/>
        </w:tabs>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w:t>
      </w:r>
      <w:r w:rsidR="00B04D82" w:rsidRPr="00134E86">
        <w:rPr>
          <w:rFonts w:ascii="Times New Roman" w:eastAsia="Calibri" w:hAnsi="Times New Roman" w:cs="Times New Roman"/>
          <w:color w:val="000000" w:themeColor="text1"/>
          <w:sz w:val="24"/>
          <w:szCs w:val="24"/>
          <w:lang w:val="sr-Cyrl-RS"/>
        </w:rPr>
        <w:t xml:space="preserve">Превентивне мере кроз планираних саветодавних посета </w:t>
      </w:r>
      <w:r w:rsidRPr="00134E86">
        <w:rPr>
          <w:rFonts w:ascii="Times New Roman" w:eastAsia="Calibri" w:hAnsi="Times New Roman" w:cs="Times New Roman"/>
          <w:color w:val="000000" w:themeColor="text1"/>
          <w:sz w:val="24"/>
          <w:szCs w:val="24"/>
          <w:lang w:val="sr-Cyrl-RS"/>
        </w:rPr>
        <w:t>пружаће се информације</w:t>
      </w:r>
      <w:r>
        <w:rPr>
          <w:rFonts w:ascii="Times New Roman" w:eastAsia="Calibri" w:hAnsi="Times New Roman" w:cs="Times New Roman"/>
          <w:color w:val="000000" w:themeColor="text1"/>
          <w:sz w:val="24"/>
          <w:szCs w:val="24"/>
          <w:lang w:val="sr-Cyrl-RS"/>
        </w:rPr>
        <w:t xml:space="preserve"> и</w:t>
      </w:r>
      <w:r w:rsidRPr="00134E86">
        <w:rPr>
          <w:rFonts w:ascii="Times New Roman" w:eastAsia="Calibri" w:hAnsi="Times New Roman" w:cs="Times New Roman"/>
          <w:color w:val="000000" w:themeColor="text1"/>
          <w:sz w:val="24"/>
          <w:szCs w:val="24"/>
          <w:lang w:val="sr-Cyrl-RS"/>
        </w:rPr>
        <w:t xml:space="preserve"> у електронској форми</w:t>
      </w:r>
      <w:r w:rsidR="00B04D82" w:rsidRPr="00134E86">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lang w:val="sr-Cyrl-RS"/>
        </w:rPr>
        <w:t>.</w:t>
      </w:r>
    </w:p>
    <w:p w:rsidR="009F2315" w:rsidRPr="00A13FD5" w:rsidRDefault="009F2315" w:rsidP="009F2315">
      <w:pPr>
        <w:pStyle w:val="Heading1"/>
        <w:jc w:val="center"/>
        <w:rPr>
          <w:rFonts w:ascii="Times New Roman" w:eastAsia="Calibri" w:hAnsi="Times New Roman" w:cs="Times New Roman"/>
          <w:b/>
          <w:sz w:val="24"/>
          <w:szCs w:val="24"/>
        </w:rPr>
      </w:pPr>
      <w:bookmarkStart w:id="17" w:name="_Toc528329904"/>
      <w:r w:rsidRPr="00A13FD5">
        <w:rPr>
          <w:rFonts w:ascii="Times New Roman" w:eastAsia="Calibri" w:hAnsi="Times New Roman" w:cs="Times New Roman"/>
          <w:b/>
          <w:sz w:val="24"/>
          <w:szCs w:val="24"/>
        </w:rPr>
        <w:t>12. ПЛАНИРАЊЕ ИНСПЕКЦИЈСКИХ НАДЗОРА И СЛУЖБЕНИХ КОНТРОЛА</w:t>
      </w:r>
      <w:bookmarkEnd w:id="17"/>
    </w:p>
    <w:p w:rsidR="009F2315" w:rsidRDefault="009F2315" w:rsidP="009F2315">
      <w:pPr>
        <w:tabs>
          <w:tab w:val="left" w:pos="861"/>
        </w:tabs>
        <w:jc w:val="both"/>
        <w:rPr>
          <w:rFonts w:ascii="Times New Roman" w:eastAsia="Calibri" w:hAnsi="Times New Roman" w:cs="Times New Roman"/>
          <w:color w:val="000000" w:themeColor="text1"/>
          <w:sz w:val="24"/>
          <w:szCs w:val="24"/>
        </w:rPr>
      </w:pPr>
    </w:p>
    <w:p w:rsidR="009F2315" w:rsidRPr="00CB5D9A" w:rsidRDefault="009F2315" w:rsidP="009F2315">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ab/>
        <w:t>За израду Плана коришћен</w:t>
      </w:r>
      <w:r w:rsidR="00A13FD5">
        <w:rPr>
          <w:rFonts w:ascii="Times New Roman" w:eastAsia="Calibri" w:hAnsi="Times New Roman" w:cs="Times New Roman"/>
          <w:color w:val="000000" w:themeColor="text1"/>
          <w:sz w:val="24"/>
          <w:szCs w:val="24"/>
        </w:rPr>
        <w:t>и</w:t>
      </w:r>
      <w:r w:rsidR="00812CE9">
        <w:rPr>
          <w:rFonts w:ascii="Times New Roman" w:eastAsia="Calibri" w:hAnsi="Times New Roman" w:cs="Times New Roman"/>
          <w:color w:val="000000" w:themeColor="text1"/>
          <w:sz w:val="24"/>
          <w:szCs w:val="24"/>
        </w:rPr>
        <w:t xml:space="preserve"> су расположиви подаци у овом о</w:t>
      </w:r>
      <w:r>
        <w:rPr>
          <w:rFonts w:ascii="Times New Roman" w:eastAsia="Calibri" w:hAnsi="Times New Roman" w:cs="Times New Roman"/>
          <w:color w:val="000000" w:themeColor="text1"/>
          <w:sz w:val="24"/>
          <w:szCs w:val="24"/>
        </w:rPr>
        <w:t xml:space="preserve">ргану, о бројном стању </w:t>
      </w:r>
      <w:proofErr w:type="gramStart"/>
      <w:r>
        <w:rPr>
          <w:rFonts w:ascii="Times New Roman" w:eastAsia="Calibri" w:hAnsi="Times New Roman" w:cs="Times New Roman"/>
          <w:color w:val="000000" w:themeColor="text1"/>
          <w:sz w:val="24"/>
          <w:szCs w:val="24"/>
        </w:rPr>
        <w:t>пројеката,  за</w:t>
      </w:r>
      <w:proofErr w:type="gramEnd"/>
      <w:r>
        <w:rPr>
          <w:rFonts w:ascii="Times New Roman" w:eastAsia="Calibri" w:hAnsi="Times New Roman" w:cs="Times New Roman"/>
          <w:color w:val="000000" w:themeColor="text1"/>
          <w:sz w:val="24"/>
          <w:szCs w:val="24"/>
        </w:rPr>
        <w:t xml:space="preserve"> које су издате сагласности на Студије о процени утицаја на животну </w:t>
      </w:r>
      <w:r>
        <w:rPr>
          <w:rFonts w:ascii="Times New Roman" w:eastAsia="Calibri" w:hAnsi="Times New Roman" w:cs="Times New Roman"/>
          <w:color w:val="000000" w:themeColor="text1"/>
          <w:sz w:val="24"/>
          <w:szCs w:val="24"/>
        </w:rPr>
        <w:lastRenderedPageBreak/>
        <w:t xml:space="preserve">средину и решења да није потребна процена утицаја на животну средну у складу са </w:t>
      </w:r>
      <w:r w:rsidR="00CB5D9A">
        <w:rPr>
          <w:rFonts w:ascii="Times New Roman" w:eastAsia="Calibri" w:hAnsi="Times New Roman" w:cs="Times New Roman"/>
          <w:color w:val="000000" w:themeColor="text1"/>
          <w:sz w:val="24"/>
          <w:szCs w:val="24"/>
          <w:lang w:val="sr-Cyrl-RS"/>
        </w:rPr>
        <w:t xml:space="preserve">    </w:t>
      </w:r>
      <w:r w:rsidR="001F01E3">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Законом о процени утицаја на животну средину ("Службеном гласнику РС", бр. 135/2004 и 36/2009); издатих дозвола за управљање неопасним и инертним отпадима у складу са Законом о управљању отпадом (Сл. гласник РС бр:36/09;88/10и 14/</w:t>
      </w:r>
      <w:proofErr w:type="gramStart"/>
      <w:r>
        <w:rPr>
          <w:rFonts w:ascii="Times New Roman" w:eastAsia="Calibri" w:hAnsi="Times New Roman" w:cs="Times New Roman"/>
          <w:color w:val="000000" w:themeColor="text1"/>
          <w:sz w:val="24"/>
          <w:szCs w:val="24"/>
        </w:rPr>
        <w:t>2016 )</w:t>
      </w:r>
      <w:proofErr w:type="gramEnd"/>
      <w:r>
        <w:rPr>
          <w:rFonts w:ascii="Times New Roman" w:eastAsia="Calibri" w:hAnsi="Times New Roman" w:cs="Times New Roman"/>
          <w:color w:val="000000" w:themeColor="text1"/>
          <w:sz w:val="24"/>
          <w:szCs w:val="24"/>
        </w:rPr>
        <w:t>; издатих дозвола за рад по основу чл.56., Закона о  заштити ваздуха</w:t>
      </w:r>
      <w:r w:rsidR="00812CE9">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 '' Сл. гласник РС'', бр.36/09 и 10/13) и издатих дозвола у складу са Законом о хемикалијама („Службени гласник РС“, бр. 36/09, 88/10, 92/11, 93/12 и 25/15); издатих дозвола у складу са Закон о интегрисаном спречавању и контроли загађивања животне средине („Сл. гласник </w:t>
      </w:r>
      <w:proofErr w:type="gramStart"/>
      <w:r>
        <w:rPr>
          <w:rFonts w:ascii="Times New Roman" w:eastAsia="Calibri" w:hAnsi="Times New Roman" w:cs="Times New Roman"/>
          <w:color w:val="000000" w:themeColor="text1"/>
          <w:sz w:val="24"/>
          <w:szCs w:val="24"/>
        </w:rPr>
        <w:t>РС“</w:t>
      </w:r>
      <w:proofErr w:type="gramEnd"/>
      <w:r>
        <w:rPr>
          <w:rFonts w:ascii="Times New Roman" w:eastAsia="Calibri" w:hAnsi="Times New Roman" w:cs="Times New Roman"/>
          <w:color w:val="000000" w:themeColor="text1"/>
          <w:sz w:val="24"/>
          <w:szCs w:val="24"/>
        </w:rPr>
        <w:t>, бр. 36/2009 и 25/2015</w:t>
      </w:r>
      <w:proofErr w:type="gramStart"/>
      <w:r>
        <w:rPr>
          <w:rFonts w:ascii="Times New Roman" w:eastAsia="Calibri" w:hAnsi="Times New Roman" w:cs="Times New Roman"/>
          <w:color w:val="000000" w:themeColor="text1"/>
          <w:sz w:val="24"/>
          <w:szCs w:val="24"/>
        </w:rPr>
        <w:t>),  као</w:t>
      </w:r>
      <w:proofErr w:type="gramEnd"/>
      <w:r>
        <w:rPr>
          <w:rFonts w:ascii="Times New Roman" w:eastAsia="Calibri" w:hAnsi="Times New Roman" w:cs="Times New Roman"/>
          <w:color w:val="000000" w:themeColor="text1"/>
          <w:sz w:val="24"/>
          <w:szCs w:val="24"/>
        </w:rPr>
        <w:t xml:space="preserve"> и подаци Агенције за заштиту животне средине, Завод</w:t>
      </w:r>
      <w:r w:rsidR="00A13FD5">
        <w:rPr>
          <w:rFonts w:ascii="Times New Roman" w:eastAsia="Calibri" w:hAnsi="Times New Roman" w:cs="Times New Roman"/>
          <w:color w:val="000000" w:themeColor="text1"/>
          <w:sz w:val="24"/>
          <w:szCs w:val="24"/>
        </w:rPr>
        <w:t xml:space="preserve">а за заштиту природе Србије </w:t>
      </w:r>
      <w:r>
        <w:rPr>
          <w:rFonts w:ascii="Times New Roman" w:eastAsia="Calibri" w:hAnsi="Times New Roman" w:cs="Times New Roman"/>
          <w:color w:val="000000" w:themeColor="text1"/>
          <w:sz w:val="24"/>
          <w:szCs w:val="24"/>
        </w:rPr>
        <w:t>.</w:t>
      </w:r>
    </w:p>
    <w:p w:rsidR="009F2315" w:rsidRPr="00A13FD5" w:rsidRDefault="009F2315" w:rsidP="009F2315">
      <w:pPr>
        <w:tabs>
          <w:tab w:val="left" w:pos="861"/>
        </w:tabs>
        <w:rPr>
          <w:rFonts w:ascii="Times New Roman" w:eastAsia="Calibri" w:hAnsi="Times New Roman" w:cs="Times New Roman"/>
          <w:b/>
          <w:color w:val="000000" w:themeColor="text1"/>
          <w:sz w:val="24"/>
          <w:szCs w:val="24"/>
        </w:rPr>
      </w:pPr>
    </w:p>
    <w:p w:rsidR="009F2315" w:rsidRPr="00A13FD5" w:rsidRDefault="009F2315" w:rsidP="009F2315">
      <w:pPr>
        <w:pStyle w:val="Heading1"/>
        <w:jc w:val="center"/>
        <w:rPr>
          <w:rFonts w:ascii="Times New Roman" w:eastAsia="Calibri" w:hAnsi="Times New Roman" w:cs="Times New Roman"/>
          <w:b/>
          <w:sz w:val="24"/>
          <w:szCs w:val="24"/>
        </w:rPr>
      </w:pPr>
      <w:bookmarkStart w:id="18" w:name="_Toc528329905"/>
      <w:r w:rsidRPr="00A13FD5">
        <w:rPr>
          <w:rFonts w:ascii="Times New Roman" w:eastAsia="Calibri" w:hAnsi="Times New Roman" w:cs="Times New Roman"/>
          <w:b/>
          <w:sz w:val="24"/>
          <w:szCs w:val="24"/>
        </w:rPr>
        <w:t xml:space="preserve">13. ОЧЕКИВАНИ ОБИМ </w:t>
      </w:r>
      <w:proofErr w:type="gramStart"/>
      <w:r w:rsidRPr="00A13FD5">
        <w:rPr>
          <w:rFonts w:ascii="Times New Roman" w:eastAsia="Calibri" w:hAnsi="Times New Roman" w:cs="Times New Roman"/>
          <w:b/>
          <w:sz w:val="24"/>
          <w:szCs w:val="24"/>
        </w:rPr>
        <w:t>ВАНРЕДНИХ  АКТИВНОСТИ</w:t>
      </w:r>
      <w:proofErr w:type="gramEnd"/>
      <w:r w:rsidRPr="00A13FD5">
        <w:rPr>
          <w:rFonts w:ascii="Times New Roman" w:eastAsia="Calibri" w:hAnsi="Times New Roman" w:cs="Times New Roman"/>
          <w:b/>
          <w:sz w:val="24"/>
          <w:szCs w:val="24"/>
        </w:rPr>
        <w:t xml:space="preserve"> ИНСПЕКТОРА ЗА ЗАШТИТЕ ЖИВОТНЕ СРЕДИНЕ И МЕРЕ И АКТИВНОСТИ ЗА СПРЕЧАВАЊЕ РАДА НЕРЕГИСТРОВАНИХ СУБЈЕКАТА</w:t>
      </w:r>
      <w:bookmarkEnd w:id="18"/>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p>
    <w:p w:rsidR="009F2315" w:rsidRDefault="00A13FD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Очекивани обим ванредних инспекцијских надзора у периоду у коме ће</w:t>
      </w:r>
      <w:r w:rsidR="00812CE9">
        <w:rPr>
          <w:rFonts w:ascii="Times New Roman" w:eastAsia="Calibri" w:hAnsi="Times New Roman" w:cs="Times New Roman"/>
          <w:color w:val="000000" w:themeColor="text1"/>
          <w:sz w:val="24"/>
          <w:szCs w:val="24"/>
        </w:rPr>
        <w:t xml:space="preserve"> </w:t>
      </w:r>
      <w:r w:rsidR="009F2315">
        <w:rPr>
          <w:rFonts w:ascii="Times New Roman" w:eastAsia="Calibri" w:hAnsi="Times New Roman" w:cs="Times New Roman"/>
          <w:color w:val="000000" w:themeColor="text1"/>
          <w:sz w:val="24"/>
          <w:szCs w:val="24"/>
        </w:rPr>
        <w:t>се вршити редован инспекцијски надзор, са одговарајућим образложењима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инспектор</w:t>
      </w:r>
      <w:r w:rsidR="009F2315">
        <w:rPr>
          <w:rFonts w:ascii="Times New Roman" w:eastAsia="Calibri" w:hAnsi="Times New Roman" w:cs="Times New Roman"/>
          <w:color w:val="000000" w:themeColor="text1"/>
          <w:sz w:val="24"/>
          <w:szCs w:val="24"/>
        </w:rPr>
        <w:t xml:space="preserve"> з</w:t>
      </w:r>
      <w:r w:rsidR="00D8246D">
        <w:rPr>
          <w:rFonts w:ascii="Times New Roman" w:eastAsia="Calibri" w:hAnsi="Times New Roman" w:cs="Times New Roman"/>
          <w:color w:val="000000" w:themeColor="text1"/>
          <w:sz w:val="24"/>
          <w:szCs w:val="24"/>
        </w:rPr>
        <w:t>аштите животне средине ће у 2021</w:t>
      </w:r>
      <w:r w:rsidR="009F2315">
        <w:rPr>
          <w:rFonts w:ascii="Times New Roman" w:eastAsia="Calibri" w:hAnsi="Times New Roman" w:cs="Times New Roman"/>
          <w:color w:val="000000" w:themeColor="text1"/>
          <w:sz w:val="24"/>
          <w:szCs w:val="24"/>
        </w:rPr>
        <w:t>.години, поред редовних инспекцијских</w:t>
      </w: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надзора, обављати и ванредне инспекцијске надзоре. На основу искуства из предходних</w:t>
      </w: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година, обим ванредних инспекцијских надзора ја различит у различитим областима</w:t>
      </w: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контроле животне средине.</w:t>
      </w:r>
    </w:p>
    <w:p w:rsidR="009F2315" w:rsidRDefault="00A13FD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Анализом расположивих података о извршеним инспекцијским надзорима у</w:t>
      </w:r>
      <w:r w:rsidR="00812CE9">
        <w:rPr>
          <w:rFonts w:ascii="Times New Roman" w:eastAsia="Calibri" w:hAnsi="Times New Roman" w:cs="Times New Roman"/>
          <w:color w:val="000000" w:themeColor="text1"/>
          <w:sz w:val="24"/>
          <w:szCs w:val="24"/>
        </w:rPr>
        <w:t xml:space="preserve"> </w:t>
      </w:r>
      <w:r w:rsidR="009F2315">
        <w:rPr>
          <w:rFonts w:ascii="Times New Roman" w:eastAsia="Calibri" w:hAnsi="Times New Roman" w:cs="Times New Roman"/>
          <w:color w:val="000000" w:themeColor="text1"/>
          <w:sz w:val="24"/>
          <w:szCs w:val="24"/>
        </w:rPr>
        <w:t>предходним годинама (броју извршених надзора по представкама грађана и правних</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лица, </w:t>
      </w:r>
      <w:r w:rsidR="009F2315">
        <w:rPr>
          <w:rFonts w:ascii="Times New Roman" w:eastAsia="Calibri" w:hAnsi="Times New Roman" w:cs="Times New Roman"/>
          <w:color w:val="000000" w:themeColor="text1"/>
          <w:sz w:val="24"/>
          <w:szCs w:val="24"/>
        </w:rPr>
        <w:t>захтевима надзираних субјаката за утврђујући или потврђујући инспекцијски</w:t>
      </w: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надзор и сл</w:t>
      </w:r>
      <w:r w:rsidR="00812CE9">
        <w:rPr>
          <w:rFonts w:ascii="Times New Roman" w:eastAsia="Calibri" w:hAnsi="Times New Roman" w:cs="Times New Roman"/>
          <w:color w:val="000000" w:themeColor="text1"/>
          <w:sz w:val="24"/>
          <w:szCs w:val="24"/>
        </w:rPr>
        <w:t>.</w:t>
      </w:r>
      <w:r w:rsidR="009F2315">
        <w:rPr>
          <w:rFonts w:ascii="Times New Roman" w:eastAsia="Calibri" w:hAnsi="Times New Roman" w:cs="Times New Roman"/>
          <w:color w:val="000000" w:themeColor="text1"/>
          <w:sz w:val="24"/>
          <w:szCs w:val="24"/>
        </w:rPr>
        <w:t>) изведен је очекивани обим ванред</w:t>
      </w:r>
      <w:r w:rsidR="00D8246D">
        <w:rPr>
          <w:rFonts w:ascii="Times New Roman" w:eastAsia="Calibri" w:hAnsi="Times New Roman" w:cs="Times New Roman"/>
          <w:color w:val="000000" w:themeColor="text1"/>
          <w:sz w:val="24"/>
          <w:szCs w:val="24"/>
        </w:rPr>
        <w:t>них инспекцијских надзора у 2021</w:t>
      </w:r>
      <w:r w:rsidR="009F2315">
        <w:rPr>
          <w:rFonts w:ascii="Times New Roman" w:eastAsia="Calibri" w:hAnsi="Times New Roman" w:cs="Times New Roman"/>
          <w:color w:val="000000" w:themeColor="text1"/>
          <w:sz w:val="24"/>
          <w:szCs w:val="24"/>
        </w:rPr>
        <w:t>.години у појединим областима и то у области:</w:t>
      </w:r>
    </w:p>
    <w:p w:rsidR="00CB5D9A" w:rsidRDefault="009F2315" w:rsidP="009F2315">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 xml:space="preserve">- Поступање произвођача неопасног и инертног отпада - око </w:t>
      </w:r>
      <w:proofErr w:type="gramStart"/>
      <w:r>
        <w:rPr>
          <w:rFonts w:ascii="Times New Roman" w:eastAsia="Calibri" w:hAnsi="Times New Roman" w:cs="Times New Roman"/>
          <w:color w:val="000000" w:themeColor="text1"/>
          <w:sz w:val="24"/>
          <w:szCs w:val="24"/>
        </w:rPr>
        <w:t>30.%</w:t>
      </w:r>
      <w:proofErr w:type="gramEnd"/>
      <w:r>
        <w:rPr>
          <w:rFonts w:ascii="Times New Roman" w:eastAsia="Calibri" w:hAnsi="Times New Roman" w:cs="Times New Roman"/>
          <w:color w:val="000000" w:themeColor="text1"/>
          <w:sz w:val="24"/>
          <w:szCs w:val="24"/>
        </w:rPr>
        <w:t xml:space="preserve"> од укупног броја </w:t>
      </w:r>
      <w:r w:rsidR="00CB5D9A">
        <w:rPr>
          <w:rFonts w:ascii="Times New Roman" w:eastAsia="Calibri" w:hAnsi="Times New Roman" w:cs="Times New Roman"/>
          <w:color w:val="000000" w:themeColor="text1"/>
          <w:sz w:val="24"/>
          <w:szCs w:val="24"/>
          <w:lang w:val="sr-Cyrl-RS"/>
        </w:rPr>
        <w:t xml:space="preserve"> </w:t>
      </w:r>
    </w:p>
    <w:p w:rsidR="009F2315" w:rsidRDefault="00CB5D9A"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 xml:space="preserve">извршених инспекцијских надзора. </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Заштита од буке у животној средини – 40% од укупног броја надзора;</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Заштита ваздуха код стационарних извора загађивања без континуалног мерења- 25%</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Остало-5 </w:t>
      </w:r>
      <w:proofErr w:type="gramStart"/>
      <w:r>
        <w:rPr>
          <w:rFonts w:ascii="Times New Roman" w:eastAsia="Calibri" w:hAnsi="Times New Roman" w:cs="Times New Roman"/>
          <w:color w:val="000000" w:themeColor="text1"/>
          <w:sz w:val="24"/>
          <w:szCs w:val="24"/>
        </w:rPr>
        <w:t>%</w:t>
      </w:r>
      <w:r w:rsidR="00792EC1">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w:t>
      </w:r>
      <w:proofErr w:type="gramEnd"/>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p>
    <w:p w:rsidR="009F2315" w:rsidRPr="00EC2DD2" w:rsidRDefault="009F2315" w:rsidP="00EC2DD2">
      <w:pPr>
        <w:pStyle w:val="Heading2"/>
        <w:rPr>
          <w:rFonts w:ascii="Times New Roman" w:hAnsi="Times New Roman" w:cs="Times New Roman"/>
          <w:b/>
          <w:caps/>
          <w:sz w:val="24"/>
          <w:szCs w:val="24"/>
        </w:rPr>
      </w:pPr>
      <w:bookmarkStart w:id="19" w:name="_Toc528329906"/>
      <w:r w:rsidRPr="00A13FD5">
        <w:rPr>
          <w:rFonts w:ascii="Times New Roman" w:hAnsi="Times New Roman" w:cs="Times New Roman"/>
          <w:b/>
          <w:caps/>
          <w:sz w:val="24"/>
          <w:szCs w:val="24"/>
        </w:rPr>
        <w:t>13.1. Очекивани обим</w:t>
      </w:r>
      <w:bookmarkEnd w:id="19"/>
    </w:p>
    <w:p w:rsidR="001D13AB" w:rsidRPr="001D13AB" w:rsidRDefault="001D13AB" w:rsidP="001D13AB">
      <w:pPr>
        <w:pStyle w:val="ListParagraph"/>
        <w:numPr>
          <w:ilvl w:val="0"/>
          <w:numId w:val="2"/>
        </w:numPr>
        <w:tabs>
          <w:tab w:val="left" w:pos="861"/>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w:t>
      </w:r>
      <w:r w:rsidR="009F2315" w:rsidRPr="001D13AB">
        <w:rPr>
          <w:rFonts w:ascii="Times New Roman" w:eastAsia="Calibri" w:hAnsi="Times New Roman" w:cs="Times New Roman"/>
          <w:color w:val="000000" w:themeColor="text1"/>
          <w:sz w:val="24"/>
          <w:szCs w:val="24"/>
        </w:rPr>
        <w:t xml:space="preserve">чекиваних представки </w:t>
      </w:r>
      <w:proofErr w:type="gramStart"/>
      <w:r w:rsidR="009F2315" w:rsidRPr="001D13AB">
        <w:rPr>
          <w:rFonts w:ascii="Times New Roman" w:eastAsia="Calibri" w:hAnsi="Times New Roman" w:cs="Times New Roman"/>
          <w:color w:val="000000" w:themeColor="text1"/>
          <w:sz w:val="24"/>
          <w:szCs w:val="24"/>
        </w:rPr>
        <w:t>грађана</w:t>
      </w:r>
      <w:r w:rsidR="00D57209" w:rsidRPr="001D13AB">
        <w:rPr>
          <w:rFonts w:ascii="Times New Roman" w:eastAsia="Calibri" w:hAnsi="Times New Roman" w:cs="Times New Roman"/>
          <w:color w:val="000000" w:themeColor="text1"/>
          <w:sz w:val="24"/>
          <w:szCs w:val="24"/>
          <w:lang w:val="sr-Cyrl-RS"/>
        </w:rPr>
        <w:t xml:space="preserve"> </w:t>
      </w:r>
      <w:r w:rsidR="009F2315" w:rsidRPr="001D13AB">
        <w:rPr>
          <w:rFonts w:ascii="Times New Roman" w:eastAsia="Calibri" w:hAnsi="Times New Roman" w:cs="Times New Roman"/>
          <w:color w:val="000000" w:themeColor="text1"/>
          <w:sz w:val="24"/>
          <w:szCs w:val="24"/>
        </w:rPr>
        <w:t>:</w:t>
      </w:r>
      <w:proofErr w:type="gramEnd"/>
      <w:r w:rsidR="009F2315" w:rsidRPr="001D13AB">
        <w:rPr>
          <w:rFonts w:ascii="Times New Roman" w:eastAsia="Calibri" w:hAnsi="Times New Roman" w:cs="Times New Roman"/>
          <w:color w:val="000000" w:themeColor="text1"/>
          <w:sz w:val="24"/>
          <w:szCs w:val="24"/>
        </w:rPr>
        <w:t xml:space="preserve">          </w:t>
      </w:r>
      <w:r w:rsidRPr="001D13AB">
        <w:rPr>
          <w:rFonts w:ascii="Times New Roman" w:eastAsia="Calibri" w:hAnsi="Times New Roman" w:cs="Times New Roman"/>
          <w:color w:val="000000" w:themeColor="text1"/>
          <w:sz w:val="24"/>
          <w:szCs w:val="24"/>
          <w:lang w:val="sr-Cyrl-RS"/>
        </w:rPr>
        <w:t>1</w:t>
      </w:r>
      <w:r w:rsidR="00A3723F">
        <w:rPr>
          <w:rFonts w:ascii="Times New Roman" w:eastAsia="Calibri" w:hAnsi="Times New Roman" w:cs="Times New Roman"/>
          <w:color w:val="000000" w:themeColor="text1"/>
          <w:sz w:val="24"/>
          <w:szCs w:val="24"/>
          <w:lang w:val="sr-Cyrl-RS"/>
        </w:rPr>
        <w:t xml:space="preserve"> </w:t>
      </w:r>
      <w:r w:rsidR="00A3723F">
        <w:rPr>
          <w:rFonts w:ascii="Times New Roman" w:eastAsia="Calibri" w:hAnsi="Times New Roman" w:cs="Times New Roman"/>
          <w:color w:val="000000" w:themeColor="text1"/>
          <w:sz w:val="24"/>
          <w:szCs w:val="24"/>
        </w:rPr>
        <w:t>/</w:t>
      </w:r>
      <w:r w:rsidR="00A3723F">
        <w:rPr>
          <w:rFonts w:ascii="Times New Roman" w:eastAsia="Calibri" w:hAnsi="Times New Roman" w:cs="Times New Roman"/>
          <w:color w:val="000000" w:themeColor="text1"/>
          <w:sz w:val="24"/>
          <w:szCs w:val="24"/>
          <w:lang w:val="sr-Cyrl-RS"/>
        </w:rPr>
        <w:t xml:space="preserve"> месечно</w:t>
      </w:r>
    </w:p>
    <w:p w:rsidR="009F2315" w:rsidRDefault="001D13AB" w:rsidP="009F2315">
      <w:pPr>
        <w:pStyle w:val="ListParagraph"/>
        <w:numPr>
          <w:ilvl w:val="0"/>
          <w:numId w:val="2"/>
        </w:numPr>
        <w:tabs>
          <w:tab w:val="left" w:pos="861"/>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sidRPr="001D13AB">
        <w:rPr>
          <w:rFonts w:ascii="Times New Roman" w:eastAsia="Calibri" w:hAnsi="Times New Roman" w:cs="Times New Roman"/>
          <w:color w:val="000000" w:themeColor="text1"/>
          <w:sz w:val="24"/>
          <w:szCs w:val="24"/>
        </w:rPr>
        <w:t xml:space="preserve">захтева надзираних </w:t>
      </w:r>
      <w:proofErr w:type="gramStart"/>
      <w:r w:rsidR="009F2315" w:rsidRPr="001D13AB">
        <w:rPr>
          <w:rFonts w:ascii="Times New Roman" w:eastAsia="Calibri" w:hAnsi="Times New Roman" w:cs="Times New Roman"/>
          <w:color w:val="000000" w:themeColor="text1"/>
          <w:sz w:val="24"/>
          <w:szCs w:val="24"/>
        </w:rPr>
        <w:t>субјеката</w:t>
      </w:r>
      <w:r w:rsidR="00D57209" w:rsidRPr="001D13AB">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w:t>
      </w:r>
      <w:proofErr w:type="gramEnd"/>
      <w:r>
        <w:rPr>
          <w:rFonts w:ascii="Times New Roman" w:eastAsia="Calibri" w:hAnsi="Times New Roman" w:cs="Times New Roman"/>
          <w:color w:val="000000" w:themeColor="text1"/>
          <w:sz w:val="24"/>
          <w:szCs w:val="24"/>
        </w:rPr>
        <w:t xml:space="preserve">   </w:t>
      </w:r>
      <w:r w:rsidR="009F2315" w:rsidRPr="001D13AB">
        <w:rPr>
          <w:rFonts w:ascii="Times New Roman" w:eastAsia="Calibri" w:hAnsi="Times New Roman" w:cs="Times New Roman"/>
          <w:color w:val="000000" w:themeColor="text1"/>
          <w:sz w:val="24"/>
          <w:szCs w:val="24"/>
        </w:rPr>
        <w:t xml:space="preserve">         </w:t>
      </w:r>
      <w:r w:rsidR="005241C3">
        <w:rPr>
          <w:rFonts w:ascii="Times New Roman" w:eastAsia="Calibri" w:hAnsi="Times New Roman" w:cs="Times New Roman"/>
          <w:color w:val="000000" w:themeColor="text1"/>
          <w:sz w:val="24"/>
          <w:szCs w:val="24"/>
        </w:rPr>
        <w:t xml:space="preserve">  1 / месечно</w:t>
      </w:r>
    </w:p>
    <w:p w:rsidR="009F2315" w:rsidRPr="001D13AB" w:rsidRDefault="009F2315" w:rsidP="001D13AB">
      <w:pPr>
        <w:pStyle w:val="ListParagraph"/>
        <w:numPr>
          <w:ilvl w:val="0"/>
          <w:numId w:val="2"/>
        </w:numPr>
        <w:tabs>
          <w:tab w:val="left" w:pos="861"/>
        </w:tabs>
        <w:rPr>
          <w:rFonts w:ascii="Times New Roman" w:eastAsia="Calibri" w:hAnsi="Times New Roman" w:cs="Times New Roman"/>
          <w:color w:val="000000" w:themeColor="text1"/>
          <w:sz w:val="24"/>
          <w:szCs w:val="24"/>
        </w:rPr>
      </w:pPr>
      <w:r w:rsidRPr="001D13AB">
        <w:rPr>
          <w:rFonts w:ascii="Times New Roman" w:eastAsia="Calibri" w:hAnsi="Times New Roman" w:cs="Times New Roman"/>
          <w:color w:val="000000" w:themeColor="text1"/>
          <w:sz w:val="24"/>
          <w:szCs w:val="24"/>
        </w:rPr>
        <w:t xml:space="preserve">сазнања о нерегистрованом </w:t>
      </w:r>
      <w:proofErr w:type="gramStart"/>
      <w:r w:rsidRPr="001D13AB">
        <w:rPr>
          <w:rFonts w:ascii="Times New Roman" w:eastAsia="Calibri" w:hAnsi="Times New Roman" w:cs="Times New Roman"/>
          <w:color w:val="000000" w:themeColor="text1"/>
          <w:sz w:val="24"/>
          <w:szCs w:val="24"/>
        </w:rPr>
        <w:t>субјекту</w:t>
      </w:r>
      <w:r w:rsidR="00D57209" w:rsidRPr="001D13AB">
        <w:rPr>
          <w:rFonts w:ascii="Times New Roman" w:eastAsia="Calibri" w:hAnsi="Times New Roman" w:cs="Times New Roman"/>
          <w:color w:val="000000" w:themeColor="text1"/>
          <w:sz w:val="24"/>
          <w:szCs w:val="24"/>
          <w:lang w:val="sr-Cyrl-RS"/>
        </w:rPr>
        <w:t xml:space="preserve"> </w:t>
      </w:r>
      <w:r w:rsidRPr="001D13AB">
        <w:rPr>
          <w:rFonts w:ascii="Times New Roman" w:eastAsia="Calibri" w:hAnsi="Times New Roman" w:cs="Times New Roman"/>
          <w:color w:val="000000" w:themeColor="text1"/>
          <w:sz w:val="24"/>
          <w:szCs w:val="24"/>
        </w:rPr>
        <w:t>:</w:t>
      </w:r>
      <w:proofErr w:type="gramEnd"/>
      <w:r w:rsidR="001D13AB" w:rsidRPr="001D13AB">
        <w:rPr>
          <w:rFonts w:ascii="Times New Roman" w:eastAsia="Calibri" w:hAnsi="Times New Roman" w:cs="Times New Roman"/>
          <w:color w:val="000000" w:themeColor="text1"/>
          <w:sz w:val="24"/>
          <w:szCs w:val="24"/>
          <w:lang w:val="sr-Cyrl-RS"/>
        </w:rPr>
        <w:t xml:space="preserve"> </w:t>
      </w:r>
      <w:r w:rsidR="00A13FD5" w:rsidRPr="001D13AB">
        <w:rPr>
          <w:rFonts w:ascii="Times New Roman" w:eastAsia="Calibri" w:hAnsi="Times New Roman" w:cs="Times New Roman"/>
          <w:color w:val="000000" w:themeColor="text1"/>
          <w:sz w:val="24"/>
          <w:szCs w:val="24"/>
          <w:lang w:val="sr-Cyrl-RS"/>
        </w:rPr>
        <w:t xml:space="preserve">  </w:t>
      </w:r>
      <w:r w:rsidR="00134079">
        <w:rPr>
          <w:rFonts w:ascii="Times New Roman" w:eastAsia="Calibri" w:hAnsi="Times New Roman" w:cs="Times New Roman"/>
          <w:color w:val="000000" w:themeColor="text1"/>
          <w:sz w:val="24"/>
          <w:szCs w:val="24"/>
        </w:rPr>
        <w:t>0</w:t>
      </w:r>
    </w:p>
    <w:p w:rsidR="009F2315" w:rsidRPr="00A13FD5" w:rsidRDefault="009F2315" w:rsidP="009F2315">
      <w:pPr>
        <w:pStyle w:val="Heading1"/>
        <w:jc w:val="center"/>
        <w:rPr>
          <w:rFonts w:ascii="Times New Roman" w:eastAsia="Calibri" w:hAnsi="Times New Roman" w:cs="Times New Roman"/>
          <w:b/>
          <w:sz w:val="24"/>
          <w:szCs w:val="24"/>
        </w:rPr>
      </w:pPr>
      <w:bookmarkStart w:id="20" w:name="_Toc528329907"/>
      <w:r w:rsidRPr="00A13FD5">
        <w:rPr>
          <w:rFonts w:ascii="Times New Roman" w:eastAsia="Calibri" w:hAnsi="Times New Roman" w:cs="Times New Roman"/>
          <w:b/>
          <w:sz w:val="24"/>
          <w:szCs w:val="24"/>
        </w:rPr>
        <w:lastRenderedPageBreak/>
        <w:t>14. САВЕТОДАВНЕ ПОСЕТЕ</w:t>
      </w:r>
      <w:bookmarkEnd w:id="20"/>
    </w:p>
    <w:p w:rsidR="009F2315" w:rsidRDefault="00A13FD5" w:rsidP="009F2315">
      <w:pPr>
        <w:pStyle w:val="Heading1"/>
        <w:jc w:val="both"/>
        <w:rPr>
          <w:rFonts w:ascii="Times New Roman" w:eastAsia="Calibri" w:hAnsi="Times New Roman" w:cs="Times New Roman"/>
          <w:sz w:val="24"/>
          <w:szCs w:val="24"/>
        </w:rPr>
      </w:pPr>
      <w:bookmarkStart w:id="21" w:name="_Toc528329908"/>
      <w:r>
        <w:rPr>
          <w:rFonts w:ascii="Times New Roman" w:eastAsia="Calibri" w:hAnsi="Times New Roman" w:cs="Times New Roman"/>
          <w:sz w:val="24"/>
          <w:szCs w:val="24"/>
          <w:lang w:val="sr-Cyrl-RS"/>
        </w:rPr>
        <w:t xml:space="preserve">    </w:t>
      </w:r>
      <w:r w:rsidR="009F2315">
        <w:rPr>
          <w:rFonts w:ascii="Times New Roman" w:eastAsia="Calibri" w:hAnsi="Times New Roman" w:cs="Times New Roman"/>
          <w:sz w:val="24"/>
          <w:szCs w:val="24"/>
        </w:rPr>
        <w:t>Инспектор предузима или изриче превентивне мере ако је то потребно да би се</w:t>
      </w:r>
      <w:r>
        <w:rPr>
          <w:rFonts w:ascii="Times New Roman" w:eastAsia="Calibri" w:hAnsi="Times New Roman" w:cs="Times New Roman"/>
          <w:sz w:val="24"/>
          <w:szCs w:val="24"/>
          <w:lang w:val="sr-Cyrl-RS"/>
        </w:rPr>
        <w:t xml:space="preserve"> </w:t>
      </w:r>
      <w:r w:rsidR="009F2315">
        <w:rPr>
          <w:rFonts w:ascii="Times New Roman" w:eastAsia="Calibri" w:hAnsi="Times New Roman" w:cs="Times New Roman"/>
          <w:sz w:val="24"/>
          <w:szCs w:val="24"/>
        </w:rPr>
        <w:t>искључила вероватноћа настанка незаконитости и штетних последица.</w:t>
      </w:r>
      <w:bookmarkEnd w:id="21"/>
    </w:p>
    <w:p w:rsidR="009F2315" w:rsidRDefault="00A13FD5" w:rsidP="009F2315">
      <w:pPr>
        <w:pStyle w:val="Heading1"/>
        <w:spacing w:before="0"/>
        <w:jc w:val="both"/>
        <w:rPr>
          <w:rFonts w:ascii="Times New Roman" w:eastAsia="Calibri" w:hAnsi="Times New Roman" w:cs="Times New Roman"/>
          <w:sz w:val="24"/>
          <w:szCs w:val="24"/>
        </w:rPr>
      </w:pPr>
      <w:bookmarkStart w:id="22" w:name="_Toc528329909"/>
      <w:r>
        <w:rPr>
          <w:rFonts w:ascii="Times New Roman" w:eastAsia="Calibri" w:hAnsi="Times New Roman" w:cs="Times New Roman"/>
          <w:sz w:val="24"/>
          <w:szCs w:val="24"/>
          <w:lang w:val="sr-Cyrl-RS"/>
        </w:rPr>
        <w:t xml:space="preserve">  </w:t>
      </w:r>
      <w:r w:rsidR="009F2315">
        <w:rPr>
          <w:rFonts w:ascii="Times New Roman" w:eastAsia="Calibri" w:hAnsi="Times New Roman" w:cs="Times New Roman"/>
          <w:sz w:val="24"/>
          <w:szCs w:val="24"/>
        </w:rPr>
        <w:t>Кроз саветодавне посете вршиће се: 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w:t>
      </w:r>
      <w:r w:rsidR="00812CE9">
        <w:rPr>
          <w:rFonts w:ascii="Times New Roman" w:eastAsia="Calibri" w:hAnsi="Times New Roman" w:cs="Times New Roman"/>
          <w:sz w:val="24"/>
          <w:szCs w:val="24"/>
        </w:rPr>
        <w:t xml:space="preserve"> </w:t>
      </w:r>
      <w:r w:rsidR="009F2315">
        <w:rPr>
          <w:rFonts w:ascii="Times New Roman" w:eastAsia="Calibri" w:hAnsi="Times New Roman" w:cs="Times New Roman"/>
          <w:sz w:val="24"/>
          <w:szCs w:val="24"/>
        </w:rPr>
        <w:t>пружање стручне и саветодавне подршке (давањем мишљења, објашњења, одговора на питања, издавањем аката о примени прописа и сл.);указивање надзираном субјекту на могућност наступања забрањених или штетних последица његовог пословања или поступања;</w:t>
      </w:r>
      <w:r w:rsidR="00812CE9">
        <w:rPr>
          <w:rFonts w:ascii="Times New Roman" w:eastAsia="Calibri" w:hAnsi="Times New Roman" w:cs="Times New Roman"/>
          <w:sz w:val="24"/>
          <w:szCs w:val="24"/>
        </w:rPr>
        <w:t xml:space="preserve"> </w:t>
      </w:r>
      <w:r w:rsidR="009F2315">
        <w:rPr>
          <w:rFonts w:ascii="Times New Roman" w:eastAsia="Calibri" w:hAnsi="Times New Roman" w:cs="Times New Roman"/>
          <w:sz w:val="24"/>
          <w:szCs w:val="24"/>
        </w:rPr>
        <w:t>предлагање предузимања радњи ради отклањања узрока таквих последица;</w:t>
      </w:r>
      <w:r w:rsidR="00812CE9">
        <w:rPr>
          <w:rFonts w:ascii="Times New Roman" w:eastAsia="Calibri" w:hAnsi="Times New Roman" w:cs="Times New Roman"/>
          <w:sz w:val="24"/>
          <w:szCs w:val="24"/>
        </w:rPr>
        <w:t xml:space="preserve"> </w:t>
      </w:r>
      <w:r w:rsidR="009F2315">
        <w:rPr>
          <w:rFonts w:ascii="Times New Roman" w:eastAsia="Calibri" w:hAnsi="Times New Roman" w:cs="Times New Roman"/>
          <w:sz w:val="24"/>
          <w:szCs w:val="24"/>
        </w:rPr>
        <w:t>друге мере којима се постиже превентивна улога инспекцијског надзора.</w:t>
      </w:r>
      <w:bookmarkEnd w:id="22"/>
    </w:p>
    <w:p w:rsidR="009F2315" w:rsidRDefault="00812CE9" w:rsidP="009F2315">
      <w:pPr>
        <w:jc w:val="both"/>
        <w:rPr>
          <w:rFonts w:ascii="Times New Roman" w:hAnsi="Times New Roman" w:cs="Times New Roman"/>
          <w:sz w:val="24"/>
          <w:szCs w:val="24"/>
        </w:rPr>
      </w:pPr>
      <w:r>
        <w:rPr>
          <w:rFonts w:ascii="Times New Roman" w:hAnsi="Times New Roman" w:cs="Times New Roman"/>
          <w:sz w:val="24"/>
          <w:szCs w:val="24"/>
        </w:rPr>
        <w:t xml:space="preserve">   </w:t>
      </w:r>
      <w:r w:rsidR="009F2315">
        <w:rPr>
          <w:rFonts w:ascii="Times New Roman" w:hAnsi="Times New Roman" w:cs="Times New Roman"/>
          <w:sz w:val="24"/>
          <w:szCs w:val="24"/>
        </w:rPr>
        <w:t>Планиран број службених саветодавних посета је једна по извршиоцу/месе</w:t>
      </w:r>
      <w:r w:rsidR="00F01427">
        <w:rPr>
          <w:rFonts w:ascii="Times New Roman" w:hAnsi="Times New Roman" w:cs="Times New Roman"/>
          <w:sz w:val="24"/>
          <w:szCs w:val="24"/>
        </w:rPr>
        <w:t>чно.</w:t>
      </w:r>
    </w:p>
    <w:p w:rsidR="009F2315" w:rsidRPr="007E71C4" w:rsidRDefault="009F2315" w:rsidP="009F2315">
      <w:pPr>
        <w:pStyle w:val="Heading1"/>
        <w:jc w:val="center"/>
        <w:rPr>
          <w:rFonts w:ascii="Times New Roman" w:eastAsia="Calibri" w:hAnsi="Times New Roman" w:cs="Times New Roman"/>
          <w:b/>
          <w:sz w:val="24"/>
          <w:szCs w:val="24"/>
        </w:rPr>
      </w:pPr>
      <w:bookmarkStart w:id="23" w:name="_Toc528329910"/>
      <w:r w:rsidRPr="007E71C4">
        <w:rPr>
          <w:rFonts w:ascii="Times New Roman" w:eastAsia="Calibri" w:hAnsi="Times New Roman" w:cs="Times New Roman"/>
          <w:b/>
          <w:sz w:val="24"/>
          <w:szCs w:val="24"/>
        </w:rPr>
        <w:t>15. МЕРЕ И АКТИВНОСТИ ЗА СПРЕЧАВАЊЕ РАДА НЕРЕГИСТРОВАНИХ СУБЈЕКАТА</w:t>
      </w:r>
      <w:bookmarkEnd w:id="23"/>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p>
    <w:p w:rsidR="009F2315" w:rsidRDefault="007E71C4"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Један од главних приоритета и</w:t>
      </w:r>
      <w:r w:rsidR="009F2315">
        <w:rPr>
          <w:rFonts w:ascii="Times New Roman" w:eastAsia="Calibri" w:hAnsi="Times New Roman" w:cs="Times New Roman"/>
          <w:color w:val="000000" w:themeColor="text1"/>
          <w:sz w:val="24"/>
          <w:szCs w:val="24"/>
        </w:rPr>
        <w:t>нспекције за заштиту животне средине кроз све</w:t>
      </w:r>
      <w:r>
        <w:rPr>
          <w:rFonts w:ascii="Times New Roman" w:eastAsia="Calibri" w:hAnsi="Times New Roman" w:cs="Times New Roman"/>
          <w:color w:val="000000" w:themeColor="text1"/>
          <w:sz w:val="24"/>
          <w:szCs w:val="24"/>
          <w:lang w:val="sr-Cyrl-RS"/>
        </w:rPr>
        <w:t xml:space="preserve"> </w:t>
      </w:r>
      <w:r w:rsidR="00B41B88">
        <w:rPr>
          <w:rFonts w:ascii="Times New Roman" w:eastAsia="Calibri" w:hAnsi="Times New Roman" w:cs="Times New Roman"/>
          <w:color w:val="000000" w:themeColor="text1"/>
          <w:sz w:val="24"/>
          <w:szCs w:val="24"/>
        </w:rPr>
        <w:t>инспекцијске надзоре током 2021</w:t>
      </w:r>
      <w:r w:rsidR="009F2315">
        <w:rPr>
          <w:rFonts w:ascii="Times New Roman" w:eastAsia="Calibri" w:hAnsi="Times New Roman" w:cs="Times New Roman"/>
          <w:color w:val="000000" w:themeColor="text1"/>
          <w:sz w:val="24"/>
          <w:szCs w:val="24"/>
        </w:rPr>
        <w:t>. године и даље јесте смањење броја нерегистрованих</w:t>
      </w: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привредних субјеката. Ови инспекцијски надзори вршиће се у складу са чланом 33.</w:t>
      </w:r>
      <w:r w:rsidR="0079538D">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Закона о инспекцијском надзору, према субјектима који нису уписани у одговарајући посебни регистар или евиденцију коју води надлежни орган или организација или то чини без сагласности надлежног органа или организације (дозвола), или без пријаве надлежном органу или организацији, када је наведени упис, сагласност или пријава прописана као услов за обављање те делатности или вршење те активности.</w:t>
      </w:r>
    </w:p>
    <w:p w:rsidR="009F2315" w:rsidRDefault="007E71C4"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sidR="009F2315">
        <w:rPr>
          <w:rFonts w:ascii="Times New Roman" w:eastAsia="Calibri" w:hAnsi="Times New Roman" w:cs="Times New Roman"/>
          <w:color w:val="000000" w:themeColor="text1"/>
          <w:sz w:val="24"/>
          <w:szCs w:val="24"/>
        </w:rPr>
        <w:t xml:space="preserve">Инспекција за заштиту животне средине ће сваког радног </w:t>
      </w:r>
      <w:proofErr w:type="gramStart"/>
      <w:r w:rsidR="009F2315">
        <w:rPr>
          <w:rFonts w:ascii="Times New Roman" w:eastAsia="Calibri" w:hAnsi="Times New Roman" w:cs="Times New Roman"/>
          <w:color w:val="000000" w:themeColor="text1"/>
          <w:sz w:val="24"/>
          <w:szCs w:val="24"/>
        </w:rPr>
        <w:t>дана  пружати</w:t>
      </w:r>
      <w:proofErr w:type="gramEnd"/>
      <w:r w:rsidR="009F2315">
        <w:rPr>
          <w:rFonts w:ascii="Times New Roman" w:eastAsia="Calibri" w:hAnsi="Times New Roman" w:cs="Times New Roman"/>
          <w:color w:val="000000" w:themeColor="text1"/>
          <w:sz w:val="24"/>
          <w:szCs w:val="24"/>
        </w:rPr>
        <w:t xml:space="preserve"> информације у електронској форми заинтересованим лицима о законским обавезама надзираних субјеката по питањима везаних за прибављање сагласности, дозвола,   извештаја и др., аката из области заштите животне средине;</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Плану инспекцијског надзора и када није предвиђен планом;</w:t>
      </w:r>
    </w:p>
    <w:p w:rsidR="009F2315" w:rsidRDefault="009F2315" w:rsidP="009F2315">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без обавештења о предстојећем инспекцијском надзору;</w:t>
      </w:r>
    </w:p>
    <w:p w:rsidR="009F2315" w:rsidRPr="00A15C91" w:rsidRDefault="009F2315" w:rsidP="00A15C91">
      <w:pPr>
        <w:tabs>
          <w:tab w:val="left" w:pos="861"/>
        </w:tabs>
        <w:spacing w:after="0"/>
        <w:jc w:val="both"/>
        <w:rPr>
          <w:rFonts w:ascii="Times New Roman" w:eastAsia="Calibri" w:hAnsi="Times New Roman" w:cs="Times New Roman"/>
          <w:color w:val="000000" w:themeColor="text1"/>
          <w:sz w:val="24"/>
          <w:szCs w:val="24"/>
        </w:rPr>
        <w:sectPr w:rsidR="009F2315" w:rsidRPr="00A15C91">
          <w:pgSz w:w="11906" w:h="16838"/>
          <w:pgMar w:top="1417" w:right="1417" w:bottom="1417" w:left="1417" w:header="708" w:footer="708" w:gutter="0"/>
          <w:cols w:space="720"/>
        </w:sectPr>
      </w:pPr>
      <w:r>
        <w:rPr>
          <w:rFonts w:ascii="Times New Roman" w:eastAsia="Calibri" w:hAnsi="Times New Roman" w:cs="Times New Roman"/>
          <w:color w:val="000000" w:themeColor="text1"/>
          <w:sz w:val="24"/>
          <w:szCs w:val="24"/>
        </w:rPr>
        <w:t xml:space="preserve">- без издавања налога за инспекцијски надзор, у границама предмета које инспектор утврђује током трајања инспекцијског надзора и предузимати мере забране и казнене мере у складу са посебним законским </w:t>
      </w:r>
      <w:r w:rsidR="004418FB">
        <w:rPr>
          <w:rFonts w:ascii="Times New Roman" w:eastAsia="Calibri" w:hAnsi="Times New Roman" w:cs="Times New Roman"/>
          <w:color w:val="000000" w:themeColor="text1"/>
          <w:sz w:val="24"/>
          <w:szCs w:val="24"/>
        </w:rPr>
        <w:t>одредбамa .</w:t>
      </w:r>
    </w:p>
    <w:p w:rsidR="009F2315" w:rsidRDefault="009F2315" w:rsidP="009F2315">
      <w:pPr>
        <w:tabs>
          <w:tab w:val="left" w:pos="1600"/>
          <w:tab w:val="left" w:pos="4902"/>
          <w:tab w:val="center" w:pos="7002"/>
        </w:tabs>
        <w:rPr>
          <w:rFonts w:ascii="Times New Roman" w:hAnsi="Times New Roman" w:cs="Times New Roman"/>
          <w:b/>
          <w:sz w:val="18"/>
          <w:szCs w:val="1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1875"/>
        <w:gridCol w:w="2167"/>
        <w:gridCol w:w="583"/>
        <w:gridCol w:w="723"/>
        <w:gridCol w:w="661"/>
        <w:gridCol w:w="723"/>
        <w:gridCol w:w="738"/>
        <w:gridCol w:w="738"/>
        <w:gridCol w:w="708"/>
        <w:gridCol w:w="688"/>
        <w:gridCol w:w="723"/>
        <w:gridCol w:w="562"/>
        <w:gridCol w:w="704"/>
        <w:gridCol w:w="577"/>
      </w:tblGrid>
      <w:tr w:rsidR="009F2315" w:rsidTr="00681B24">
        <w:trPr>
          <w:trHeight w:val="909"/>
        </w:trPr>
        <w:tc>
          <w:tcPr>
            <w:tcW w:w="5789" w:type="dxa"/>
            <w:gridSpan w:val="3"/>
            <w:tcBorders>
              <w:top w:val="nil"/>
              <w:left w:val="nil"/>
              <w:bottom w:val="single" w:sz="4" w:space="0" w:color="auto"/>
              <w:right w:val="single" w:sz="4" w:space="0" w:color="auto"/>
            </w:tcBorders>
          </w:tcPr>
          <w:p w:rsidR="009F2315" w:rsidRDefault="009F2315">
            <w:pPr>
              <w:tabs>
                <w:tab w:val="left" w:pos="2145"/>
                <w:tab w:val="left" w:pos="4902"/>
              </w:tabs>
              <w:rPr>
                <w:rFonts w:ascii="Times New Roman" w:hAnsi="Times New Roman" w:cs="Times New Roman"/>
                <w:sz w:val="18"/>
                <w:szCs w:val="18"/>
              </w:rPr>
            </w:pPr>
          </w:p>
        </w:tc>
        <w:tc>
          <w:tcPr>
            <w:tcW w:w="8128" w:type="dxa"/>
            <w:gridSpan w:val="12"/>
            <w:tcBorders>
              <w:top w:val="single" w:sz="4" w:space="0" w:color="auto"/>
              <w:left w:val="single" w:sz="4" w:space="0" w:color="auto"/>
              <w:bottom w:val="single" w:sz="4" w:space="0" w:color="auto"/>
              <w:right w:val="single" w:sz="4" w:space="0" w:color="auto"/>
            </w:tcBorders>
            <w:hideMark/>
          </w:tcPr>
          <w:p w:rsidR="009F2315" w:rsidRDefault="009F2315">
            <w:pPr>
              <w:tabs>
                <w:tab w:val="left" w:pos="2145"/>
                <w:tab w:val="left" w:pos="4902"/>
              </w:tabs>
              <w:rPr>
                <w:rFonts w:ascii="Times New Roman" w:hAnsi="Times New Roman" w:cs="Times New Roman"/>
                <w:b/>
                <w:sz w:val="18"/>
                <w:szCs w:val="18"/>
              </w:rPr>
            </w:pPr>
            <w:r>
              <w:rPr>
                <w:rFonts w:ascii="Times New Roman" w:hAnsi="Times New Roman" w:cs="Times New Roman"/>
                <w:b/>
                <w:sz w:val="18"/>
                <w:szCs w:val="18"/>
              </w:rPr>
              <w:t>МЕСЕЦ</w:t>
            </w:r>
          </w:p>
        </w:tc>
      </w:tr>
      <w:tr w:rsidR="009F2315" w:rsidTr="00681B24">
        <w:trPr>
          <w:trHeight w:val="909"/>
        </w:trPr>
        <w:tc>
          <w:tcPr>
            <w:tcW w:w="1747" w:type="dxa"/>
            <w:tcBorders>
              <w:top w:val="single" w:sz="4" w:space="0" w:color="auto"/>
              <w:left w:val="single" w:sz="4" w:space="0" w:color="auto"/>
              <w:bottom w:val="single" w:sz="4" w:space="0" w:color="auto"/>
              <w:right w:val="single" w:sz="4" w:space="0" w:color="auto"/>
            </w:tcBorders>
          </w:tcPr>
          <w:p w:rsidR="009F2315" w:rsidRPr="00CC393E" w:rsidRDefault="00CC393E">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Назив привредног субјект</w:t>
            </w:r>
          </w:p>
        </w:tc>
        <w:tc>
          <w:tcPr>
            <w:tcW w:w="1875" w:type="dxa"/>
            <w:tcBorders>
              <w:top w:val="single" w:sz="4" w:space="0" w:color="auto"/>
              <w:left w:val="single" w:sz="4" w:space="0" w:color="auto"/>
              <w:bottom w:val="single" w:sz="4" w:space="0" w:color="auto"/>
              <w:right w:val="single" w:sz="4" w:space="0" w:color="auto"/>
            </w:tcBorders>
          </w:tcPr>
          <w:p w:rsidR="009F2315" w:rsidRPr="00CC393E" w:rsidRDefault="00CC393E">
            <w:pPr>
              <w:tabs>
                <w:tab w:val="left" w:pos="2145"/>
                <w:tab w:val="left" w:pos="4902"/>
              </w:tabs>
              <w:rPr>
                <w:rFonts w:ascii="Times New Roman" w:hAnsi="Times New Roman" w:cs="Times New Roman"/>
                <w:sz w:val="18"/>
                <w:szCs w:val="18"/>
                <w:lang w:val="sr-Cyrl-RS"/>
              </w:rPr>
            </w:pPr>
            <w:r>
              <w:rPr>
                <w:rFonts w:ascii="Times New Roman" w:hAnsi="Times New Roman" w:cs="Times New Roman"/>
                <w:sz w:val="18"/>
                <w:szCs w:val="18"/>
                <w:lang w:val="sr-Cyrl-RS"/>
              </w:rPr>
              <w:t>Врста активности</w:t>
            </w:r>
          </w:p>
        </w:tc>
        <w:tc>
          <w:tcPr>
            <w:tcW w:w="2167" w:type="dxa"/>
            <w:tcBorders>
              <w:top w:val="single" w:sz="4" w:space="0" w:color="auto"/>
              <w:left w:val="single" w:sz="4" w:space="0" w:color="auto"/>
              <w:bottom w:val="single" w:sz="4" w:space="0" w:color="auto"/>
              <w:right w:val="single" w:sz="4" w:space="0" w:color="auto"/>
            </w:tcBorders>
          </w:tcPr>
          <w:p w:rsidR="009F2315" w:rsidRPr="00CC393E" w:rsidRDefault="00CC393E">
            <w:pPr>
              <w:tabs>
                <w:tab w:val="left" w:pos="2145"/>
                <w:tab w:val="left" w:pos="4902"/>
              </w:tabs>
              <w:rPr>
                <w:rFonts w:ascii="Times New Roman" w:hAnsi="Times New Roman" w:cs="Times New Roman"/>
                <w:sz w:val="18"/>
                <w:szCs w:val="18"/>
                <w:lang w:val="sr-Cyrl-RS"/>
              </w:rPr>
            </w:pPr>
            <w:r>
              <w:rPr>
                <w:rFonts w:ascii="Times New Roman" w:hAnsi="Times New Roman" w:cs="Times New Roman"/>
                <w:sz w:val="18"/>
                <w:szCs w:val="18"/>
                <w:lang w:val="sr-Cyrl-RS"/>
              </w:rPr>
              <w:t>Област надзора</w:t>
            </w:r>
            <w:r w:rsidR="000F51DF">
              <w:rPr>
                <w:rFonts w:ascii="Times New Roman" w:hAnsi="Times New Roman" w:cs="Times New Roman"/>
                <w:sz w:val="18"/>
                <w:szCs w:val="18"/>
                <w:lang w:val="sr-Cyrl-RS"/>
              </w:rPr>
              <w:t xml:space="preserve"> и процена ризика</w:t>
            </w:r>
          </w:p>
        </w:tc>
        <w:tc>
          <w:tcPr>
            <w:tcW w:w="583" w:type="dxa"/>
            <w:tcBorders>
              <w:top w:val="single" w:sz="4" w:space="0" w:color="auto"/>
              <w:left w:val="single" w:sz="4" w:space="0" w:color="auto"/>
              <w:bottom w:val="single" w:sz="4" w:space="0" w:color="auto"/>
              <w:right w:val="single" w:sz="4" w:space="0" w:color="auto"/>
            </w:tcBorders>
          </w:tcPr>
          <w:p w:rsidR="009F2315" w:rsidRPr="00CC393E" w:rsidRDefault="00CC393E">
            <w:pPr>
              <w:tabs>
                <w:tab w:val="left" w:pos="2145"/>
                <w:tab w:val="left" w:pos="4902"/>
              </w:tabs>
              <w:rPr>
                <w:rFonts w:ascii="Times New Roman" w:hAnsi="Times New Roman" w:cs="Times New Roman"/>
                <w:b/>
                <w:sz w:val="18"/>
                <w:szCs w:val="18"/>
                <w:lang w:val="sr-Latn-RS"/>
              </w:rPr>
            </w:pPr>
            <w:r>
              <w:rPr>
                <w:rFonts w:ascii="Times New Roman" w:hAnsi="Times New Roman" w:cs="Times New Roman"/>
                <w:b/>
                <w:sz w:val="18"/>
                <w:szCs w:val="18"/>
                <w:lang w:val="sr-Latn-RS"/>
              </w:rPr>
              <w:t>I</w:t>
            </w:r>
          </w:p>
        </w:tc>
        <w:tc>
          <w:tcPr>
            <w:tcW w:w="723" w:type="dxa"/>
            <w:tcBorders>
              <w:top w:val="single" w:sz="4" w:space="0" w:color="auto"/>
              <w:left w:val="single" w:sz="4" w:space="0" w:color="auto"/>
              <w:bottom w:val="single" w:sz="4" w:space="0" w:color="auto"/>
              <w:right w:val="single" w:sz="4" w:space="0" w:color="auto"/>
            </w:tcBorders>
          </w:tcPr>
          <w:p w:rsidR="009F2315" w:rsidRDefault="00CC393E">
            <w:pPr>
              <w:tabs>
                <w:tab w:val="left" w:pos="2145"/>
                <w:tab w:val="left" w:pos="4902"/>
              </w:tabs>
              <w:rPr>
                <w:rFonts w:ascii="Times New Roman" w:hAnsi="Times New Roman" w:cs="Times New Roman"/>
                <w:b/>
                <w:sz w:val="18"/>
                <w:szCs w:val="18"/>
              </w:rPr>
            </w:pPr>
            <w:r>
              <w:rPr>
                <w:rFonts w:ascii="Times New Roman" w:hAnsi="Times New Roman" w:cs="Times New Roman"/>
                <w:b/>
                <w:sz w:val="18"/>
                <w:szCs w:val="18"/>
              </w:rPr>
              <w:t>II</w:t>
            </w:r>
          </w:p>
        </w:tc>
        <w:tc>
          <w:tcPr>
            <w:tcW w:w="661" w:type="dxa"/>
            <w:tcBorders>
              <w:top w:val="single" w:sz="4" w:space="0" w:color="auto"/>
              <w:left w:val="single" w:sz="4" w:space="0" w:color="auto"/>
              <w:bottom w:val="single" w:sz="4" w:space="0" w:color="auto"/>
              <w:right w:val="single" w:sz="4" w:space="0" w:color="auto"/>
            </w:tcBorders>
          </w:tcPr>
          <w:p w:rsidR="009F2315" w:rsidRDefault="00CC393E">
            <w:pPr>
              <w:tabs>
                <w:tab w:val="left" w:pos="2145"/>
                <w:tab w:val="left" w:pos="4902"/>
              </w:tabs>
              <w:rPr>
                <w:rFonts w:ascii="Times New Roman" w:hAnsi="Times New Roman" w:cs="Times New Roman"/>
                <w:sz w:val="18"/>
                <w:szCs w:val="18"/>
              </w:rPr>
            </w:pPr>
            <w:r>
              <w:rPr>
                <w:rFonts w:ascii="Times New Roman" w:hAnsi="Times New Roman" w:cs="Times New Roman"/>
                <w:sz w:val="18"/>
                <w:szCs w:val="18"/>
              </w:rPr>
              <w:t>III</w:t>
            </w:r>
          </w:p>
        </w:tc>
        <w:tc>
          <w:tcPr>
            <w:tcW w:w="723" w:type="dxa"/>
            <w:tcBorders>
              <w:top w:val="single" w:sz="4" w:space="0" w:color="auto"/>
              <w:left w:val="single" w:sz="4" w:space="0" w:color="auto"/>
              <w:bottom w:val="single" w:sz="4" w:space="0" w:color="auto"/>
              <w:right w:val="single" w:sz="4" w:space="0" w:color="auto"/>
            </w:tcBorders>
          </w:tcPr>
          <w:p w:rsidR="009F2315" w:rsidRDefault="00CC393E">
            <w:pPr>
              <w:tabs>
                <w:tab w:val="left" w:pos="2145"/>
                <w:tab w:val="left" w:pos="4902"/>
              </w:tabs>
              <w:rPr>
                <w:rFonts w:ascii="Times New Roman" w:hAnsi="Times New Roman" w:cs="Times New Roman"/>
                <w:sz w:val="18"/>
                <w:szCs w:val="18"/>
              </w:rPr>
            </w:pPr>
            <w:r>
              <w:rPr>
                <w:rFonts w:ascii="Times New Roman" w:hAnsi="Times New Roman" w:cs="Times New Roman"/>
                <w:sz w:val="18"/>
                <w:szCs w:val="18"/>
              </w:rPr>
              <w:t>IV</w:t>
            </w:r>
          </w:p>
        </w:tc>
        <w:tc>
          <w:tcPr>
            <w:tcW w:w="738" w:type="dxa"/>
            <w:tcBorders>
              <w:top w:val="single" w:sz="4" w:space="0" w:color="auto"/>
              <w:left w:val="single" w:sz="4" w:space="0" w:color="auto"/>
              <w:bottom w:val="single" w:sz="4" w:space="0" w:color="auto"/>
              <w:right w:val="single" w:sz="4" w:space="0" w:color="auto"/>
            </w:tcBorders>
          </w:tcPr>
          <w:p w:rsidR="009F2315" w:rsidRDefault="00CC393E">
            <w:pPr>
              <w:tabs>
                <w:tab w:val="left" w:pos="2145"/>
                <w:tab w:val="left" w:pos="4902"/>
              </w:tabs>
              <w:rPr>
                <w:rFonts w:ascii="Times New Roman" w:hAnsi="Times New Roman" w:cs="Times New Roman"/>
                <w:sz w:val="18"/>
                <w:szCs w:val="18"/>
              </w:rPr>
            </w:pPr>
            <w:r>
              <w:rPr>
                <w:rFonts w:ascii="Times New Roman" w:hAnsi="Times New Roman" w:cs="Times New Roman"/>
                <w:sz w:val="18"/>
                <w:szCs w:val="18"/>
              </w:rPr>
              <w:t>V</w:t>
            </w:r>
          </w:p>
        </w:tc>
        <w:tc>
          <w:tcPr>
            <w:tcW w:w="738" w:type="dxa"/>
            <w:tcBorders>
              <w:top w:val="single" w:sz="4" w:space="0" w:color="auto"/>
              <w:left w:val="single" w:sz="4" w:space="0" w:color="auto"/>
              <w:bottom w:val="single" w:sz="4" w:space="0" w:color="auto"/>
              <w:right w:val="single" w:sz="4" w:space="0" w:color="auto"/>
            </w:tcBorders>
          </w:tcPr>
          <w:p w:rsidR="009F2315" w:rsidRDefault="00CC393E">
            <w:pPr>
              <w:tabs>
                <w:tab w:val="left" w:pos="2145"/>
                <w:tab w:val="left" w:pos="4902"/>
              </w:tabs>
              <w:rPr>
                <w:rFonts w:ascii="Times New Roman" w:hAnsi="Times New Roman" w:cs="Times New Roman"/>
                <w:b/>
                <w:sz w:val="18"/>
                <w:szCs w:val="18"/>
              </w:rPr>
            </w:pPr>
            <w:r>
              <w:rPr>
                <w:rFonts w:ascii="Times New Roman" w:hAnsi="Times New Roman" w:cs="Times New Roman"/>
                <w:b/>
                <w:sz w:val="18"/>
                <w:szCs w:val="18"/>
              </w:rPr>
              <w:t>VI</w:t>
            </w:r>
          </w:p>
        </w:tc>
        <w:tc>
          <w:tcPr>
            <w:tcW w:w="708" w:type="dxa"/>
            <w:tcBorders>
              <w:top w:val="single" w:sz="4" w:space="0" w:color="auto"/>
              <w:left w:val="single" w:sz="4" w:space="0" w:color="auto"/>
              <w:bottom w:val="single" w:sz="4" w:space="0" w:color="auto"/>
              <w:right w:val="single" w:sz="4" w:space="0" w:color="auto"/>
            </w:tcBorders>
          </w:tcPr>
          <w:p w:rsidR="009F2315" w:rsidRDefault="00CC393E">
            <w:pPr>
              <w:tabs>
                <w:tab w:val="left" w:pos="2145"/>
                <w:tab w:val="left" w:pos="4902"/>
              </w:tabs>
              <w:rPr>
                <w:rFonts w:ascii="Times New Roman" w:hAnsi="Times New Roman" w:cs="Times New Roman"/>
                <w:b/>
                <w:sz w:val="18"/>
                <w:szCs w:val="18"/>
              </w:rPr>
            </w:pPr>
            <w:r>
              <w:rPr>
                <w:rFonts w:ascii="Times New Roman" w:hAnsi="Times New Roman" w:cs="Times New Roman"/>
                <w:b/>
                <w:sz w:val="18"/>
                <w:szCs w:val="18"/>
              </w:rPr>
              <w:t>VII</w:t>
            </w:r>
          </w:p>
        </w:tc>
        <w:tc>
          <w:tcPr>
            <w:tcW w:w="688" w:type="dxa"/>
            <w:tcBorders>
              <w:top w:val="single" w:sz="4" w:space="0" w:color="auto"/>
              <w:left w:val="single" w:sz="4" w:space="0" w:color="auto"/>
              <w:bottom w:val="single" w:sz="4" w:space="0" w:color="auto"/>
              <w:right w:val="single" w:sz="4" w:space="0" w:color="auto"/>
            </w:tcBorders>
          </w:tcPr>
          <w:p w:rsidR="009F2315" w:rsidRPr="004418FB" w:rsidRDefault="00CC393E">
            <w:pPr>
              <w:tabs>
                <w:tab w:val="left" w:pos="2145"/>
                <w:tab w:val="left" w:pos="4902"/>
              </w:tabs>
              <w:rPr>
                <w:rFonts w:ascii="Times New Roman" w:hAnsi="Times New Roman" w:cs="Times New Roman"/>
                <w:b/>
                <w:sz w:val="18"/>
                <w:szCs w:val="18"/>
                <w:lang w:val="sr-Latn-RS"/>
              </w:rPr>
            </w:pPr>
            <w:r>
              <w:rPr>
                <w:rFonts w:ascii="Times New Roman" w:hAnsi="Times New Roman" w:cs="Times New Roman"/>
                <w:b/>
                <w:sz w:val="18"/>
                <w:szCs w:val="18"/>
              </w:rPr>
              <w:t>VII</w:t>
            </w:r>
            <w:r w:rsidR="004418FB">
              <w:rPr>
                <w:rFonts w:ascii="Times New Roman" w:hAnsi="Times New Roman" w:cs="Times New Roman"/>
                <w:b/>
                <w:sz w:val="18"/>
                <w:szCs w:val="18"/>
                <w:lang w:val="sr-Latn-RS"/>
              </w:rPr>
              <w:t>I</w:t>
            </w:r>
          </w:p>
        </w:tc>
        <w:tc>
          <w:tcPr>
            <w:tcW w:w="723" w:type="dxa"/>
            <w:tcBorders>
              <w:top w:val="single" w:sz="4" w:space="0" w:color="auto"/>
              <w:left w:val="single" w:sz="4" w:space="0" w:color="auto"/>
              <w:bottom w:val="single" w:sz="4" w:space="0" w:color="auto"/>
              <w:right w:val="single" w:sz="4" w:space="0" w:color="auto"/>
            </w:tcBorders>
          </w:tcPr>
          <w:p w:rsidR="009F2315" w:rsidRDefault="00CC393E">
            <w:pPr>
              <w:tabs>
                <w:tab w:val="left" w:pos="2145"/>
                <w:tab w:val="left" w:pos="4902"/>
              </w:tabs>
              <w:rPr>
                <w:rFonts w:ascii="Times New Roman" w:hAnsi="Times New Roman" w:cs="Times New Roman"/>
                <w:b/>
                <w:sz w:val="18"/>
                <w:szCs w:val="18"/>
              </w:rPr>
            </w:pPr>
            <w:r>
              <w:rPr>
                <w:rFonts w:ascii="Times New Roman" w:hAnsi="Times New Roman" w:cs="Times New Roman"/>
                <w:b/>
                <w:sz w:val="18"/>
                <w:szCs w:val="18"/>
              </w:rPr>
              <w:t>IX</w:t>
            </w:r>
          </w:p>
        </w:tc>
        <w:tc>
          <w:tcPr>
            <w:tcW w:w="562" w:type="dxa"/>
            <w:tcBorders>
              <w:top w:val="single" w:sz="4" w:space="0" w:color="auto"/>
              <w:left w:val="single" w:sz="4" w:space="0" w:color="auto"/>
              <w:bottom w:val="single" w:sz="4" w:space="0" w:color="auto"/>
              <w:right w:val="single" w:sz="4" w:space="0" w:color="auto"/>
            </w:tcBorders>
          </w:tcPr>
          <w:p w:rsidR="009F2315" w:rsidRDefault="00CC393E">
            <w:pPr>
              <w:tabs>
                <w:tab w:val="left" w:pos="2145"/>
                <w:tab w:val="left" w:pos="4902"/>
              </w:tabs>
              <w:rPr>
                <w:rFonts w:ascii="Times New Roman" w:hAnsi="Times New Roman" w:cs="Times New Roman"/>
                <w:b/>
                <w:sz w:val="18"/>
                <w:szCs w:val="18"/>
              </w:rPr>
            </w:pPr>
            <w:r>
              <w:rPr>
                <w:rFonts w:ascii="Times New Roman" w:hAnsi="Times New Roman" w:cs="Times New Roman"/>
                <w:b/>
                <w:sz w:val="18"/>
                <w:szCs w:val="18"/>
              </w:rPr>
              <w:t>X</w:t>
            </w:r>
          </w:p>
        </w:tc>
        <w:tc>
          <w:tcPr>
            <w:tcW w:w="704" w:type="dxa"/>
            <w:tcBorders>
              <w:top w:val="single" w:sz="4" w:space="0" w:color="auto"/>
              <w:left w:val="single" w:sz="4" w:space="0" w:color="auto"/>
              <w:bottom w:val="single" w:sz="4" w:space="0" w:color="auto"/>
              <w:right w:val="single" w:sz="4" w:space="0" w:color="auto"/>
            </w:tcBorders>
          </w:tcPr>
          <w:p w:rsidR="009F2315" w:rsidRDefault="00CC393E">
            <w:pPr>
              <w:tabs>
                <w:tab w:val="left" w:pos="2145"/>
                <w:tab w:val="left" w:pos="4902"/>
              </w:tabs>
              <w:rPr>
                <w:rFonts w:ascii="Times New Roman" w:hAnsi="Times New Roman" w:cs="Times New Roman"/>
                <w:b/>
                <w:sz w:val="18"/>
                <w:szCs w:val="18"/>
              </w:rPr>
            </w:pPr>
            <w:r>
              <w:rPr>
                <w:rFonts w:ascii="Times New Roman" w:hAnsi="Times New Roman" w:cs="Times New Roman"/>
                <w:b/>
                <w:sz w:val="18"/>
                <w:szCs w:val="18"/>
              </w:rPr>
              <w:t>XI</w:t>
            </w:r>
          </w:p>
        </w:tc>
        <w:tc>
          <w:tcPr>
            <w:tcW w:w="577" w:type="dxa"/>
            <w:tcBorders>
              <w:top w:val="single" w:sz="4" w:space="0" w:color="auto"/>
              <w:left w:val="single" w:sz="4" w:space="0" w:color="auto"/>
              <w:bottom w:val="single" w:sz="4" w:space="0" w:color="auto"/>
              <w:right w:val="single" w:sz="4" w:space="0" w:color="auto"/>
            </w:tcBorders>
          </w:tcPr>
          <w:p w:rsidR="009F2315" w:rsidRDefault="00CC393E">
            <w:pPr>
              <w:tabs>
                <w:tab w:val="left" w:pos="2145"/>
                <w:tab w:val="left" w:pos="4902"/>
              </w:tabs>
              <w:rPr>
                <w:rFonts w:ascii="Times New Roman" w:hAnsi="Times New Roman" w:cs="Times New Roman"/>
                <w:b/>
                <w:sz w:val="18"/>
                <w:szCs w:val="18"/>
              </w:rPr>
            </w:pPr>
            <w:r>
              <w:rPr>
                <w:rFonts w:ascii="Times New Roman" w:hAnsi="Times New Roman" w:cs="Times New Roman"/>
                <w:b/>
                <w:sz w:val="18"/>
                <w:szCs w:val="18"/>
              </w:rPr>
              <w:t>XII</w:t>
            </w:r>
          </w:p>
        </w:tc>
      </w:tr>
      <w:tr w:rsidR="009F2315"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9F2315" w:rsidRPr="000F51DF" w:rsidRDefault="00EE439D" w:rsidP="000F51DF">
            <w:pPr>
              <w:pStyle w:val="ListParagraph"/>
              <w:numPr>
                <w:ilvl w:val="0"/>
                <w:numId w:val="3"/>
              </w:numPr>
              <w:tabs>
                <w:tab w:val="left" w:pos="2145"/>
                <w:tab w:val="left" w:pos="4902"/>
              </w:tabs>
              <w:rPr>
                <w:rFonts w:ascii="Times New Roman" w:hAnsi="Times New Roman" w:cs="Times New Roman"/>
                <w:b/>
                <w:sz w:val="18"/>
                <w:szCs w:val="18"/>
                <w:lang w:val="sr-Cyrl-RS"/>
              </w:rPr>
            </w:pPr>
            <w:r w:rsidRPr="000F51DF">
              <w:rPr>
                <w:rFonts w:ascii="Times New Roman" w:hAnsi="Times New Roman" w:cs="Times New Roman"/>
                <w:b/>
                <w:sz w:val="18"/>
                <w:szCs w:val="18"/>
                <w:lang w:val="sr-Cyrl-RS"/>
              </w:rPr>
              <w:t>“Јастребачки партизани“ Мерошина</w:t>
            </w:r>
          </w:p>
        </w:tc>
        <w:tc>
          <w:tcPr>
            <w:tcW w:w="1875" w:type="dxa"/>
            <w:tcBorders>
              <w:top w:val="single" w:sz="4" w:space="0" w:color="auto"/>
              <w:left w:val="single" w:sz="4" w:space="0" w:color="auto"/>
              <w:bottom w:val="single" w:sz="4" w:space="0" w:color="auto"/>
              <w:right w:val="single" w:sz="4" w:space="0" w:color="auto"/>
            </w:tcBorders>
          </w:tcPr>
          <w:p w:rsidR="009F2315" w:rsidRPr="00EE439D" w:rsidRDefault="00EE439D">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Основна школа</w:t>
            </w:r>
          </w:p>
        </w:tc>
        <w:tc>
          <w:tcPr>
            <w:tcW w:w="2167" w:type="dxa"/>
            <w:tcBorders>
              <w:top w:val="single" w:sz="4" w:space="0" w:color="auto"/>
              <w:left w:val="single" w:sz="4" w:space="0" w:color="auto"/>
              <w:bottom w:val="single" w:sz="4" w:space="0" w:color="auto"/>
              <w:right w:val="single" w:sz="4" w:space="0" w:color="auto"/>
            </w:tcBorders>
          </w:tcPr>
          <w:p w:rsidR="009F2315" w:rsidRDefault="006F6430">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BA75A2">
              <w:rPr>
                <w:rFonts w:ascii="Times New Roman" w:hAnsi="Times New Roman" w:cs="Times New Roman"/>
                <w:b/>
                <w:sz w:val="18"/>
                <w:szCs w:val="18"/>
                <w:lang w:val="sr-Cyrl-RS"/>
              </w:rPr>
              <w:t>Ваздух</w:t>
            </w:r>
            <w:r w:rsidR="00EE439D">
              <w:rPr>
                <w:rFonts w:ascii="Times New Roman" w:hAnsi="Times New Roman" w:cs="Times New Roman"/>
                <w:b/>
                <w:sz w:val="18"/>
                <w:szCs w:val="18"/>
                <w:lang w:val="sr-Cyrl-RS"/>
              </w:rPr>
              <w:t xml:space="preserve"> </w:t>
            </w:r>
          </w:p>
          <w:p w:rsidR="000F51DF" w:rsidRPr="00BA75A2" w:rsidRDefault="00BA75A2" w:rsidP="00BA75A2">
            <w:p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0F51DF" w:rsidRPr="00BA75A2">
              <w:rPr>
                <w:rFonts w:ascii="Times New Roman" w:hAnsi="Times New Roman" w:cs="Times New Roman"/>
                <w:b/>
                <w:sz w:val="18"/>
                <w:szCs w:val="18"/>
                <w:lang w:val="sr-Cyrl-RS"/>
              </w:rPr>
              <w:t>Средњи -</w:t>
            </w:r>
          </w:p>
        </w:tc>
        <w:tc>
          <w:tcPr>
            <w:tcW w:w="583" w:type="dxa"/>
            <w:tcBorders>
              <w:top w:val="single" w:sz="4" w:space="0" w:color="auto"/>
              <w:left w:val="single" w:sz="4" w:space="0" w:color="auto"/>
              <w:bottom w:val="single" w:sz="4" w:space="0" w:color="auto"/>
              <w:right w:val="single" w:sz="4" w:space="0" w:color="auto"/>
            </w:tcBorders>
          </w:tcPr>
          <w:p w:rsidR="009F2315" w:rsidRPr="007F278D" w:rsidRDefault="007F278D">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723" w:type="dxa"/>
            <w:tcBorders>
              <w:top w:val="single" w:sz="4" w:space="0" w:color="auto"/>
              <w:left w:val="single" w:sz="4" w:space="0" w:color="auto"/>
              <w:bottom w:val="single" w:sz="4" w:space="0" w:color="auto"/>
              <w:right w:val="single" w:sz="4" w:space="0" w:color="auto"/>
            </w:tcBorders>
          </w:tcPr>
          <w:p w:rsidR="009F2315" w:rsidRDefault="009F2315">
            <w:pPr>
              <w:tabs>
                <w:tab w:val="left" w:pos="2145"/>
                <w:tab w:val="left" w:pos="4902"/>
              </w:tabs>
              <w:ind w:left="54"/>
              <w:rPr>
                <w:rFonts w:ascii="Times New Roman" w:hAnsi="Times New Roman" w:cs="Times New Roman"/>
                <w:b/>
                <w:sz w:val="18"/>
                <w:szCs w:val="18"/>
              </w:rPr>
            </w:pPr>
          </w:p>
        </w:tc>
        <w:tc>
          <w:tcPr>
            <w:tcW w:w="661" w:type="dxa"/>
            <w:tcBorders>
              <w:top w:val="single" w:sz="4" w:space="0" w:color="auto"/>
              <w:left w:val="single" w:sz="4" w:space="0" w:color="auto"/>
              <w:bottom w:val="single" w:sz="4" w:space="0" w:color="auto"/>
              <w:right w:val="single" w:sz="4" w:space="0" w:color="auto"/>
            </w:tcBorders>
          </w:tcPr>
          <w:p w:rsidR="009F2315" w:rsidRPr="00EE439D" w:rsidRDefault="009F2315">
            <w:pPr>
              <w:tabs>
                <w:tab w:val="left" w:pos="2145"/>
                <w:tab w:val="left" w:pos="4902"/>
              </w:tabs>
              <w:ind w:left="54"/>
              <w:rPr>
                <w:rFonts w:ascii="Times New Roman" w:hAnsi="Times New Roman" w:cs="Times New Roman"/>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9F2315" w:rsidRDefault="009F2315">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9F2315" w:rsidRDefault="009F2315">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9F2315" w:rsidRDefault="009F2315">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9F2315" w:rsidRDefault="009F2315">
            <w:pPr>
              <w:tabs>
                <w:tab w:val="left" w:pos="2145"/>
                <w:tab w:val="left" w:pos="4902"/>
              </w:tabs>
              <w:ind w:left="54"/>
              <w:rPr>
                <w:rFonts w:ascii="Times New Roman" w:hAnsi="Times New Roman" w:cs="Times New Roman"/>
                <w:b/>
                <w:sz w:val="18"/>
                <w:szCs w:val="18"/>
              </w:rPr>
            </w:pPr>
          </w:p>
        </w:tc>
        <w:tc>
          <w:tcPr>
            <w:tcW w:w="688" w:type="dxa"/>
            <w:tcBorders>
              <w:top w:val="single" w:sz="4" w:space="0" w:color="auto"/>
              <w:left w:val="single" w:sz="4" w:space="0" w:color="auto"/>
              <w:bottom w:val="single" w:sz="4" w:space="0" w:color="auto"/>
              <w:right w:val="single" w:sz="4" w:space="0" w:color="auto"/>
            </w:tcBorders>
          </w:tcPr>
          <w:p w:rsidR="009F2315" w:rsidRDefault="009F2315">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9F2315" w:rsidRDefault="009F2315">
            <w:pPr>
              <w:tabs>
                <w:tab w:val="left" w:pos="2145"/>
                <w:tab w:val="left" w:pos="4902"/>
              </w:tabs>
              <w:ind w:left="54"/>
              <w:rPr>
                <w:rFonts w:ascii="Times New Roman" w:hAnsi="Times New Roman" w:cs="Times New Roman"/>
                <w:b/>
                <w:sz w:val="18"/>
                <w:szCs w:val="18"/>
              </w:rPr>
            </w:pPr>
          </w:p>
        </w:tc>
        <w:tc>
          <w:tcPr>
            <w:tcW w:w="562" w:type="dxa"/>
            <w:tcBorders>
              <w:top w:val="single" w:sz="4" w:space="0" w:color="auto"/>
              <w:left w:val="single" w:sz="4" w:space="0" w:color="auto"/>
              <w:bottom w:val="single" w:sz="4" w:space="0" w:color="auto"/>
              <w:right w:val="single" w:sz="4" w:space="0" w:color="auto"/>
            </w:tcBorders>
          </w:tcPr>
          <w:p w:rsidR="009F2315" w:rsidRPr="00EE439D" w:rsidRDefault="00EE439D">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704" w:type="dxa"/>
            <w:tcBorders>
              <w:top w:val="single" w:sz="4" w:space="0" w:color="auto"/>
              <w:left w:val="single" w:sz="4" w:space="0" w:color="auto"/>
              <w:bottom w:val="single" w:sz="4" w:space="0" w:color="auto"/>
              <w:right w:val="single" w:sz="4" w:space="0" w:color="auto"/>
            </w:tcBorders>
          </w:tcPr>
          <w:p w:rsidR="009F2315" w:rsidRDefault="009F2315" w:rsidP="00F54D35">
            <w:pPr>
              <w:pStyle w:val="NoSpacing"/>
            </w:pPr>
          </w:p>
          <w:p w:rsidR="00F54D35" w:rsidRDefault="00F54D35" w:rsidP="00F54D35">
            <w:pPr>
              <w:pStyle w:val="NoSpacing"/>
            </w:pPr>
          </w:p>
        </w:tc>
        <w:tc>
          <w:tcPr>
            <w:tcW w:w="577" w:type="dxa"/>
            <w:tcBorders>
              <w:top w:val="single" w:sz="4" w:space="0" w:color="auto"/>
              <w:left w:val="single" w:sz="4" w:space="0" w:color="auto"/>
              <w:bottom w:val="single" w:sz="4" w:space="0" w:color="auto"/>
              <w:right w:val="single" w:sz="4" w:space="0" w:color="auto"/>
            </w:tcBorders>
          </w:tcPr>
          <w:p w:rsidR="009F2315" w:rsidRDefault="009F2315">
            <w:pPr>
              <w:tabs>
                <w:tab w:val="left" w:pos="2145"/>
                <w:tab w:val="left" w:pos="4902"/>
              </w:tabs>
              <w:ind w:left="54"/>
              <w:rPr>
                <w:rFonts w:ascii="Times New Roman" w:hAnsi="Times New Roman" w:cs="Times New Roman"/>
                <w:b/>
                <w:sz w:val="18"/>
                <w:szCs w:val="18"/>
              </w:rPr>
            </w:pPr>
          </w:p>
        </w:tc>
      </w:tr>
      <w:tr w:rsidR="00EE439D"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EE439D" w:rsidRPr="000F51DF" w:rsidRDefault="00EE439D"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sidRPr="000F51DF">
              <w:rPr>
                <w:rFonts w:ascii="Times New Roman" w:hAnsi="Times New Roman" w:cs="Times New Roman"/>
                <w:b/>
                <w:sz w:val="18"/>
                <w:szCs w:val="18"/>
                <w:lang w:val="sr-Cyrl-RS"/>
              </w:rPr>
              <w:t>Угостите-љски објекти</w:t>
            </w:r>
          </w:p>
          <w:p w:rsidR="0088374F" w:rsidRDefault="00EE439D" w:rsidP="00EE439D">
            <w:pPr>
              <w:pStyle w:val="ListParagraph"/>
              <w:tabs>
                <w:tab w:val="left" w:pos="2145"/>
                <w:tab w:val="left" w:pos="4902"/>
              </w:tabs>
              <w:ind w:left="414"/>
              <w:rPr>
                <w:rFonts w:ascii="Times New Roman" w:hAnsi="Times New Roman" w:cs="Times New Roman"/>
                <w:b/>
                <w:sz w:val="18"/>
                <w:szCs w:val="18"/>
                <w:lang w:val="sr-Cyrl-RS"/>
              </w:rPr>
            </w:pPr>
            <w:r>
              <w:rPr>
                <w:rFonts w:ascii="Times New Roman" w:hAnsi="Times New Roman" w:cs="Times New Roman"/>
                <w:b/>
                <w:sz w:val="18"/>
                <w:szCs w:val="18"/>
                <w:lang w:val="sr-Cyrl-RS"/>
              </w:rPr>
              <w:t>Мерошина</w:t>
            </w:r>
          </w:p>
          <w:p w:rsidR="00EE439D" w:rsidRPr="00EE439D" w:rsidRDefault="0088374F" w:rsidP="00EE439D">
            <w:pPr>
              <w:pStyle w:val="ListParagraph"/>
              <w:tabs>
                <w:tab w:val="left" w:pos="2145"/>
                <w:tab w:val="left" w:pos="4902"/>
              </w:tabs>
              <w:ind w:left="414"/>
              <w:rPr>
                <w:rFonts w:ascii="Times New Roman" w:hAnsi="Times New Roman" w:cs="Times New Roman"/>
                <w:b/>
                <w:sz w:val="18"/>
                <w:szCs w:val="18"/>
                <w:lang w:val="sr-Cyrl-RS"/>
              </w:rPr>
            </w:pPr>
            <w:r>
              <w:rPr>
                <w:rFonts w:ascii="Times New Roman" w:hAnsi="Times New Roman" w:cs="Times New Roman"/>
                <w:b/>
                <w:sz w:val="18"/>
                <w:szCs w:val="18"/>
                <w:lang w:val="sr-Latn-RS"/>
              </w:rPr>
              <w:t>(</w:t>
            </w:r>
            <w:r w:rsidR="001F0F6C">
              <w:rPr>
                <w:rFonts w:ascii="Times New Roman" w:hAnsi="Times New Roman" w:cs="Times New Roman"/>
                <w:b/>
                <w:sz w:val="18"/>
                <w:szCs w:val="18"/>
                <w:lang w:val="sr-Cyrl-RS"/>
              </w:rPr>
              <w:t xml:space="preserve"> 6</w:t>
            </w:r>
            <w:r>
              <w:rPr>
                <w:rFonts w:ascii="Times New Roman" w:hAnsi="Times New Roman" w:cs="Times New Roman"/>
                <w:b/>
                <w:sz w:val="18"/>
                <w:szCs w:val="18"/>
                <w:lang w:val="sr-Cyrl-RS"/>
              </w:rPr>
              <w:t xml:space="preserve"> објекта )</w:t>
            </w:r>
          </w:p>
        </w:tc>
        <w:tc>
          <w:tcPr>
            <w:tcW w:w="1875" w:type="dxa"/>
            <w:tcBorders>
              <w:top w:val="single" w:sz="4" w:space="0" w:color="auto"/>
              <w:left w:val="single" w:sz="4" w:space="0" w:color="auto"/>
              <w:bottom w:val="single" w:sz="4" w:space="0" w:color="auto"/>
              <w:right w:val="single" w:sz="4" w:space="0" w:color="auto"/>
            </w:tcBorders>
          </w:tcPr>
          <w:p w:rsidR="00EE439D" w:rsidRDefault="00EE439D">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Промет прехрамбених производа</w:t>
            </w:r>
          </w:p>
        </w:tc>
        <w:tc>
          <w:tcPr>
            <w:tcW w:w="2167" w:type="dxa"/>
            <w:tcBorders>
              <w:top w:val="single" w:sz="4" w:space="0" w:color="auto"/>
              <w:left w:val="single" w:sz="4" w:space="0" w:color="auto"/>
              <w:bottom w:val="single" w:sz="4" w:space="0" w:color="auto"/>
              <w:right w:val="single" w:sz="4" w:space="0" w:color="auto"/>
            </w:tcBorders>
          </w:tcPr>
          <w:p w:rsidR="00BA75A2" w:rsidRDefault="00BA75A2"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Бука и отпад </w:t>
            </w:r>
          </w:p>
          <w:p w:rsidR="000F51DF" w:rsidRPr="000F51DF" w:rsidRDefault="00BA75A2"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 С</w:t>
            </w:r>
            <w:r w:rsidR="000F51DF">
              <w:rPr>
                <w:rFonts w:ascii="Times New Roman" w:hAnsi="Times New Roman" w:cs="Times New Roman"/>
                <w:b/>
                <w:sz w:val="18"/>
                <w:szCs w:val="18"/>
                <w:lang w:val="sr-Cyrl-RS"/>
              </w:rPr>
              <w:t>редњи -</w:t>
            </w:r>
          </w:p>
          <w:p w:rsidR="000F51DF" w:rsidRDefault="000F51DF">
            <w:pPr>
              <w:tabs>
                <w:tab w:val="left" w:pos="2145"/>
                <w:tab w:val="left" w:pos="4902"/>
              </w:tabs>
              <w:ind w:left="54"/>
              <w:rPr>
                <w:rFonts w:ascii="Times New Roman" w:hAnsi="Times New Roman" w:cs="Times New Roman"/>
                <w:b/>
                <w:sz w:val="18"/>
                <w:szCs w:val="18"/>
                <w:lang w:val="sr-Cyrl-RS"/>
              </w:rPr>
            </w:pPr>
          </w:p>
        </w:tc>
        <w:tc>
          <w:tcPr>
            <w:tcW w:w="583" w:type="dxa"/>
            <w:tcBorders>
              <w:top w:val="single" w:sz="4" w:space="0" w:color="auto"/>
              <w:left w:val="single" w:sz="4" w:space="0" w:color="auto"/>
              <w:bottom w:val="single" w:sz="4" w:space="0" w:color="auto"/>
              <w:right w:val="single" w:sz="4" w:space="0" w:color="auto"/>
            </w:tcBorders>
          </w:tcPr>
          <w:p w:rsidR="00EE439D" w:rsidRDefault="00EE439D">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EE439D" w:rsidRPr="006F6430" w:rsidRDefault="006F6430">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661" w:type="dxa"/>
            <w:tcBorders>
              <w:top w:val="single" w:sz="4" w:space="0" w:color="auto"/>
              <w:left w:val="single" w:sz="4" w:space="0" w:color="auto"/>
              <w:bottom w:val="single" w:sz="4" w:space="0" w:color="auto"/>
              <w:right w:val="single" w:sz="4" w:space="0" w:color="auto"/>
            </w:tcBorders>
          </w:tcPr>
          <w:p w:rsidR="00EE439D" w:rsidRDefault="006F6430">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w:t>
            </w:r>
          </w:p>
        </w:tc>
        <w:tc>
          <w:tcPr>
            <w:tcW w:w="723" w:type="dxa"/>
            <w:tcBorders>
              <w:top w:val="single" w:sz="4" w:space="0" w:color="auto"/>
              <w:left w:val="single" w:sz="4" w:space="0" w:color="auto"/>
              <w:bottom w:val="single" w:sz="4" w:space="0" w:color="auto"/>
              <w:right w:val="single" w:sz="4" w:space="0" w:color="auto"/>
            </w:tcBorders>
          </w:tcPr>
          <w:p w:rsidR="00EE439D" w:rsidRPr="006F6430" w:rsidRDefault="006F6430">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w:t>
            </w:r>
          </w:p>
        </w:tc>
        <w:tc>
          <w:tcPr>
            <w:tcW w:w="738" w:type="dxa"/>
            <w:tcBorders>
              <w:top w:val="single" w:sz="4" w:space="0" w:color="auto"/>
              <w:left w:val="single" w:sz="4" w:space="0" w:color="auto"/>
              <w:bottom w:val="single" w:sz="4" w:space="0" w:color="auto"/>
              <w:right w:val="single" w:sz="4" w:space="0" w:color="auto"/>
            </w:tcBorders>
          </w:tcPr>
          <w:p w:rsidR="00EE439D" w:rsidRPr="00BA75A2" w:rsidRDefault="00BA75A2">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w:t>
            </w:r>
          </w:p>
        </w:tc>
        <w:tc>
          <w:tcPr>
            <w:tcW w:w="738" w:type="dxa"/>
            <w:tcBorders>
              <w:top w:val="single" w:sz="4" w:space="0" w:color="auto"/>
              <w:left w:val="single" w:sz="4" w:space="0" w:color="auto"/>
              <w:bottom w:val="single" w:sz="4" w:space="0" w:color="auto"/>
              <w:right w:val="single" w:sz="4" w:space="0" w:color="auto"/>
            </w:tcBorders>
          </w:tcPr>
          <w:p w:rsidR="00EE439D" w:rsidRDefault="00EE439D">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EE439D" w:rsidRDefault="00EE439D">
            <w:pPr>
              <w:tabs>
                <w:tab w:val="left" w:pos="2145"/>
                <w:tab w:val="left" w:pos="4902"/>
              </w:tabs>
              <w:ind w:left="54"/>
              <w:rPr>
                <w:rFonts w:ascii="Times New Roman" w:hAnsi="Times New Roman" w:cs="Times New Roman"/>
                <w:b/>
                <w:sz w:val="18"/>
                <w:szCs w:val="18"/>
              </w:rPr>
            </w:pPr>
          </w:p>
        </w:tc>
        <w:tc>
          <w:tcPr>
            <w:tcW w:w="688" w:type="dxa"/>
            <w:tcBorders>
              <w:top w:val="single" w:sz="4" w:space="0" w:color="auto"/>
              <w:left w:val="single" w:sz="4" w:space="0" w:color="auto"/>
              <w:bottom w:val="single" w:sz="4" w:space="0" w:color="auto"/>
              <w:right w:val="single" w:sz="4" w:space="0" w:color="auto"/>
            </w:tcBorders>
          </w:tcPr>
          <w:p w:rsidR="00EE439D" w:rsidRDefault="00EE439D">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EE439D" w:rsidRPr="00EE439D" w:rsidRDefault="00EE439D">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562" w:type="dxa"/>
            <w:tcBorders>
              <w:top w:val="single" w:sz="4" w:space="0" w:color="auto"/>
              <w:left w:val="single" w:sz="4" w:space="0" w:color="auto"/>
              <w:bottom w:val="single" w:sz="4" w:space="0" w:color="auto"/>
              <w:right w:val="single" w:sz="4" w:space="0" w:color="auto"/>
            </w:tcBorders>
          </w:tcPr>
          <w:p w:rsidR="00EE439D" w:rsidRDefault="006F6430">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704" w:type="dxa"/>
            <w:tcBorders>
              <w:top w:val="single" w:sz="4" w:space="0" w:color="auto"/>
              <w:left w:val="single" w:sz="4" w:space="0" w:color="auto"/>
              <w:bottom w:val="single" w:sz="4" w:space="0" w:color="auto"/>
              <w:right w:val="single" w:sz="4" w:space="0" w:color="auto"/>
            </w:tcBorders>
          </w:tcPr>
          <w:p w:rsidR="00EE439D" w:rsidRDefault="00EE439D">
            <w:pPr>
              <w:tabs>
                <w:tab w:val="left" w:pos="2145"/>
                <w:tab w:val="left" w:pos="4902"/>
              </w:tabs>
              <w:ind w:left="54"/>
              <w:rPr>
                <w:rFonts w:ascii="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EE439D" w:rsidRDefault="00EE439D">
            <w:pPr>
              <w:tabs>
                <w:tab w:val="left" w:pos="2145"/>
                <w:tab w:val="left" w:pos="4902"/>
              </w:tabs>
              <w:ind w:left="54"/>
              <w:rPr>
                <w:rFonts w:ascii="Times New Roman" w:hAnsi="Times New Roman" w:cs="Times New Roman"/>
                <w:b/>
                <w:sz w:val="18"/>
                <w:szCs w:val="18"/>
              </w:rPr>
            </w:pPr>
          </w:p>
        </w:tc>
      </w:tr>
      <w:tr w:rsidR="000F51DF"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0F51DF" w:rsidRPr="000F51DF" w:rsidRDefault="000F51DF"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Угостите-љски објекти Југбогдано-вац </w:t>
            </w:r>
          </w:p>
        </w:tc>
        <w:tc>
          <w:tcPr>
            <w:tcW w:w="1875"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Промет прехрамбених производа</w:t>
            </w:r>
          </w:p>
        </w:tc>
        <w:tc>
          <w:tcPr>
            <w:tcW w:w="2167" w:type="dxa"/>
            <w:tcBorders>
              <w:top w:val="single" w:sz="4" w:space="0" w:color="auto"/>
              <w:left w:val="single" w:sz="4" w:space="0" w:color="auto"/>
              <w:bottom w:val="single" w:sz="4" w:space="0" w:color="auto"/>
              <w:right w:val="single" w:sz="4" w:space="0" w:color="auto"/>
            </w:tcBorders>
          </w:tcPr>
          <w:p w:rsidR="00BA75A2" w:rsidRDefault="00BA75A2"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6F6430">
              <w:rPr>
                <w:rFonts w:ascii="Times New Roman" w:hAnsi="Times New Roman" w:cs="Times New Roman"/>
                <w:b/>
                <w:sz w:val="18"/>
                <w:szCs w:val="18"/>
                <w:lang w:val="sr-Cyrl-RS"/>
              </w:rPr>
              <w:t xml:space="preserve">  </w:t>
            </w:r>
            <w:r>
              <w:rPr>
                <w:rFonts w:ascii="Times New Roman" w:hAnsi="Times New Roman" w:cs="Times New Roman"/>
                <w:b/>
                <w:sz w:val="18"/>
                <w:szCs w:val="18"/>
                <w:lang w:val="sr-Cyrl-RS"/>
              </w:rPr>
              <w:t xml:space="preserve">Бука и отпад </w:t>
            </w:r>
          </w:p>
          <w:p w:rsidR="000F51DF" w:rsidRPr="00BA75A2" w:rsidRDefault="00BA75A2" w:rsidP="00BA75A2">
            <w:p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Pr="00BA75A2">
              <w:rPr>
                <w:rFonts w:ascii="Times New Roman" w:hAnsi="Times New Roman" w:cs="Times New Roman"/>
                <w:b/>
                <w:sz w:val="18"/>
                <w:szCs w:val="18"/>
                <w:lang w:val="sr-Cyrl-RS"/>
              </w:rPr>
              <w:t>С</w:t>
            </w:r>
            <w:r w:rsidR="000F51DF" w:rsidRPr="00BA75A2">
              <w:rPr>
                <w:rFonts w:ascii="Times New Roman" w:hAnsi="Times New Roman" w:cs="Times New Roman"/>
                <w:b/>
                <w:sz w:val="18"/>
                <w:szCs w:val="18"/>
                <w:lang w:val="sr-Cyrl-RS"/>
              </w:rPr>
              <w:t>редњи -</w:t>
            </w:r>
          </w:p>
        </w:tc>
        <w:tc>
          <w:tcPr>
            <w:tcW w:w="583"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rPr>
            </w:pPr>
          </w:p>
        </w:tc>
        <w:tc>
          <w:tcPr>
            <w:tcW w:w="661"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0F51DF" w:rsidRPr="00BA75A2" w:rsidRDefault="00BA75A2">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w:t>
            </w:r>
          </w:p>
        </w:tc>
        <w:tc>
          <w:tcPr>
            <w:tcW w:w="738" w:type="dxa"/>
            <w:tcBorders>
              <w:top w:val="single" w:sz="4" w:space="0" w:color="auto"/>
              <w:left w:val="single" w:sz="4" w:space="0" w:color="auto"/>
              <w:bottom w:val="single" w:sz="4" w:space="0" w:color="auto"/>
              <w:right w:val="single" w:sz="4" w:space="0" w:color="auto"/>
            </w:tcBorders>
          </w:tcPr>
          <w:p w:rsidR="000F51DF" w:rsidRPr="00BA75A2" w:rsidRDefault="000F51DF" w:rsidP="00BA75A2">
            <w:pPr>
              <w:tabs>
                <w:tab w:val="left" w:pos="2145"/>
                <w:tab w:val="left" w:pos="4902"/>
              </w:tabs>
              <w:rPr>
                <w:rFonts w:ascii="Times New Roman" w:hAnsi="Times New Roman" w:cs="Times New Roman"/>
                <w:sz w:val="18"/>
                <w:szCs w:val="18"/>
                <w:lang w:val="sr-Cyrl-RS"/>
              </w:rPr>
            </w:pPr>
          </w:p>
        </w:tc>
        <w:tc>
          <w:tcPr>
            <w:tcW w:w="738"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rPr>
            </w:pPr>
          </w:p>
        </w:tc>
        <w:tc>
          <w:tcPr>
            <w:tcW w:w="688" w:type="dxa"/>
            <w:tcBorders>
              <w:top w:val="single" w:sz="4" w:space="0" w:color="auto"/>
              <w:left w:val="single" w:sz="4" w:space="0" w:color="auto"/>
              <w:bottom w:val="single" w:sz="4" w:space="0" w:color="auto"/>
              <w:right w:val="single" w:sz="4" w:space="0" w:color="auto"/>
            </w:tcBorders>
          </w:tcPr>
          <w:p w:rsidR="000F51DF" w:rsidRPr="000F51DF" w:rsidRDefault="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723"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lang w:val="sr-Cyrl-RS"/>
              </w:rPr>
            </w:pPr>
          </w:p>
        </w:tc>
        <w:tc>
          <w:tcPr>
            <w:tcW w:w="562"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lang w:val="sr-Cyrl-RS"/>
              </w:rPr>
            </w:pPr>
          </w:p>
        </w:tc>
        <w:tc>
          <w:tcPr>
            <w:tcW w:w="704"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rPr>
            </w:pPr>
          </w:p>
        </w:tc>
      </w:tr>
      <w:tr w:rsidR="000F51DF"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0F51DF" w:rsidRDefault="000F51DF"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Угос</w:t>
            </w:r>
            <w:r w:rsidR="00B41B88">
              <w:rPr>
                <w:rFonts w:ascii="Times New Roman" w:hAnsi="Times New Roman" w:cs="Times New Roman"/>
                <w:b/>
                <w:sz w:val="18"/>
                <w:szCs w:val="18"/>
                <w:lang w:val="sr-Cyrl-RS"/>
              </w:rPr>
              <w:t>тите-љски објекти  ,,Марков конак“ Мерошина</w:t>
            </w:r>
          </w:p>
        </w:tc>
        <w:tc>
          <w:tcPr>
            <w:tcW w:w="1875"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Промет прехрамбених производа</w:t>
            </w:r>
          </w:p>
        </w:tc>
        <w:tc>
          <w:tcPr>
            <w:tcW w:w="2167" w:type="dxa"/>
            <w:tcBorders>
              <w:top w:val="single" w:sz="4" w:space="0" w:color="auto"/>
              <w:left w:val="single" w:sz="4" w:space="0" w:color="auto"/>
              <w:bottom w:val="single" w:sz="4" w:space="0" w:color="auto"/>
              <w:right w:val="single" w:sz="4" w:space="0" w:color="auto"/>
            </w:tcBorders>
          </w:tcPr>
          <w:p w:rsidR="00BA75A2" w:rsidRDefault="00BA75A2"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6F6430">
              <w:rPr>
                <w:rFonts w:ascii="Times New Roman" w:hAnsi="Times New Roman" w:cs="Times New Roman"/>
                <w:b/>
                <w:sz w:val="18"/>
                <w:szCs w:val="18"/>
                <w:lang w:val="sr-Cyrl-RS"/>
              </w:rPr>
              <w:t xml:space="preserve">   </w:t>
            </w:r>
            <w:r>
              <w:rPr>
                <w:rFonts w:ascii="Times New Roman" w:hAnsi="Times New Roman" w:cs="Times New Roman"/>
                <w:b/>
                <w:sz w:val="18"/>
                <w:szCs w:val="18"/>
                <w:lang w:val="sr-Cyrl-RS"/>
              </w:rPr>
              <w:t xml:space="preserve">Бука и отпад </w:t>
            </w:r>
          </w:p>
          <w:p w:rsidR="000F51DF" w:rsidRDefault="00BA75A2"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6F6430">
              <w:rPr>
                <w:rFonts w:ascii="Times New Roman" w:hAnsi="Times New Roman" w:cs="Times New Roman"/>
                <w:b/>
                <w:sz w:val="18"/>
                <w:szCs w:val="18"/>
                <w:lang w:val="sr-Cyrl-RS"/>
              </w:rPr>
              <w:t xml:space="preserve"> </w:t>
            </w:r>
            <w:r>
              <w:rPr>
                <w:rFonts w:ascii="Times New Roman" w:hAnsi="Times New Roman" w:cs="Times New Roman"/>
                <w:b/>
                <w:sz w:val="18"/>
                <w:szCs w:val="18"/>
                <w:lang w:val="sr-Cyrl-RS"/>
              </w:rPr>
              <w:t xml:space="preserve"> – С</w:t>
            </w:r>
            <w:r w:rsidR="000F51DF">
              <w:rPr>
                <w:rFonts w:ascii="Times New Roman" w:hAnsi="Times New Roman" w:cs="Times New Roman"/>
                <w:b/>
                <w:sz w:val="18"/>
                <w:szCs w:val="18"/>
                <w:lang w:val="sr-Cyrl-RS"/>
              </w:rPr>
              <w:t>редњи -</w:t>
            </w:r>
          </w:p>
        </w:tc>
        <w:tc>
          <w:tcPr>
            <w:tcW w:w="583"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rPr>
            </w:pPr>
          </w:p>
        </w:tc>
        <w:tc>
          <w:tcPr>
            <w:tcW w:w="661"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0F51DF" w:rsidRPr="00BA75A2" w:rsidRDefault="000F51DF">
            <w:pPr>
              <w:tabs>
                <w:tab w:val="left" w:pos="2145"/>
                <w:tab w:val="left" w:pos="4902"/>
              </w:tabs>
              <w:ind w:left="54"/>
              <w:rPr>
                <w:rFonts w:ascii="Times New Roman" w:hAnsi="Times New Roman" w:cs="Times New Roman"/>
                <w:sz w:val="18"/>
                <w:szCs w:val="18"/>
                <w:lang w:val="sr-Cyrl-RS"/>
              </w:rPr>
            </w:pPr>
          </w:p>
        </w:tc>
        <w:tc>
          <w:tcPr>
            <w:tcW w:w="738"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0F51DF" w:rsidRPr="007F278D" w:rsidRDefault="007F278D">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708" w:type="dxa"/>
            <w:tcBorders>
              <w:top w:val="single" w:sz="4" w:space="0" w:color="auto"/>
              <w:left w:val="single" w:sz="4" w:space="0" w:color="auto"/>
              <w:bottom w:val="single" w:sz="4" w:space="0" w:color="auto"/>
              <w:right w:val="single" w:sz="4" w:space="0" w:color="auto"/>
            </w:tcBorders>
          </w:tcPr>
          <w:p w:rsidR="000F51DF" w:rsidRPr="007F278D" w:rsidRDefault="000F51DF">
            <w:pPr>
              <w:tabs>
                <w:tab w:val="left" w:pos="2145"/>
                <w:tab w:val="left" w:pos="4902"/>
              </w:tabs>
              <w:ind w:left="54"/>
              <w:rPr>
                <w:rFonts w:ascii="Times New Roman" w:hAnsi="Times New Roman" w:cs="Times New Roman"/>
                <w:b/>
                <w:sz w:val="18"/>
                <w:szCs w:val="18"/>
                <w:lang w:val="sr-Cyrl-RS"/>
              </w:rPr>
            </w:pPr>
          </w:p>
        </w:tc>
        <w:tc>
          <w:tcPr>
            <w:tcW w:w="688"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lang w:val="sr-Cyrl-RS"/>
              </w:rPr>
            </w:pPr>
          </w:p>
        </w:tc>
        <w:tc>
          <w:tcPr>
            <w:tcW w:w="562"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lang w:val="sr-Cyrl-RS"/>
              </w:rPr>
            </w:pPr>
          </w:p>
        </w:tc>
        <w:tc>
          <w:tcPr>
            <w:tcW w:w="704" w:type="dxa"/>
            <w:tcBorders>
              <w:top w:val="single" w:sz="4" w:space="0" w:color="auto"/>
              <w:left w:val="single" w:sz="4" w:space="0" w:color="auto"/>
              <w:bottom w:val="single" w:sz="4" w:space="0" w:color="auto"/>
              <w:right w:val="single" w:sz="4" w:space="0" w:color="auto"/>
            </w:tcBorders>
          </w:tcPr>
          <w:p w:rsidR="000F51DF" w:rsidRPr="006F6430" w:rsidRDefault="006F6430">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577" w:type="dxa"/>
            <w:tcBorders>
              <w:top w:val="single" w:sz="4" w:space="0" w:color="auto"/>
              <w:left w:val="single" w:sz="4" w:space="0" w:color="auto"/>
              <w:bottom w:val="single" w:sz="4" w:space="0" w:color="auto"/>
              <w:right w:val="single" w:sz="4" w:space="0" w:color="auto"/>
            </w:tcBorders>
          </w:tcPr>
          <w:p w:rsidR="000F51DF" w:rsidRDefault="000F51DF">
            <w:pPr>
              <w:tabs>
                <w:tab w:val="left" w:pos="2145"/>
                <w:tab w:val="left" w:pos="4902"/>
              </w:tabs>
              <w:ind w:left="54"/>
              <w:rPr>
                <w:rFonts w:ascii="Times New Roman" w:hAnsi="Times New Roman" w:cs="Times New Roman"/>
                <w:b/>
                <w:sz w:val="18"/>
                <w:szCs w:val="18"/>
              </w:rPr>
            </w:pPr>
          </w:p>
        </w:tc>
      </w:tr>
      <w:tr w:rsidR="001E1D15"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1E1D15" w:rsidRDefault="001E1D15"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w:t>
            </w:r>
            <w:r>
              <w:rPr>
                <w:rFonts w:ascii="Times New Roman" w:hAnsi="Times New Roman" w:cs="Times New Roman"/>
                <w:b/>
                <w:sz w:val="18"/>
                <w:szCs w:val="18"/>
                <w:lang w:val="sr-Latn-RS"/>
              </w:rPr>
              <w:t>Green pelet“</w:t>
            </w:r>
            <w:r>
              <w:rPr>
                <w:rFonts w:ascii="Times New Roman" w:hAnsi="Times New Roman" w:cs="Times New Roman"/>
                <w:b/>
                <w:sz w:val="18"/>
                <w:szCs w:val="18"/>
                <w:lang w:val="sr-Cyrl-RS"/>
              </w:rPr>
              <w:t xml:space="preserve"> Александро-во</w:t>
            </w:r>
          </w:p>
        </w:tc>
        <w:tc>
          <w:tcPr>
            <w:tcW w:w="1875"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пелета</w:t>
            </w:r>
          </w:p>
        </w:tc>
        <w:tc>
          <w:tcPr>
            <w:tcW w:w="2167" w:type="dxa"/>
            <w:tcBorders>
              <w:top w:val="single" w:sz="4" w:space="0" w:color="auto"/>
              <w:left w:val="single" w:sz="4" w:space="0" w:color="auto"/>
              <w:bottom w:val="single" w:sz="4" w:space="0" w:color="auto"/>
              <w:right w:val="single" w:sz="4" w:space="0" w:color="auto"/>
            </w:tcBorders>
          </w:tcPr>
          <w:p w:rsidR="00BA75A2" w:rsidRDefault="00BA75A2"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6F6430">
              <w:rPr>
                <w:rFonts w:ascii="Times New Roman" w:hAnsi="Times New Roman" w:cs="Times New Roman"/>
                <w:b/>
                <w:sz w:val="18"/>
                <w:szCs w:val="18"/>
                <w:lang w:val="sr-Cyrl-RS"/>
              </w:rPr>
              <w:t xml:space="preserve">          </w:t>
            </w:r>
            <w:r>
              <w:rPr>
                <w:rFonts w:ascii="Times New Roman" w:hAnsi="Times New Roman" w:cs="Times New Roman"/>
                <w:b/>
                <w:sz w:val="18"/>
                <w:szCs w:val="18"/>
                <w:lang w:val="sr-Cyrl-RS"/>
              </w:rPr>
              <w:t>Ваздух</w:t>
            </w:r>
          </w:p>
          <w:p w:rsidR="001E1D15" w:rsidRDefault="00BA75A2"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6F6430">
              <w:rPr>
                <w:rFonts w:ascii="Times New Roman" w:hAnsi="Times New Roman" w:cs="Times New Roman"/>
                <w:b/>
                <w:sz w:val="18"/>
                <w:szCs w:val="18"/>
                <w:lang w:val="sr-Cyrl-RS"/>
              </w:rPr>
              <w:t xml:space="preserve">     </w:t>
            </w:r>
            <w:r>
              <w:rPr>
                <w:rFonts w:ascii="Times New Roman" w:hAnsi="Times New Roman" w:cs="Times New Roman"/>
                <w:b/>
                <w:sz w:val="18"/>
                <w:szCs w:val="18"/>
                <w:lang w:val="sr-Cyrl-RS"/>
              </w:rPr>
              <w:t>- С</w:t>
            </w:r>
            <w:r w:rsidR="001E1D15">
              <w:rPr>
                <w:rFonts w:ascii="Times New Roman" w:hAnsi="Times New Roman" w:cs="Times New Roman"/>
                <w:b/>
                <w:sz w:val="18"/>
                <w:szCs w:val="18"/>
                <w:lang w:val="sr-Cyrl-RS"/>
              </w:rPr>
              <w:t>редњи -</w:t>
            </w:r>
          </w:p>
        </w:tc>
        <w:tc>
          <w:tcPr>
            <w:tcW w:w="583" w:type="dxa"/>
            <w:tcBorders>
              <w:top w:val="single" w:sz="4" w:space="0" w:color="auto"/>
              <w:left w:val="single" w:sz="4" w:space="0" w:color="auto"/>
              <w:bottom w:val="single" w:sz="4" w:space="0" w:color="auto"/>
              <w:right w:val="single" w:sz="4" w:space="0" w:color="auto"/>
            </w:tcBorders>
          </w:tcPr>
          <w:p w:rsidR="001E1D15" w:rsidRPr="007F278D" w:rsidRDefault="007F278D">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72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661"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68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lang w:val="sr-Cyrl-RS"/>
              </w:rPr>
            </w:pPr>
          </w:p>
        </w:tc>
        <w:tc>
          <w:tcPr>
            <w:tcW w:w="562"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lang w:val="sr-Cyrl-RS"/>
              </w:rPr>
            </w:pPr>
          </w:p>
        </w:tc>
        <w:tc>
          <w:tcPr>
            <w:tcW w:w="704" w:type="dxa"/>
            <w:tcBorders>
              <w:top w:val="single" w:sz="4" w:space="0" w:color="auto"/>
              <w:left w:val="single" w:sz="4" w:space="0" w:color="auto"/>
              <w:bottom w:val="single" w:sz="4" w:space="0" w:color="auto"/>
              <w:right w:val="single" w:sz="4" w:space="0" w:color="auto"/>
            </w:tcBorders>
          </w:tcPr>
          <w:p w:rsidR="001E1D15" w:rsidRPr="007F278D" w:rsidRDefault="007F278D">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577"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r>
      <w:tr w:rsidR="001E1D15"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1E1D15" w:rsidRDefault="001E1D15"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„Ергомад“</w:t>
            </w:r>
          </w:p>
          <w:p w:rsidR="001E1D15" w:rsidRDefault="001E1D15" w:rsidP="001E1D15">
            <w:pPr>
              <w:pStyle w:val="ListParagraph"/>
              <w:tabs>
                <w:tab w:val="left" w:pos="2145"/>
                <w:tab w:val="left" w:pos="4902"/>
              </w:tabs>
              <w:ind w:left="414"/>
              <w:rPr>
                <w:rFonts w:ascii="Times New Roman" w:hAnsi="Times New Roman" w:cs="Times New Roman"/>
                <w:b/>
                <w:sz w:val="18"/>
                <w:szCs w:val="18"/>
                <w:lang w:val="sr-Cyrl-RS"/>
              </w:rPr>
            </w:pPr>
            <w:r>
              <w:rPr>
                <w:rFonts w:ascii="Times New Roman" w:hAnsi="Times New Roman" w:cs="Times New Roman"/>
                <w:b/>
                <w:sz w:val="18"/>
                <w:szCs w:val="18"/>
                <w:lang w:val="sr-Cyrl-RS"/>
              </w:rPr>
              <w:t>Мерошина</w:t>
            </w:r>
          </w:p>
        </w:tc>
        <w:tc>
          <w:tcPr>
            <w:tcW w:w="1875"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 xml:space="preserve">Производња школског намештаја </w:t>
            </w:r>
          </w:p>
        </w:tc>
        <w:tc>
          <w:tcPr>
            <w:tcW w:w="2167" w:type="dxa"/>
            <w:tcBorders>
              <w:top w:val="single" w:sz="4" w:space="0" w:color="auto"/>
              <w:left w:val="single" w:sz="4" w:space="0" w:color="auto"/>
              <w:bottom w:val="single" w:sz="4" w:space="0" w:color="auto"/>
              <w:right w:val="single" w:sz="4" w:space="0" w:color="auto"/>
            </w:tcBorders>
          </w:tcPr>
          <w:p w:rsidR="009C66BB" w:rsidRDefault="009C66BB"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В</w:t>
            </w:r>
            <w:r w:rsidR="00A72D0A">
              <w:rPr>
                <w:rFonts w:ascii="Times New Roman" w:hAnsi="Times New Roman" w:cs="Times New Roman"/>
                <w:b/>
                <w:sz w:val="18"/>
                <w:szCs w:val="18"/>
                <w:lang w:val="sr-Cyrl-RS"/>
              </w:rPr>
              <w:t>аздух</w:t>
            </w:r>
            <w:r w:rsidR="001E1D15">
              <w:rPr>
                <w:rFonts w:ascii="Times New Roman" w:hAnsi="Times New Roman" w:cs="Times New Roman"/>
                <w:b/>
                <w:sz w:val="18"/>
                <w:szCs w:val="18"/>
                <w:lang w:val="sr-Cyrl-RS"/>
              </w:rPr>
              <w:t xml:space="preserve"> </w:t>
            </w:r>
            <w:r w:rsidR="00E441EE">
              <w:rPr>
                <w:rFonts w:ascii="Times New Roman" w:hAnsi="Times New Roman" w:cs="Times New Roman"/>
                <w:b/>
                <w:sz w:val="18"/>
                <w:szCs w:val="18"/>
                <w:lang w:val="sr-Cyrl-RS"/>
              </w:rPr>
              <w:t xml:space="preserve"> и процена</w:t>
            </w:r>
          </w:p>
          <w:p w:rsidR="001E1D15" w:rsidRDefault="009C66BB"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 С</w:t>
            </w:r>
            <w:r w:rsidR="001E1D15">
              <w:rPr>
                <w:rFonts w:ascii="Times New Roman" w:hAnsi="Times New Roman" w:cs="Times New Roman"/>
                <w:b/>
                <w:sz w:val="18"/>
                <w:szCs w:val="18"/>
                <w:lang w:val="sr-Cyrl-RS"/>
              </w:rPr>
              <w:t>редњи -</w:t>
            </w:r>
          </w:p>
        </w:tc>
        <w:tc>
          <w:tcPr>
            <w:tcW w:w="58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661"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w:t>
            </w:r>
          </w:p>
          <w:p w:rsidR="001E1D15" w:rsidRDefault="001E1D15">
            <w:pPr>
              <w:tabs>
                <w:tab w:val="left" w:pos="2145"/>
                <w:tab w:val="left" w:pos="4902"/>
              </w:tabs>
              <w:ind w:left="54"/>
              <w:rPr>
                <w:rFonts w:ascii="Times New Roman" w:hAnsi="Times New Roman" w:cs="Times New Roman"/>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68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lang w:val="sr-Cyrl-RS"/>
              </w:rPr>
            </w:pPr>
          </w:p>
        </w:tc>
        <w:tc>
          <w:tcPr>
            <w:tcW w:w="562"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lang w:val="sr-Cyrl-RS"/>
              </w:rPr>
            </w:pPr>
          </w:p>
        </w:tc>
        <w:tc>
          <w:tcPr>
            <w:tcW w:w="704" w:type="dxa"/>
            <w:tcBorders>
              <w:top w:val="single" w:sz="4" w:space="0" w:color="auto"/>
              <w:left w:val="single" w:sz="4" w:space="0" w:color="auto"/>
              <w:bottom w:val="single" w:sz="4" w:space="0" w:color="auto"/>
              <w:right w:val="single" w:sz="4" w:space="0" w:color="auto"/>
            </w:tcBorders>
          </w:tcPr>
          <w:p w:rsidR="001E1D15" w:rsidRPr="009C66BB" w:rsidRDefault="001E1D15">
            <w:pPr>
              <w:tabs>
                <w:tab w:val="left" w:pos="2145"/>
                <w:tab w:val="left" w:pos="4902"/>
              </w:tabs>
              <w:ind w:left="54"/>
              <w:rPr>
                <w:rFonts w:ascii="Times New Roman" w:hAnsi="Times New Roman" w:cs="Times New Roman"/>
                <w:b/>
                <w:sz w:val="18"/>
                <w:szCs w:val="18"/>
                <w:lang w:val="sr-Cyrl-RS"/>
              </w:rPr>
            </w:pPr>
          </w:p>
        </w:tc>
        <w:tc>
          <w:tcPr>
            <w:tcW w:w="577" w:type="dxa"/>
            <w:tcBorders>
              <w:top w:val="single" w:sz="4" w:space="0" w:color="auto"/>
              <w:left w:val="single" w:sz="4" w:space="0" w:color="auto"/>
              <w:bottom w:val="single" w:sz="4" w:space="0" w:color="auto"/>
              <w:right w:val="single" w:sz="4" w:space="0" w:color="auto"/>
            </w:tcBorders>
          </w:tcPr>
          <w:p w:rsidR="001E1D15" w:rsidRDefault="00386F97">
            <w:pPr>
              <w:tabs>
                <w:tab w:val="left" w:pos="2145"/>
                <w:tab w:val="left" w:pos="4902"/>
              </w:tabs>
              <w:ind w:left="54"/>
              <w:rPr>
                <w:rFonts w:ascii="Times New Roman" w:hAnsi="Times New Roman" w:cs="Times New Roman"/>
                <w:b/>
                <w:sz w:val="18"/>
                <w:szCs w:val="18"/>
              </w:rPr>
            </w:pPr>
            <w:r>
              <w:rPr>
                <w:rFonts w:ascii="Times New Roman" w:hAnsi="Times New Roman" w:cs="Times New Roman"/>
                <w:b/>
                <w:sz w:val="18"/>
                <w:szCs w:val="18"/>
              </w:rPr>
              <w:t>*</w:t>
            </w:r>
          </w:p>
        </w:tc>
      </w:tr>
      <w:tr w:rsidR="002766BB"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2766BB" w:rsidRDefault="002766BB"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lastRenderedPageBreak/>
              <w:t>„Гоекс“</w:t>
            </w:r>
          </w:p>
          <w:p w:rsidR="002766BB" w:rsidRPr="002766BB" w:rsidRDefault="002766BB" w:rsidP="002766BB">
            <w:pPr>
              <w:pStyle w:val="ListParagraph"/>
              <w:tabs>
                <w:tab w:val="left" w:pos="2145"/>
                <w:tab w:val="left" w:pos="4902"/>
              </w:tabs>
              <w:ind w:left="414"/>
              <w:rPr>
                <w:rFonts w:ascii="Times New Roman" w:hAnsi="Times New Roman" w:cs="Times New Roman"/>
                <w:b/>
                <w:sz w:val="18"/>
                <w:szCs w:val="18"/>
                <w:lang w:val="sr-Cyrl-RS"/>
              </w:rPr>
            </w:pPr>
            <w:r>
              <w:rPr>
                <w:rFonts w:ascii="Times New Roman" w:hAnsi="Times New Roman" w:cs="Times New Roman"/>
                <w:b/>
                <w:sz w:val="18"/>
                <w:szCs w:val="18"/>
                <w:lang w:val="sr-Cyrl-RS"/>
              </w:rPr>
              <w:t>Мраморско брдо</w:t>
            </w:r>
          </w:p>
        </w:tc>
        <w:tc>
          <w:tcPr>
            <w:tcW w:w="1875" w:type="dxa"/>
            <w:tcBorders>
              <w:top w:val="single" w:sz="4" w:space="0" w:color="auto"/>
              <w:left w:val="single" w:sz="4" w:space="0" w:color="auto"/>
              <w:bottom w:val="single" w:sz="4" w:space="0" w:color="auto"/>
              <w:right w:val="single" w:sz="4" w:space="0" w:color="auto"/>
            </w:tcBorders>
          </w:tcPr>
          <w:p w:rsidR="002766BB" w:rsidRPr="002766BB" w:rsidRDefault="002766BB" w:rsidP="002766BB">
            <w:pPr>
              <w:tabs>
                <w:tab w:val="left" w:pos="2145"/>
                <w:tab w:val="left" w:pos="4902"/>
              </w:tabs>
              <w:rPr>
                <w:rFonts w:ascii="Times New Roman" w:hAnsi="Times New Roman" w:cs="Times New Roman"/>
                <w:b/>
                <w:sz w:val="18"/>
                <w:szCs w:val="18"/>
                <w:lang w:val="sr-Cyrl-RS"/>
              </w:rPr>
            </w:pPr>
            <w:r w:rsidRPr="002766BB">
              <w:rPr>
                <w:rFonts w:ascii="Times New Roman" w:hAnsi="Times New Roman" w:cs="Times New Roman"/>
                <w:b/>
                <w:sz w:val="18"/>
                <w:szCs w:val="18"/>
                <w:lang w:val="sr-Cyrl-RS"/>
              </w:rPr>
              <w:t>Производња</w:t>
            </w:r>
            <w:r>
              <w:rPr>
                <w:rFonts w:ascii="Times New Roman" w:hAnsi="Times New Roman" w:cs="Times New Roman"/>
                <w:b/>
                <w:sz w:val="18"/>
                <w:szCs w:val="18"/>
                <w:lang w:val="sr-Cyrl-RS"/>
              </w:rPr>
              <w:t xml:space="preserve"> боја, лакова и китова</w:t>
            </w:r>
          </w:p>
        </w:tc>
        <w:tc>
          <w:tcPr>
            <w:tcW w:w="2167" w:type="dxa"/>
            <w:tcBorders>
              <w:top w:val="single" w:sz="4" w:space="0" w:color="auto"/>
              <w:left w:val="single" w:sz="4" w:space="0" w:color="auto"/>
              <w:bottom w:val="single" w:sz="4" w:space="0" w:color="auto"/>
              <w:right w:val="single" w:sz="4" w:space="0" w:color="auto"/>
            </w:tcBorders>
          </w:tcPr>
          <w:p w:rsidR="002766BB" w:rsidRDefault="006F6430" w:rsidP="00F54D35">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D8246D">
              <w:rPr>
                <w:rFonts w:ascii="Times New Roman" w:hAnsi="Times New Roman" w:cs="Times New Roman"/>
                <w:b/>
                <w:sz w:val="18"/>
                <w:szCs w:val="18"/>
                <w:lang w:val="sr-Cyrl-RS"/>
              </w:rPr>
              <w:t>Процена утицаја</w:t>
            </w:r>
          </w:p>
          <w:p w:rsidR="002766BB" w:rsidRPr="002766BB" w:rsidRDefault="002766BB" w:rsidP="002766BB">
            <w:pPr>
              <w:pStyle w:val="ListParagraph"/>
              <w:numPr>
                <w:ilvl w:val="0"/>
                <w:numId w:val="2"/>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Средњи -</w:t>
            </w:r>
          </w:p>
        </w:tc>
        <w:tc>
          <w:tcPr>
            <w:tcW w:w="583"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rPr>
            </w:pPr>
          </w:p>
        </w:tc>
        <w:tc>
          <w:tcPr>
            <w:tcW w:w="661"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sz w:val="18"/>
                <w:szCs w:val="18"/>
              </w:rPr>
            </w:pPr>
          </w:p>
        </w:tc>
        <w:tc>
          <w:tcPr>
            <w:tcW w:w="723" w:type="dxa"/>
            <w:tcBorders>
              <w:top w:val="single" w:sz="4" w:space="0" w:color="auto"/>
              <w:left w:val="single" w:sz="4" w:space="0" w:color="auto"/>
              <w:bottom w:val="single" w:sz="4" w:space="0" w:color="auto"/>
              <w:right w:val="single" w:sz="4" w:space="0" w:color="auto"/>
            </w:tcBorders>
          </w:tcPr>
          <w:p w:rsidR="002766BB" w:rsidRPr="002766BB" w:rsidRDefault="002766BB">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w:t>
            </w:r>
          </w:p>
        </w:tc>
        <w:tc>
          <w:tcPr>
            <w:tcW w:w="738"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rPr>
            </w:pPr>
          </w:p>
        </w:tc>
        <w:tc>
          <w:tcPr>
            <w:tcW w:w="688"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2766BB" w:rsidRPr="00F54D35" w:rsidRDefault="002766BB">
            <w:pPr>
              <w:tabs>
                <w:tab w:val="left" w:pos="2145"/>
                <w:tab w:val="left" w:pos="4902"/>
              </w:tabs>
              <w:ind w:left="54"/>
              <w:rPr>
                <w:rFonts w:ascii="Times New Roman" w:hAnsi="Times New Roman" w:cs="Times New Roman"/>
                <w:b/>
                <w:sz w:val="18"/>
                <w:szCs w:val="18"/>
              </w:rPr>
            </w:pPr>
          </w:p>
        </w:tc>
        <w:tc>
          <w:tcPr>
            <w:tcW w:w="562"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704"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rPr>
            </w:pPr>
          </w:p>
        </w:tc>
      </w:tr>
      <w:tr w:rsidR="002766BB"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2766BB" w:rsidRDefault="002766BB"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„Ексол“</w:t>
            </w:r>
          </w:p>
          <w:p w:rsidR="002766BB" w:rsidRPr="002766BB" w:rsidRDefault="002766BB" w:rsidP="002766BB">
            <w:pPr>
              <w:tabs>
                <w:tab w:val="left" w:pos="2145"/>
                <w:tab w:val="left" w:pos="4902"/>
              </w:tabs>
              <w:ind w:left="54"/>
              <w:rPr>
                <w:rFonts w:ascii="Times New Roman" w:hAnsi="Times New Roman" w:cs="Times New Roman"/>
                <w:b/>
                <w:sz w:val="18"/>
                <w:szCs w:val="18"/>
                <w:lang w:val="sr-Cyrl-RS"/>
              </w:rPr>
            </w:pPr>
            <w:r w:rsidRPr="002766BB">
              <w:rPr>
                <w:rFonts w:ascii="Times New Roman" w:hAnsi="Times New Roman" w:cs="Times New Roman"/>
                <w:b/>
                <w:sz w:val="18"/>
                <w:szCs w:val="18"/>
                <w:lang w:val="sr-Cyrl-RS"/>
              </w:rPr>
              <w:t>Александрово</w:t>
            </w:r>
          </w:p>
        </w:tc>
        <w:tc>
          <w:tcPr>
            <w:tcW w:w="1875" w:type="dxa"/>
            <w:tcBorders>
              <w:top w:val="single" w:sz="4" w:space="0" w:color="auto"/>
              <w:left w:val="single" w:sz="4" w:space="0" w:color="auto"/>
              <w:bottom w:val="single" w:sz="4" w:space="0" w:color="auto"/>
              <w:right w:val="single" w:sz="4" w:space="0" w:color="auto"/>
            </w:tcBorders>
          </w:tcPr>
          <w:p w:rsidR="002766BB" w:rsidRPr="002766BB" w:rsidRDefault="002766BB" w:rsidP="002766BB">
            <w:p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Паковање моторних и индустријских уља</w:t>
            </w:r>
          </w:p>
        </w:tc>
        <w:tc>
          <w:tcPr>
            <w:tcW w:w="2167" w:type="dxa"/>
            <w:tcBorders>
              <w:top w:val="single" w:sz="4" w:space="0" w:color="auto"/>
              <w:left w:val="single" w:sz="4" w:space="0" w:color="auto"/>
              <w:bottom w:val="single" w:sz="4" w:space="0" w:color="auto"/>
              <w:right w:val="single" w:sz="4" w:space="0" w:color="auto"/>
            </w:tcBorders>
          </w:tcPr>
          <w:p w:rsidR="002766BB" w:rsidRDefault="006F6430" w:rsidP="00F54D35">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E53F1E">
              <w:rPr>
                <w:rFonts w:ascii="Times New Roman" w:hAnsi="Times New Roman" w:cs="Times New Roman"/>
                <w:b/>
                <w:sz w:val="18"/>
                <w:szCs w:val="18"/>
                <w:lang w:val="sr-Cyrl-RS"/>
              </w:rPr>
              <w:t>Процена утицаја</w:t>
            </w:r>
          </w:p>
          <w:p w:rsidR="00E53F1E" w:rsidRPr="00E53F1E" w:rsidRDefault="00E53F1E" w:rsidP="00E53F1E">
            <w:pPr>
              <w:pStyle w:val="ListParagraph"/>
              <w:numPr>
                <w:ilvl w:val="0"/>
                <w:numId w:val="2"/>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Средњи -</w:t>
            </w:r>
          </w:p>
        </w:tc>
        <w:tc>
          <w:tcPr>
            <w:tcW w:w="583"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rPr>
            </w:pPr>
          </w:p>
        </w:tc>
        <w:tc>
          <w:tcPr>
            <w:tcW w:w="661"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sz w:val="18"/>
                <w:szCs w:val="18"/>
              </w:rPr>
            </w:pPr>
          </w:p>
        </w:tc>
        <w:tc>
          <w:tcPr>
            <w:tcW w:w="723"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sz w:val="18"/>
                <w:szCs w:val="18"/>
                <w:lang w:val="sr-Cyrl-RS"/>
              </w:rPr>
            </w:pPr>
          </w:p>
        </w:tc>
        <w:tc>
          <w:tcPr>
            <w:tcW w:w="738" w:type="dxa"/>
            <w:tcBorders>
              <w:top w:val="single" w:sz="4" w:space="0" w:color="auto"/>
              <w:left w:val="single" w:sz="4" w:space="0" w:color="auto"/>
              <w:bottom w:val="single" w:sz="4" w:space="0" w:color="auto"/>
              <w:right w:val="single" w:sz="4" w:space="0" w:color="auto"/>
            </w:tcBorders>
          </w:tcPr>
          <w:p w:rsidR="002766BB" w:rsidRPr="00E53F1E" w:rsidRDefault="00E53F1E">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w:t>
            </w:r>
          </w:p>
        </w:tc>
        <w:tc>
          <w:tcPr>
            <w:tcW w:w="738"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rPr>
            </w:pPr>
          </w:p>
        </w:tc>
        <w:tc>
          <w:tcPr>
            <w:tcW w:w="688"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2766BB" w:rsidRPr="00E53F1E" w:rsidRDefault="00E53F1E">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562"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lang w:val="sr-Cyrl-RS"/>
              </w:rPr>
            </w:pPr>
          </w:p>
        </w:tc>
        <w:tc>
          <w:tcPr>
            <w:tcW w:w="704"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2766BB" w:rsidRDefault="002766BB">
            <w:pPr>
              <w:tabs>
                <w:tab w:val="left" w:pos="2145"/>
                <w:tab w:val="left" w:pos="4902"/>
              </w:tabs>
              <w:ind w:left="54"/>
              <w:rPr>
                <w:rFonts w:ascii="Times New Roman" w:hAnsi="Times New Roman" w:cs="Times New Roman"/>
                <w:b/>
                <w:sz w:val="18"/>
                <w:szCs w:val="18"/>
              </w:rPr>
            </w:pPr>
          </w:p>
        </w:tc>
      </w:tr>
      <w:tr w:rsidR="00E53F1E"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E53F1E" w:rsidRDefault="00E53F1E"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„Милса“</w:t>
            </w:r>
          </w:p>
          <w:p w:rsidR="00E53F1E" w:rsidRDefault="00E53F1E" w:rsidP="00E53F1E">
            <w:pPr>
              <w:pStyle w:val="ListParagraph"/>
              <w:tabs>
                <w:tab w:val="left" w:pos="2145"/>
                <w:tab w:val="left" w:pos="4902"/>
              </w:tabs>
              <w:ind w:left="414"/>
              <w:rPr>
                <w:rFonts w:ascii="Times New Roman" w:hAnsi="Times New Roman" w:cs="Times New Roman"/>
                <w:b/>
                <w:sz w:val="18"/>
                <w:szCs w:val="18"/>
                <w:lang w:val="sr-Cyrl-RS"/>
              </w:rPr>
            </w:pPr>
            <w:r>
              <w:rPr>
                <w:rFonts w:ascii="Times New Roman" w:hAnsi="Times New Roman" w:cs="Times New Roman"/>
                <w:b/>
                <w:sz w:val="18"/>
                <w:szCs w:val="18"/>
                <w:lang w:val="sr-Cyrl-RS"/>
              </w:rPr>
              <w:t>Мерошина</w:t>
            </w:r>
          </w:p>
        </w:tc>
        <w:tc>
          <w:tcPr>
            <w:tcW w:w="1875" w:type="dxa"/>
            <w:tcBorders>
              <w:top w:val="single" w:sz="4" w:space="0" w:color="auto"/>
              <w:left w:val="single" w:sz="4" w:space="0" w:color="auto"/>
              <w:bottom w:val="single" w:sz="4" w:space="0" w:color="auto"/>
              <w:right w:val="single" w:sz="4" w:space="0" w:color="auto"/>
            </w:tcBorders>
          </w:tcPr>
          <w:p w:rsidR="00E53F1E" w:rsidRDefault="00E53F1E" w:rsidP="002766BB">
            <w:p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Паковање киселог програма и конзервисање воћа и поврћа</w:t>
            </w:r>
          </w:p>
        </w:tc>
        <w:tc>
          <w:tcPr>
            <w:tcW w:w="2167" w:type="dxa"/>
            <w:tcBorders>
              <w:top w:val="single" w:sz="4" w:space="0" w:color="auto"/>
              <w:left w:val="single" w:sz="4" w:space="0" w:color="auto"/>
              <w:bottom w:val="single" w:sz="4" w:space="0" w:color="auto"/>
              <w:right w:val="single" w:sz="4" w:space="0" w:color="auto"/>
            </w:tcBorders>
          </w:tcPr>
          <w:p w:rsidR="00E53F1E" w:rsidRDefault="006F6430" w:rsidP="00D8246D">
            <w:p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D8246D">
              <w:rPr>
                <w:rFonts w:ascii="Times New Roman" w:hAnsi="Times New Roman" w:cs="Times New Roman"/>
                <w:b/>
                <w:sz w:val="18"/>
                <w:szCs w:val="18"/>
                <w:lang w:val="sr-Cyrl-RS"/>
              </w:rPr>
              <w:t>Процена утицаја</w:t>
            </w:r>
          </w:p>
          <w:p w:rsidR="00E53F1E" w:rsidRPr="00E53F1E" w:rsidRDefault="00E53F1E" w:rsidP="00E53F1E">
            <w:pPr>
              <w:pStyle w:val="ListParagraph"/>
              <w:numPr>
                <w:ilvl w:val="0"/>
                <w:numId w:val="2"/>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Средњи -</w:t>
            </w:r>
          </w:p>
        </w:tc>
        <w:tc>
          <w:tcPr>
            <w:tcW w:w="583" w:type="dxa"/>
            <w:tcBorders>
              <w:top w:val="single" w:sz="4" w:space="0" w:color="auto"/>
              <w:left w:val="single" w:sz="4" w:space="0" w:color="auto"/>
              <w:bottom w:val="single" w:sz="4" w:space="0" w:color="auto"/>
              <w:right w:val="single" w:sz="4" w:space="0" w:color="auto"/>
            </w:tcBorders>
          </w:tcPr>
          <w:p w:rsidR="00E53F1E" w:rsidRDefault="00E53F1E">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E53F1E" w:rsidRPr="00E53F1E" w:rsidRDefault="00E53F1E">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661" w:type="dxa"/>
            <w:tcBorders>
              <w:top w:val="single" w:sz="4" w:space="0" w:color="auto"/>
              <w:left w:val="single" w:sz="4" w:space="0" w:color="auto"/>
              <w:bottom w:val="single" w:sz="4" w:space="0" w:color="auto"/>
              <w:right w:val="single" w:sz="4" w:space="0" w:color="auto"/>
            </w:tcBorders>
          </w:tcPr>
          <w:p w:rsidR="00E53F1E" w:rsidRDefault="00E53F1E">
            <w:pPr>
              <w:tabs>
                <w:tab w:val="left" w:pos="2145"/>
                <w:tab w:val="left" w:pos="4902"/>
              </w:tabs>
              <w:ind w:left="54"/>
              <w:rPr>
                <w:rFonts w:ascii="Times New Roman" w:hAnsi="Times New Roman" w:cs="Times New Roman"/>
                <w:sz w:val="18"/>
                <w:szCs w:val="18"/>
              </w:rPr>
            </w:pPr>
          </w:p>
        </w:tc>
        <w:tc>
          <w:tcPr>
            <w:tcW w:w="723" w:type="dxa"/>
            <w:tcBorders>
              <w:top w:val="single" w:sz="4" w:space="0" w:color="auto"/>
              <w:left w:val="single" w:sz="4" w:space="0" w:color="auto"/>
              <w:bottom w:val="single" w:sz="4" w:space="0" w:color="auto"/>
              <w:right w:val="single" w:sz="4" w:space="0" w:color="auto"/>
            </w:tcBorders>
          </w:tcPr>
          <w:p w:rsidR="00E53F1E" w:rsidRDefault="00E53F1E">
            <w:pPr>
              <w:tabs>
                <w:tab w:val="left" w:pos="2145"/>
                <w:tab w:val="left" w:pos="4902"/>
              </w:tabs>
              <w:ind w:left="54"/>
              <w:rPr>
                <w:rFonts w:ascii="Times New Roman" w:hAnsi="Times New Roman" w:cs="Times New Roman"/>
                <w:sz w:val="18"/>
                <w:szCs w:val="18"/>
                <w:lang w:val="sr-Cyrl-RS"/>
              </w:rPr>
            </w:pPr>
          </w:p>
        </w:tc>
        <w:tc>
          <w:tcPr>
            <w:tcW w:w="738" w:type="dxa"/>
            <w:tcBorders>
              <w:top w:val="single" w:sz="4" w:space="0" w:color="auto"/>
              <w:left w:val="single" w:sz="4" w:space="0" w:color="auto"/>
              <w:bottom w:val="single" w:sz="4" w:space="0" w:color="auto"/>
              <w:right w:val="single" w:sz="4" w:space="0" w:color="auto"/>
            </w:tcBorders>
          </w:tcPr>
          <w:p w:rsidR="00E53F1E" w:rsidRDefault="00E53F1E">
            <w:pPr>
              <w:tabs>
                <w:tab w:val="left" w:pos="2145"/>
                <w:tab w:val="left" w:pos="4902"/>
              </w:tabs>
              <w:ind w:left="54"/>
              <w:rPr>
                <w:rFonts w:ascii="Times New Roman" w:hAnsi="Times New Roman" w:cs="Times New Roman"/>
                <w:sz w:val="18"/>
                <w:szCs w:val="18"/>
                <w:lang w:val="sr-Cyrl-RS"/>
              </w:rPr>
            </w:pPr>
          </w:p>
        </w:tc>
        <w:tc>
          <w:tcPr>
            <w:tcW w:w="738" w:type="dxa"/>
            <w:tcBorders>
              <w:top w:val="single" w:sz="4" w:space="0" w:color="auto"/>
              <w:left w:val="single" w:sz="4" w:space="0" w:color="auto"/>
              <w:bottom w:val="single" w:sz="4" w:space="0" w:color="auto"/>
              <w:right w:val="single" w:sz="4" w:space="0" w:color="auto"/>
            </w:tcBorders>
          </w:tcPr>
          <w:p w:rsidR="00E53F1E" w:rsidRDefault="00E53F1E">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E53F1E" w:rsidRDefault="00E53F1E">
            <w:pPr>
              <w:tabs>
                <w:tab w:val="left" w:pos="2145"/>
                <w:tab w:val="left" w:pos="4902"/>
              </w:tabs>
              <w:ind w:left="54"/>
              <w:rPr>
                <w:rFonts w:ascii="Times New Roman" w:hAnsi="Times New Roman" w:cs="Times New Roman"/>
                <w:b/>
                <w:sz w:val="18"/>
                <w:szCs w:val="18"/>
              </w:rPr>
            </w:pPr>
          </w:p>
        </w:tc>
        <w:tc>
          <w:tcPr>
            <w:tcW w:w="688" w:type="dxa"/>
            <w:tcBorders>
              <w:top w:val="single" w:sz="4" w:space="0" w:color="auto"/>
              <w:left w:val="single" w:sz="4" w:space="0" w:color="auto"/>
              <w:bottom w:val="single" w:sz="4" w:space="0" w:color="auto"/>
              <w:right w:val="single" w:sz="4" w:space="0" w:color="auto"/>
            </w:tcBorders>
          </w:tcPr>
          <w:p w:rsidR="00E53F1E" w:rsidRDefault="00E53F1E">
            <w:pPr>
              <w:tabs>
                <w:tab w:val="left" w:pos="2145"/>
                <w:tab w:val="left" w:pos="4902"/>
              </w:tabs>
              <w:ind w:left="54"/>
              <w:rPr>
                <w:rFonts w:ascii="Times New Roman" w:hAnsi="Times New Roman" w:cs="Times New Roman"/>
                <w:b/>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E53F1E" w:rsidRDefault="00E53F1E">
            <w:pPr>
              <w:tabs>
                <w:tab w:val="left" w:pos="2145"/>
                <w:tab w:val="left" w:pos="4902"/>
              </w:tabs>
              <w:ind w:left="54"/>
              <w:rPr>
                <w:rFonts w:ascii="Times New Roman" w:hAnsi="Times New Roman" w:cs="Times New Roman"/>
                <w:b/>
                <w:sz w:val="18"/>
                <w:szCs w:val="18"/>
                <w:lang w:val="sr-Cyrl-RS"/>
              </w:rPr>
            </w:pPr>
          </w:p>
        </w:tc>
        <w:tc>
          <w:tcPr>
            <w:tcW w:w="562" w:type="dxa"/>
            <w:tcBorders>
              <w:top w:val="single" w:sz="4" w:space="0" w:color="auto"/>
              <w:left w:val="single" w:sz="4" w:space="0" w:color="auto"/>
              <w:bottom w:val="single" w:sz="4" w:space="0" w:color="auto"/>
              <w:right w:val="single" w:sz="4" w:space="0" w:color="auto"/>
            </w:tcBorders>
          </w:tcPr>
          <w:p w:rsidR="00E53F1E" w:rsidRDefault="00E53F1E">
            <w:pPr>
              <w:tabs>
                <w:tab w:val="left" w:pos="2145"/>
                <w:tab w:val="left" w:pos="4902"/>
              </w:tabs>
              <w:ind w:left="54"/>
              <w:rPr>
                <w:rFonts w:ascii="Times New Roman" w:hAnsi="Times New Roman" w:cs="Times New Roman"/>
                <w:b/>
                <w:sz w:val="18"/>
                <w:szCs w:val="18"/>
                <w:lang w:val="sr-Cyrl-RS"/>
              </w:rPr>
            </w:pPr>
          </w:p>
        </w:tc>
        <w:tc>
          <w:tcPr>
            <w:tcW w:w="704" w:type="dxa"/>
            <w:tcBorders>
              <w:top w:val="single" w:sz="4" w:space="0" w:color="auto"/>
              <w:left w:val="single" w:sz="4" w:space="0" w:color="auto"/>
              <w:bottom w:val="single" w:sz="4" w:space="0" w:color="auto"/>
              <w:right w:val="single" w:sz="4" w:space="0" w:color="auto"/>
            </w:tcBorders>
          </w:tcPr>
          <w:p w:rsidR="00E53F1E" w:rsidRPr="00E23D32" w:rsidRDefault="00E23D32">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577" w:type="dxa"/>
            <w:tcBorders>
              <w:top w:val="single" w:sz="4" w:space="0" w:color="auto"/>
              <w:left w:val="single" w:sz="4" w:space="0" w:color="auto"/>
              <w:bottom w:val="single" w:sz="4" w:space="0" w:color="auto"/>
              <w:right w:val="single" w:sz="4" w:space="0" w:color="auto"/>
            </w:tcBorders>
          </w:tcPr>
          <w:p w:rsidR="00E53F1E" w:rsidRDefault="00E53F1E">
            <w:pPr>
              <w:tabs>
                <w:tab w:val="left" w:pos="2145"/>
                <w:tab w:val="left" w:pos="4902"/>
              </w:tabs>
              <w:ind w:left="54"/>
              <w:rPr>
                <w:rFonts w:ascii="Times New Roman" w:hAnsi="Times New Roman" w:cs="Times New Roman"/>
                <w:b/>
                <w:sz w:val="18"/>
                <w:szCs w:val="18"/>
              </w:rPr>
            </w:pPr>
          </w:p>
        </w:tc>
      </w:tr>
      <w:tr w:rsidR="009C66BB"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9C66BB" w:rsidRDefault="00A72D0A"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„Кичматранс</w:t>
            </w:r>
            <w:r w:rsidR="009C66BB">
              <w:rPr>
                <w:rFonts w:ascii="Times New Roman" w:hAnsi="Times New Roman" w:cs="Times New Roman"/>
                <w:b/>
                <w:sz w:val="18"/>
                <w:szCs w:val="18"/>
                <w:lang w:val="sr-Cyrl-RS"/>
              </w:rPr>
              <w:t>“</w:t>
            </w:r>
          </w:p>
          <w:p w:rsidR="009C66BB" w:rsidRDefault="009C66BB" w:rsidP="009C66BB">
            <w:pPr>
              <w:pStyle w:val="ListParagraph"/>
              <w:tabs>
                <w:tab w:val="left" w:pos="2145"/>
                <w:tab w:val="left" w:pos="4902"/>
              </w:tabs>
              <w:ind w:left="414"/>
              <w:rPr>
                <w:rFonts w:ascii="Times New Roman" w:hAnsi="Times New Roman" w:cs="Times New Roman"/>
                <w:b/>
                <w:sz w:val="18"/>
                <w:szCs w:val="18"/>
                <w:lang w:val="sr-Cyrl-RS"/>
              </w:rPr>
            </w:pPr>
            <w:r>
              <w:rPr>
                <w:rFonts w:ascii="Times New Roman" w:hAnsi="Times New Roman" w:cs="Times New Roman"/>
                <w:b/>
                <w:sz w:val="18"/>
                <w:szCs w:val="18"/>
                <w:lang w:val="sr-Cyrl-RS"/>
              </w:rPr>
              <w:t>Мерошина</w:t>
            </w:r>
          </w:p>
        </w:tc>
        <w:tc>
          <w:tcPr>
            <w:tcW w:w="1875" w:type="dxa"/>
            <w:tcBorders>
              <w:top w:val="single" w:sz="4" w:space="0" w:color="auto"/>
              <w:left w:val="single" w:sz="4" w:space="0" w:color="auto"/>
              <w:bottom w:val="single" w:sz="4" w:space="0" w:color="auto"/>
              <w:right w:val="single" w:sz="4" w:space="0" w:color="auto"/>
            </w:tcBorders>
          </w:tcPr>
          <w:p w:rsidR="009C66BB" w:rsidRDefault="00A72D0A">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Производња</w:t>
            </w:r>
            <w:r w:rsidR="009C66BB">
              <w:rPr>
                <w:rFonts w:ascii="Times New Roman" w:hAnsi="Times New Roman" w:cs="Times New Roman"/>
                <w:sz w:val="18"/>
                <w:szCs w:val="18"/>
                <w:lang w:val="sr-Cyrl-RS"/>
              </w:rPr>
              <w:t xml:space="preserve"> намештаја</w:t>
            </w:r>
          </w:p>
        </w:tc>
        <w:tc>
          <w:tcPr>
            <w:tcW w:w="2167" w:type="dxa"/>
            <w:tcBorders>
              <w:top w:val="single" w:sz="4" w:space="0" w:color="auto"/>
              <w:left w:val="single" w:sz="4" w:space="0" w:color="auto"/>
              <w:bottom w:val="single" w:sz="4" w:space="0" w:color="auto"/>
              <w:right w:val="single" w:sz="4" w:space="0" w:color="auto"/>
            </w:tcBorders>
          </w:tcPr>
          <w:p w:rsidR="009C66BB" w:rsidRDefault="006F6430"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9C66BB">
              <w:rPr>
                <w:rFonts w:ascii="Times New Roman" w:hAnsi="Times New Roman" w:cs="Times New Roman"/>
                <w:b/>
                <w:sz w:val="18"/>
                <w:szCs w:val="18"/>
                <w:lang w:val="sr-Cyrl-RS"/>
              </w:rPr>
              <w:t>Процена утицаја</w:t>
            </w:r>
          </w:p>
          <w:p w:rsidR="009C66BB" w:rsidRPr="009C66BB" w:rsidRDefault="009C66BB" w:rsidP="009C66BB">
            <w:p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6F6430">
              <w:rPr>
                <w:rFonts w:ascii="Times New Roman" w:hAnsi="Times New Roman" w:cs="Times New Roman"/>
                <w:b/>
                <w:sz w:val="18"/>
                <w:szCs w:val="18"/>
                <w:lang w:val="sr-Cyrl-RS"/>
              </w:rPr>
              <w:t xml:space="preserve">       </w:t>
            </w:r>
            <w:r>
              <w:rPr>
                <w:rFonts w:ascii="Times New Roman" w:hAnsi="Times New Roman" w:cs="Times New Roman"/>
                <w:b/>
                <w:sz w:val="18"/>
                <w:szCs w:val="18"/>
                <w:lang w:val="sr-Cyrl-RS"/>
              </w:rPr>
              <w:t>-</w:t>
            </w:r>
            <w:r w:rsidRPr="009C66BB">
              <w:rPr>
                <w:rFonts w:ascii="Times New Roman" w:hAnsi="Times New Roman" w:cs="Times New Roman"/>
                <w:b/>
                <w:sz w:val="18"/>
                <w:szCs w:val="18"/>
                <w:lang w:val="sr-Cyrl-RS"/>
              </w:rPr>
              <w:t>Низак -</w:t>
            </w:r>
          </w:p>
        </w:tc>
        <w:tc>
          <w:tcPr>
            <w:tcW w:w="583" w:type="dxa"/>
            <w:tcBorders>
              <w:top w:val="single" w:sz="4" w:space="0" w:color="auto"/>
              <w:left w:val="single" w:sz="4" w:space="0" w:color="auto"/>
              <w:bottom w:val="single" w:sz="4" w:space="0" w:color="auto"/>
              <w:right w:val="single" w:sz="4" w:space="0" w:color="auto"/>
            </w:tcBorders>
          </w:tcPr>
          <w:p w:rsidR="009C66BB" w:rsidRDefault="009C66BB">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9C66BB" w:rsidRDefault="009C66BB">
            <w:pPr>
              <w:tabs>
                <w:tab w:val="left" w:pos="2145"/>
                <w:tab w:val="left" w:pos="4902"/>
              </w:tabs>
              <w:ind w:left="54"/>
              <w:rPr>
                <w:rFonts w:ascii="Times New Roman" w:hAnsi="Times New Roman" w:cs="Times New Roman"/>
                <w:b/>
                <w:sz w:val="18"/>
                <w:szCs w:val="18"/>
              </w:rPr>
            </w:pPr>
          </w:p>
        </w:tc>
        <w:tc>
          <w:tcPr>
            <w:tcW w:w="661" w:type="dxa"/>
            <w:tcBorders>
              <w:top w:val="single" w:sz="4" w:space="0" w:color="auto"/>
              <w:left w:val="single" w:sz="4" w:space="0" w:color="auto"/>
              <w:bottom w:val="single" w:sz="4" w:space="0" w:color="auto"/>
              <w:right w:val="single" w:sz="4" w:space="0" w:color="auto"/>
            </w:tcBorders>
          </w:tcPr>
          <w:p w:rsidR="009C66BB" w:rsidRDefault="009C66BB">
            <w:pPr>
              <w:tabs>
                <w:tab w:val="left" w:pos="2145"/>
                <w:tab w:val="left" w:pos="4902"/>
              </w:tabs>
              <w:ind w:left="54"/>
              <w:rPr>
                <w:rFonts w:ascii="Times New Roman" w:hAnsi="Times New Roman" w:cs="Times New Roman"/>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9C66BB" w:rsidRDefault="009C66BB">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9C66BB" w:rsidRDefault="009C66BB">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9C66BB" w:rsidRDefault="009C66BB">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9C66BB" w:rsidRDefault="009C66BB">
            <w:pPr>
              <w:tabs>
                <w:tab w:val="left" w:pos="2145"/>
                <w:tab w:val="left" w:pos="4902"/>
              </w:tabs>
              <w:ind w:left="54"/>
              <w:rPr>
                <w:rFonts w:ascii="Times New Roman" w:hAnsi="Times New Roman" w:cs="Times New Roman"/>
                <w:b/>
                <w:sz w:val="18"/>
                <w:szCs w:val="18"/>
              </w:rPr>
            </w:pPr>
          </w:p>
        </w:tc>
        <w:tc>
          <w:tcPr>
            <w:tcW w:w="688" w:type="dxa"/>
            <w:tcBorders>
              <w:top w:val="single" w:sz="4" w:space="0" w:color="auto"/>
              <w:left w:val="single" w:sz="4" w:space="0" w:color="auto"/>
              <w:bottom w:val="single" w:sz="4" w:space="0" w:color="auto"/>
              <w:right w:val="single" w:sz="4" w:space="0" w:color="auto"/>
            </w:tcBorders>
          </w:tcPr>
          <w:p w:rsidR="009C66BB" w:rsidRDefault="009C66BB">
            <w:pPr>
              <w:tabs>
                <w:tab w:val="left" w:pos="2145"/>
                <w:tab w:val="left" w:pos="4902"/>
              </w:tabs>
              <w:ind w:left="54"/>
              <w:rPr>
                <w:rFonts w:ascii="Times New Roman" w:hAnsi="Times New Roman" w:cs="Times New Roman"/>
                <w:b/>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9C66BB" w:rsidRDefault="009C66BB">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562" w:type="dxa"/>
            <w:tcBorders>
              <w:top w:val="single" w:sz="4" w:space="0" w:color="auto"/>
              <w:left w:val="single" w:sz="4" w:space="0" w:color="auto"/>
              <w:bottom w:val="single" w:sz="4" w:space="0" w:color="auto"/>
              <w:right w:val="single" w:sz="4" w:space="0" w:color="auto"/>
            </w:tcBorders>
          </w:tcPr>
          <w:p w:rsidR="009C66BB" w:rsidRDefault="009C66BB">
            <w:pPr>
              <w:tabs>
                <w:tab w:val="left" w:pos="2145"/>
                <w:tab w:val="left" w:pos="4902"/>
              </w:tabs>
              <w:ind w:left="54"/>
              <w:rPr>
                <w:rFonts w:ascii="Times New Roman" w:hAnsi="Times New Roman" w:cs="Times New Roman"/>
                <w:b/>
                <w:sz w:val="18"/>
                <w:szCs w:val="18"/>
                <w:lang w:val="sr-Cyrl-RS"/>
              </w:rPr>
            </w:pPr>
          </w:p>
        </w:tc>
        <w:tc>
          <w:tcPr>
            <w:tcW w:w="704" w:type="dxa"/>
            <w:tcBorders>
              <w:top w:val="single" w:sz="4" w:space="0" w:color="auto"/>
              <w:left w:val="single" w:sz="4" w:space="0" w:color="auto"/>
              <w:bottom w:val="single" w:sz="4" w:space="0" w:color="auto"/>
              <w:right w:val="single" w:sz="4" w:space="0" w:color="auto"/>
            </w:tcBorders>
          </w:tcPr>
          <w:p w:rsidR="009C66BB" w:rsidRDefault="009C66BB">
            <w:pPr>
              <w:tabs>
                <w:tab w:val="left" w:pos="2145"/>
                <w:tab w:val="left" w:pos="4902"/>
              </w:tabs>
              <w:ind w:left="54"/>
              <w:rPr>
                <w:rFonts w:ascii="Times New Roman" w:hAnsi="Times New Roman" w:cs="Times New Roman"/>
                <w:b/>
                <w:sz w:val="18"/>
                <w:szCs w:val="18"/>
                <w:lang w:val="sr-Cyrl-RS"/>
              </w:rPr>
            </w:pPr>
          </w:p>
        </w:tc>
        <w:tc>
          <w:tcPr>
            <w:tcW w:w="577" w:type="dxa"/>
            <w:tcBorders>
              <w:top w:val="single" w:sz="4" w:space="0" w:color="auto"/>
              <w:left w:val="single" w:sz="4" w:space="0" w:color="auto"/>
              <w:bottom w:val="single" w:sz="4" w:space="0" w:color="auto"/>
              <w:right w:val="single" w:sz="4" w:space="0" w:color="auto"/>
            </w:tcBorders>
          </w:tcPr>
          <w:p w:rsidR="009C66BB" w:rsidRDefault="009C66BB">
            <w:pPr>
              <w:tabs>
                <w:tab w:val="left" w:pos="2145"/>
                <w:tab w:val="left" w:pos="4902"/>
              </w:tabs>
              <w:ind w:left="54"/>
              <w:rPr>
                <w:rFonts w:ascii="Times New Roman" w:hAnsi="Times New Roman" w:cs="Times New Roman"/>
                <w:b/>
                <w:sz w:val="18"/>
                <w:szCs w:val="18"/>
              </w:rPr>
            </w:pPr>
          </w:p>
        </w:tc>
      </w:tr>
      <w:tr w:rsidR="001E1D15"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1E1D15" w:rsidRDefault="001E1D15"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„Давидовић“</w:t>
            </w:r>
          </w:p>
          <w:p w:rsidR="001E1D15" w:rsidRDefault="001E1D15" w:rsidP="001E1D15">
            <w:pPr>
              <w:pStyle w:val="ListParagraph"/>
              <w:tabs>
                <w:tab w:val="left" w:pos="2145"/>
                <w:tab w:val="left" w:pos="4902"/>
              </w:tabs>
              <w:ind w:left="414"/>
              <w:rPr>
                <w:rFonts w:ascii="Times New Roman" w:hAnsi="Times New Roman" w:cs="Times New Roman"/>
                <w:b/>
                <w:sz w:val="18"/>
                <w:szCs w:val="18"/>
                <w:lang w:val="sr-Cyrl-RS"/>
              </w:rPr>
            </w:pPr>
            <w:r>
              <w:rPr>
                <w:rFonts w:ascii="Times New Roman" w:hAnsi="Times New Roman" w:cs="Times New Roman"/>
                <w:b/>
                <w:sz w:val="18"/>
                <w:szCs w:val="18"/>
                <w:lang w:val="sr-Cyrl-RS"/>
              </w:rPr>
              <w:t>Мерошина</w:t>
            </w:r>
          </w:p>
        </w:tc>
        <w:tc>
          <w:tcPr>
            <w:tcW w:w="1875"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аутосервис</w:t>
            </w:r>
          </w:p>
        </w:tc>
        <w:tc>
          <w:tcPr>
            <w:tcW w:w="2167" w:type="dxa"/>
            <w:tcBorders>
              <w:top w:val="single" w:sz="4" w:space="0" w:color="auto"/>
              <w:left w:val="single" w:sz="4" w:space="0" w:color="auto"/>
              <w:bottom w:val="single" w:sz="4" w:space="0" w:color="auto"/>
              <w:right w:val="single" w:sz="4" w:space="0" w:color="auto"/>
            </w:tcBorders>
          </w:tcPr>
          <w:p w:rsidR="00B91A0E" w:rsidRDefault="00B91A0E"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6F6430">
              <w:rPr>
                <w:rFonts w:ascii="Times New Roman" w:hAnsi="Times New Roman" w:cs="Times New Roman"/>
                <w:b/>
                <w:sz w:val="18"/>
                <w:szCs w:val="18"/>
                <w:lang w:val="sr-Cyrl-RS"/>
              </w:rPr>
              <w:t xml:space="preserve">          </w:t>
            </w:r>
            <w:r>
              <w:rPr>
                <w:rFonts w:ascii="Times New Roman" w:hAnsi="Times New Roman" w:cs="Times New Roman"/>
                <w:b/>
                <w:sz w:val="18"/>
                <w:szCs w:val="18"/>
                <w:lang w:val="sr-Cyrl-RS"/>
              </w:rPr>
              <w:t>Отпад</w:t>
            </w:r>
            <w:r w:rsidR="001F0F6C">
              <w:rPr>
                <w:rFonts w:ascii="Times New Roman" w:hAnsi="Times New Roman" w:cs="Times New Roman"/>
                <w:b/>
                <w:sz w:val="18"/>
                <w:szCs w:val="18"/>
                <w:lang w:val="sr-Cyrl-RS"/>
              </w:rPr>
              <w:t xml:space="preserve"> </w:t>
            </w:r>
          </w:p>
          <w:p w:rsidR="001E1D15" w:rsidRDefault="00B91A0E"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6F6430">
              <w:rPr>
                <w:rFonts w:ascii="Times New Roman" w:hAnsi="Times New Roman" w:cs="Times New Roman"/>
                <w:b/>
                <w:sz w:val="18"/>
                <w:szCs w:val="18"/>
                <w:lang w:val="sr-Cyrl-RS"/>
              </w:rPr>
              <w:t xml:space="preserve">       </w:t>
            </w:r>
            <w:r>
              <w:rPr>
                <w:rFonts w:ascii="Times New Roman" w:hAnsi="Times New Roman" w:cs="Times New Roman"/>
                <w:b/>
                <w:sz w:val="18"/>
                <w:szCs w:val="18"/>
                <w:lang w:val="sr-Cyrl-RS"/>
              </w:rPr>
              <w:t xml:space="preserve"> - Н</w:t>
            </w:r>
            <w:r w:rsidR="001E1D15">
              <w:rPr>
                <w:rFonts w:ascii="Times New Roman" w:hAnsi="Times New Roman" w:cs="Times New Roman"/>
                <w:b/>
                <w:sz w:val="18"/>
                <w:szCs w:val="18"/>
                <w:lang w:val="sr-Cyrl-RS"/>
              </w:rPr>
              <w:t>изак -</w:t>
            </w:r>
          </w:p>
        </w:tc>
        <w:tc>
          <w:tcPr>
            <w:tcW w:w="58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1E1D15" w:rsidRPr="001E1D15" w:rsidRDefault="001E1D15">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661"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68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lang w:val="sr-Cyrl-RS"/>
              </w:rPr>
            </w:pPr>
          </w:p>
        </w:tc>
        <w:tc>
          <w:tcPr>
            <w:tcW w:w="562"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lang w:val="sr-Cyrl-RS"/>
              </w:rPr>
            </w:pPr>
          </w:p>
        </w:tc>
        <w:tc>
          <w:tcPr>
            <w:tcW w:w="704"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r>
      <w:tr w:rsidR="00681B24"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681B24" w:rsidRPr="00681B24" w:rsidRDefault="00681B24"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w:t>
            </w:r>
            <w:r>
              <w:rPr>
                <w:rFonts w:ascii="Times New Roman" w:hAnsi="Times New Roman" w:cs="Times New Roman"/>
                <w:b/>
                <w:sz w:val="18"/>
                <w:szCs w:val="18"/>
                <w:lang w:val="sr-Latn-RS"/>
              </w:rPr>
              <w:t>Tai su plastic recycling“</w:t>
            </w:r>
          </w:p>
          <w:p w:rsidR="00681B24" w:rsidRPr="00681B24" w:rsidRDefault="00681B24" w:rsidP="00681B24">
            <w:pPr>
              <w:pStyle w:val="ListParagraph"/>
              <w:tabs>
                <w:tab w:val="left" w:pos="2145"/>
                <w:tab w:val="left" w:pos="4902"/>
              </w:tabs>
              <w:ind w:left="414"/>
              <w:rPr>
                <w:rFonts w:ascii="Times New Roman" w:hAnsi="Times New Roman" w:cs="Times New Roman"/>
                <w:b/>
                <w:sz w:val="18"/>
                <w:szCs w:val="18"/>
                <w:lang w:val="sr-Cyrl-RS"/>
              </w:rPr>
            </w:pPr>
            <w:r>
              <w:rPr>
                <w:rFonts w:ascii="Times New Roman" w:hAnsi="Times New Roman" w:cs="Times New Roman"/>
                <w:b/>
                <w:sz w:val="18"/>
                <w:szCs w:val="18"/>
                <w:lang w:val="sr-Cyrl-RS"/>
              </w:rPr>
              <w:t>Мерошина</w:t>
            </w:r>
          </w:p>
        </w:tc>
        <w:tc>
          <w:tcPr>
            <w:tcW w:w="1875" w:type="dxa"/>
            <w:tcBorders>
              <w:top w:val="single" w:sz="4" w:space="0" w:color="auto"/>
              <w:left w:val="single" w:sz="4" w:space="0" w:color="auto"/>
              <w:bottom w:val="single" w:sz="4" w:space="0" w:color="auto"/>
              <w:right w:val="single" w:sz="4" w:space="0" w:color="auto"/>
            </w:tcBorders>
          </w:tcPr>
          <w:p w:rsidR="00681B24" w:rsidRDefault="00681B24">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Сакупљање неопасног отпада</w:t>
            </w:r>
          </w:p>
        </w:tc>
        <w:tc>
          <w:tcPr>
            <w:tcW w:w="2167" w:type="dxa"/>
            <w:tcBorders>
              <w:top w:val="single" w:sz="4" w:space="0" w:color="auto"/>
              <w:left w:val="single" w:sz="4" w:space="0" w:color="auto"/>
              <w:bottom w:val="single" w:sz="4" w:space="0" w:color="auto"/>
              <w:right w:val="single" w:sz="4" w:space="0" w:color="auto"/>
            </w:tcBorders>
          </w:tcPr>
          <w:p w:rsidR="00681B24" w:rsidRDefault="006F6430"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681B24">
              <w:rPr>
                <w:rFonts w:ascii="Times New Roman" w:hAnsi="Times New Roman" w:cs="Times New Roman"/>
                <w:b/>
                <w:sz w:val="18"/>
                <w:szCs w:val="18"/>
                <w:lang w:val="sr-Cyrl-RS"/>
              </w:rPr>
              <w:t>Процена утицаја</w:t>
            </w:r>
          </w:p>
          <w:p w:rsidR="00681B24" w:rsidRPr="006F6430" w:rsidRDefault="006F6430" w:rsidP="006F6430">
            <w:p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681B24" w:rsidRPr="006F6430">
              <w:rPr>
                <w:rFonts w:ascii="Times New Roman" w:hAnsi="Times New Roman" w:cs="Times New Roman"/>
                <w:b/>
                <w:sz w:val="18"/>
                <w:szCs w:val="18"/>
                <w:lang w:val="sr-Cyrl-RS"/>
              </w:rPr>
              <w:t>Низак -</w:t>
            </w:r>
          </w:p>
        </w:tc>
        <w:tc>
          <w:tcPr>
            <w:tcW w:w="583" w:type="dxa"/>
            <w:tcBorders>
              <w:top w:val="single" w:sz="4" w:space="0" w:color="auto"/>
              <w:left w:val="single" w:sz="4" w:space="0" w:color="auto"/>
              <w:bottom w:val="single" w:sz="4" w:space="0" w:color="auto"/>
              <w:right w:val="single" w:sz="4" w:space="0" w:color="auto"/>
            </w:tcBorders>
          </w:tcPr>
          <w:p w:rsidR="00681B24" w:rsidRDefault="00681B24">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681B24" w:rsidRDefault="00681B24">
            <w:pPr>
              <w:tabs>
                <w:tab w:val="left" w:pos="2145"/>
                <w:tab w:val="left" w:pos="4902"/>
              </w:tabs>
              <w:ind w:left="54"/>
              <w:rPr>
                <w:rFonts w:ascii="Times New Roman" w:hAnsi="Times New Roman" w:cs="Times New Roman"/>
                <w:b/>
                <w:sz w:val="18"/>
                <w:szCs w:val="18"/>
                <w:lang w:val="sr-Cyrl-RS"/>
              </w:rPr>
            </w:pPr>
          </w:p>
        </w:tc>
        <w:tc>
          <w:tcPr>
            <w:tcW w:w="661" w:type="dxa"/>
            <w:tcBorders>
              <w:top w:val="single" w:sz="4" w:space="0" w:color="auto"/>
              <w:left w:val="single" w:sz="4" w:space="0" w:color="auto"/>
              <w:bottom w:val="single" w:sz="4" w:space="0" w:color="auto"/>
              <w:right w:val="single" w:sz="4" w:space="0" w:color="auto"/>
            </w:tcBorders>
          </w:tcPr>
          <w:p w:rsidR="00681B24" w:rsidRDefault="00681B24">
            <w:pPr>
              <w:tabs>
                <w:tab w:val="left" w:pos="2145"/>
                <w:tab w:val="left" w:pos="4902"/>
              </w:tabs>
              <w:ind w:left="54"/>
              <w:rPr>
                <w:rFonts w:ascii="Times New Roman" w:hAnsi="Times New Roman" w:cs="Times New Roman"/>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681B24" w:rsidRPr="00681B24" w:rsidRDefault="00681B24">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w:t>
            </w:r>
          </w:p>
        </w:tc>
        <w:tc>
          <w:tcPr>
            <w:tcW w:w="738" w:type="dxa"/>
            <w:tcBorders>
              <w:top w:val="single" w:sz="4" w:space="0" w:color="auto"/>
              <w:left w:val="single" w:sz="4" w:space="0" w:color="auto"/>
              <w:bottom w:val="single" w:sz="4" w:space="0" w:color="auto"/>
              <w:right w:val="single" w:sz="4" w:space="0" w:color="auto"/>
            </w:tcBorders>
          </w:tcPr>
          <w:p w:rsidR="00681B24" w:rsidRDefault="00681B24">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681B24" w:rsidRDefault="00681B24">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681B24" w:rsidRDefault="00681B24">
            <w:pPr>
              <w:tabs>
                <w:tab w:val="left" w:pos="2145"/>
                <w:tab w:val="left" w:pos="4902"/>
              </w:tabs>
              <w:ind w:left="54"/>
              <w:rPr>
                <w:rFonts w:ascii="Times New Roman" w:hAnsi="Times New Roman" w:cs="Times New Roman"/>
                <w:b/>
                <w:sz w:val="18"/>
                <w:szCs w:val="18"/>
              </w:rPr>
            </w:pPr>
          </w:p>
        </w:tc>
        <w:tc>
          <w:tcPr>
            <w:tcW w:w="688" w:type="dxa"/>
            <w:tcBorders>
              <w:top w:val="single" w:sz="4" w:space="0" w:color="auto"/>
              <w:left w:val="single" w:sz="4" w:space="0" w:color="auto"/>
              <w:bottom w:val="single" w:sz="4" w:space="0" w:color="auto"/>
              <w:right w:val="single" w:sz="4" w:space="0" w:color="auto"/>
            </w:tcBorders>
          </w:tcPr>
          <w:p w:rsidR="00681B24" w:rsidRDefault="00681B24">
            <w:pPr>
              <w:tabs>
                <w:tab w:val="left" w:pos="2145"/>
                <w:tab w:val="left" w:pos="4902"/>
              </w:tabs>
              <w:ind w:left="54"/>
              <w:rPr>
                <w:rFonts w:ascii="Times New Roman" w:hAnsi="Times New Roman" w:cs="Times New Roman"/>
                <w:b/>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681B24" w:rsidRDefault="00681B24">
            <w:pPr>
              <w:tabs>
                <w:tab w:val="left" w:pos="2145"/>
                <w:tab w:val="left" w:pos="4902"/>
              </w:tabs>
              <w:ind w:left="54"/>
              <w:rPr>
                <w:rFonts w:ascii="Times New Roman" w:hAnsi="Times New Roman" w:cs="Times New Roman"/>
                <w:b/>
                <w:sz w:val="18"/>
                <w:szCs w:val="18"/>
                <w:lang w:val="sr-Cyrl-RS"/>
              </w:rPr>
            </w:pPr>
          </w:p>
        </w:tc>
        <w:tc>
          <w:tcPr>
            <w:tcW w:w="562" w:type="dxa"/>
            <w:tcBorders>
              <w:top w:val="single" w:sz="4" w:space="0" w:color="auto"/>
              <w:left w:val="single" w:sz="4" w:space="0" w:color="auto"/>
              <w:bottom w:val="single" w:sz="4" w:space="0" w:color="auto"/>
              <w:right w:val="single" w:sz="4" w:space="0" w:color="auto"/>
            </w:tcBorders>
          </w:tcPr>
          <w:p w:rsidR="00681B24" w:rsidRDefault="00681B24">
            <w:pPr>
              <w:tabs>
                <w:tab w:val="left" w:pos="2145"/>
                <w:tab w:val="left" w:pos="4902"/>
              </w:tabs>
              <w:ind w:left="54"/>
              <w:rPr>
                <w:rFonts w:ascii="Times New Roman" w:hAnsi="Times New Roman" w:cs="Times New Roman"/>
                <w:b/>
                <w:sz w:val="18"/>
                <w:szCs w:val="18"/>
                <w:lang w:val="sr-Cyrl-RS"/>
              </w:rPr>
            </w:pPr>
          </w:p>
        </w:tc>
        <w:tc>
          <w:tcPr>
            <w:tcW w:w="704" w:type="dxa"/>
            <w:tcBorders>
              <w:top w:val="single" w:sz="4" w:space="0" w:color="auto"/>
              <w:left w:val="single" w:sz="4" w:space="0" w:color="auto"/>
              <w:bottom w:val="single" w:sz="4" w:space="0" w:color="auto"/>
              <w:right w:val="single" w:sz="4" w:space="0" w:color="auto"/>
            </w:tcBorders>
          </w:tcPr>
          <w:p w:rsidR="00681B24" w:rsidRDefault="00681B24">
            <w:pPr>
              <w:tabs>
                <w:tab w:val="left" w:pos="2145"/>
                <w:tab w:val="left" w:pos="4902"/>
              </w:tabs>
              <w:ind w:left="54"/>
              <w:rPr>
                <w:rFonts w:ascii="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681B24" w:rsidRDefault="00681B24">
            <w:pPr>
              <w:tabs>
                <w:tab w:val="left" w:pos="2145"/>
                <w:tab w:val="left" w:pos="4902"/>
              </w:tabs>
              <w:ind w:left="54"/>
              <w:rPr>
                <w:rFonts w:ascii="Times New Roman" w:hAnsi="Times New Roman" w:cs="Times New Roman"/>
                <w:b/>
                <w:sz w:val="18"/>
                <w:szCs w:val="18"/>
              </w:rPr>
            </w:pPr>
          </w:p>
        </w:tc>
      </w:tr>
      <w:tr w:rsidR="001E1D15"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1E1D15" w:rsidRDefault="001E1D15"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„Алтина“ Мерошина</w:t>
            </w:r>
          </w:p>
        </w:tc>
        <w:tc>
          <w:tcPr>
            <w:tcW w:w="1875"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Паковање убруса, марамица и салвета</w:t>
            </w:r>
          </w:p>
        </w:tc>
        <w:tc>
          <w:tcPr>
            <w:tcW w:w="2167" w:type="dxa"/>
            <w:tcBorders>
              <w:top w:val="single" w:sz="4" w:space="0" w:color="auto"/>
              <w:left w:val="single" w:sz="4" w:space="0" w:color="auto"/>
              <w:bottom w:val="single" w:sz="4" w:space="0" w:color="auto"/>
              <w:right w:val="single" w:sz="4" w:space="0" w:color="auto"/>
            </w:tcBorders>
          </w:tcPr>
          <w:p w:rsidR="00361E06" w:rsidRDefault="00B91A0E"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6F6430">
              <w:rPr>
                <w:rFonts w:ascii="Times New Roman" w:hAnsi="Times New Roman" w:cs="Times New Roman"/>
                <w:b/>
                <w:sz w:val="18"/>
                <w:szCs w:val="18"/>
                <w:lang w:val="sr-Cyrl-RS"/>
              </w:rPr>
              <w:t xml:space="preserve">       </w:t>
            </w:r>
            <w:r>
              <w:rPr>
                <w:rFonts w:ascii="Times New Roman" w:hAnsi="Times New Roman" w:cs="Times New Roman"/>
                <w:b/>
                <w:sz w:val="18"/>
                <w:szCs w:val="18"/>
                <w:lang w:val="sr-Cyrl-RS"/>
              </w:rPr>
              <w:t>Отпад</w:t>
            </w:r>
          </w:p>
          <w:p w:rsidR="001E1D15" w:rsidRDefault="006F6430"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1E1D15">
              <w:rPr>
                <w:rFonts w:ascii="Times New Roman" w:hAnsi="Times New Roman" w:cs="Times New Roman"/>
                <w:b/>
                <w:sz w:val="18"/>
                <w:szCs w:val="18"/>
                <w:lang w:val="sr-Cyrl-RS"/>
              </w:rPr>
              <w:t xml:space="preserve"> </w:t>
            </w:r>
            <w:r w:rsidR="00361E06">
              <w:rPr>
                <w:rFonts w:ascii="Times New Roman" w:hAnsi="Times New Roman" w:cs="Times New Roman"/>
                <w:b/>
                <w:sz w:val="18"/>
                <w:szCs w:val="18"/>
                <w:lang w:val="sr-Cyrl-RS"/>
              </w:rPr>
              <w:t>- низак -</w:t>
            </w:r>
          </w:p>
        </w:tc>
        <w:tc>
          <w:tcPr>
            <w:tcW w:w="58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lang w:val="sr-Cyrl-RS"/>
              </w:rPr>
            </w:pPr>
          </w:p>
        </w:tc>
        <w:tc>
          <w:tcPr>
            <w:tcW w:w="661"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1E1D15" w:rsidRPr="00361E06" w:rsidRDefault="00361E06">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w:t>
            </w:r>
          </w:p>
        </w:tc>
        <w:tc>
          <w:tcPr>
            <w:tcW w:w="73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688"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lang w:val="sr-Cyrl-RS"/>
              </w:rPr>
            </w:pPr>
          </w:p>
        </w:tc>
        <w:tc>
          <w:tcPr>
            <w:tcW w:w="562"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lang w:val="sr-Cyrl-RS"/>
              </w:rPr>
            </w:pPr>
          </w:p>
        </w:tc>
        <w:tc>
          <w:tcPr>
            <w:tcW w:w="704"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1E1D15" w:rsidRDefault="001E1D15">
            <w:pPr>
              <w:tabs>
                <w:tab w:val="left" w:pos="2145"/>
                <w:tab w:val="left" w:pos="4902"/>
              </w:tabs>
              <w:ind w:left="54"/>
              <w:rPr>
                <w:rFonts w:ascii="Times New Roman" w:hAnsi="Times New Roman" w:cs="Times New Roman"/>
                <w:b/>
                <w:sz w:val="18"/>
                <w:szCs w:val="18"/>
              </w:rPr>
            </w:pPr>
          </w:p>
        </w:tc>
      </w:tr>
      <w:tr w:rsidR="00361E06"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1C7C13" w:rsidRDefault="00361E06"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„Таткова</w:t>
            </w:r>
          </w:p>
          <w:p w:rsidR="00361E06" w:rsidRPr="001C7C13" w:rsidRDefault="00361E06" w:rsidP="001C7C13">
            <w:pPr>
              <w:pStyle w:val="ListParagraph"/>
              <w:tabs>
                <w:tab w:val="left" w:pos="2145"/>
                <w:tab w:val="left" w:pos="4902"/>
              </w:tabs>
              <w:ind w:left="41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з</w:t>
            </w:r>
            <w:r w:rsidRPr="001C7C13">
              <w:rPr>
                <w:rFonts w:ascii="Times New Roman" w:hAnsi="Times New Roman" w:cs="Times New Roman"/>
                <w:b/>
                <w:sz w:val="18"/>
                <w:szCs w:val="18"/>
                <w:lang w:val="sr-Cyrl-RS"/>
              </w:rPr>
              <w:t>емуница“</w:t>
            </w:r>
          </w:p>
        </w:tc>
        <w:tc>
          <w:tcPr>
            <w:tcW w:w="1875"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Заштићено подручје</w:t>
            </w:r>
          </w:p>
        </w:tc>
        <w:tc>
          <w:tcPr>
            <w:tcW w:w="2167" w:type="dxa"/>
            <w:tcBorders>
              <w:top w:val="single" w:sz="4" w:space="0" w:color="auto"/>
              <w:left w:val="single" w:sz="4" w:space="0" w:color="auto"/>
              <w:bottom w:val="single" w:sz="4" w:space="0" w:color="auto"/>
              <w:right w:val="single" w:sz="4" w:space="0" w:color="auto"/>
            </w:tcBorders>
          </w:tcPr>
          <w:p w:rsidR="00B91A0E" w:rsidRDefault="00B91A0E"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Заштита</w:t>
            </w:r>
            <w:r w:rsidR="00361E06">
              <w:rPr>
                <w:rFonts w:ascii="Times New Roman" w:hAnsi="Times New Roman" w:cs="Times New Roman"/>
                <w:b/>
                <w:sz w:val="18"/>
                <w:szCs w:val="18"/>
                <w:lang w:val="sr-Cyrl-RS"/>
              </w:rPr>
              <w:t xml:space="preserve"> природе </w:t>
            </w:r>
          </w:p>
          <w:p w:rsidR="00361E06" w:rsidRDefault="00B91A0E"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6F6430">
              <w:rPr>
                <w:rFonts w:ascii="Times New Roman" w:hAnsi="Times New Roman" w:cs="Times New Roman"/>
                <w:b/>
                <w:sz w:val="18"/>
                <w:szCs w:val="18"/>
                <w:lang w:val="sr-Cyrl-RS"/>
              </w:rPr>
              <w:t xml:space="preserve">     </w:t>
            </w:r>
            <w:r>
              <w:rPr>
                <w:rFonts w:ascii="Times New Roman" w:hAnsi="Times New Roman" w:cs="Times New Roman"/>
                <w:b/>
                <w:sz w:val="18"/>
                <w:szCs w:val="18"/>
                <w:lang w:val="sr-Cyrl-RS"/>
              </w:rPr>
              <w:t xml:space="preserve"> - Н</w:t>
            </w:r>
            <w:r w:rsidR="00361E06">
              <w:rPr>
                <w:rFonts w:ascii="Times New Roman" w:hAnsi="Times New Roman" w:cs="Times New Roman"/>
                <w:b/>
                <w:sz w:val="18"/>
                <w:szCs w:val="18"/>
                <w:lang w:val="sr-Cyrl-RS"/>
              </w:rPr>
              <w:t>изак -</w:t>
            </w:r>
          </w:p>
        </w:tc>
        <w:tc>
          <w:tcPr>
            <w:tcW w:w="583"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lang w:val="sr-Cyrl-RS"/>
              </w:rPr>
            </w:pPr>
          </w:p>
        </w:tc>
        <w:tc>
          <w:tcPr>
            <w:tcW w:w="661"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sz w:val="18"/>
                <w:szCs w:val="18"/>
                <w:lang w:val="sr-Cyrl-RS"/>
              </w:rPr>
            </w:pPr>
          </w:p>
        </w:tc>
        <w:tc>
          <w:tcPr>
            <w:tcW w:w="738"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361E06" w:rsidRPr="00361E06" w:rsidRDefault="00361E06">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688"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lang w:val="sr-Cyrl-RS"/>
              </w:rPr>
            </w:pPr>
          </w:p>
        </w:tc>
        <w:tc>
          <w:tcPr>
            <w:tcW w:w="562"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lang w:val="sr-Cyrl-RS"/>
              </w:rPr>
            </w:pPr>
          </w:p>
        </w:tc>
        <w:tc>
          <w:tcPr>
            <w:tcW w:w="704"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rPr>
            </w:pPr>
          </w:p>
        </w:tc>
      </w:tr>
      <w:tr w:rsidR="00361E06"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361E06" w:rsidRDefault="00361E06"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lastRenderedPageBreak/>
              <w:t>„Лалиначка слатина“</w:t>
            </w:r>
          </w:p>
        </w:tc>
        <w:tc>
          <w:tcPr>
            <w:tcW w:w="1875"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Заштићено подручје</w:t>
            </w:r>
          </w:p>
        </w:tc>
        <w:tc>
          <w:tcPr>
            <w:tcW w:w="2167" w:type="dxa"/>
            <w:tcBorders>
              <w:top w:val="single" w:sz="4" w:space="0" w:color="auto"/>
              <w:left w:val="single" w:sz="4" w:space="0" w:color="auto"/>
              <w:bottom w:val="single" w:sz="4" w:space="0" w:color="auto"/>
              <w:right w:val="single" w:sz="4" w:space="0" w:color="auto"/>
            </w:tcBorders>
          </w:tcPr>
          <w:p w:rsidR="00B91A0E" w:rsidRDefault="00B91A0E"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Заштита</w:t>
            </w:r>
            <w:r w:rsidR="00361E06">
              <w:rPr>
                <w:rFonts w:ascii="Times New Roman" w:hAnsi="Times New Roman" w:cs="Times New Roman"/>
                <w:b/>
                <w:sz w:val="18"/>
                <w:szCs w:val="18"/>
                <w:lang w:val="sr-Cyrl-RS"/>
              </w:rPr>
              <w:t xml:space="preserve"> природе </w:t>
            </w:r>
          </w:p>
          <w:p w:rsidR="00361E06" w:rsidRDefault="00B91A0E" w:rsidP="000F51DF">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w:t>
            </w:r>
            <w:r w:rsidR="006F6430">
              <w:rPr>
                <w:rFonts w:ascii="Times New Roman" w:hAnsi="Times New Roman" w:cs="Times New Roman"/>
                <w:b/>
                <w:sz w:val="18"/>
                <w:szCs w:val="18"/>
                <w:lang w:val="sr-Cyrl-RS"/>
              </w:rPr>
              <w:t xml:space="preserve">      </w:t>
            </w:r>
            <w:r>
              <w:rPr>
                <w:rFonts w:ascii="Times New Roman" w:hAnsi="Times New Roman" w:cs="Times New Roman"/>
                <w:b/>
                <w:sz w:val="18"/>
                <w:szCs w:val="18"/>
                <w:lang w:val="sr-Cyrl-RS"/>
              </w:rPr>
              <w:t xml:space="preserve"> - Н</w:t>
            </w:r>
            <w:r w:rsidR="00361E06">
              <w:rPr>
                <w:rFonts w:ascii="Times New Roman" w:hAnsi="Times New Roman" w:cs="Times New Roman"/>
                <w:b/>
                <w:sz w:val="18"/>
                <w:szCs w:val="18"/>
                <w:lang w:val="sr-Cyrl-RS"/>
              </w:rPr>
              <w:t>изак -</w:t>
            </w:r>
          </w:p>
        </w:tc>
        <w:tc>
          <w:tcPr>
            <w:tcW w:w="583"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lang w:val="sr-Cyrl-RS"/>
              </w:rPr>
            </w:pPr>
          </w:p>
        </w:tc>
        <w:tc>
          <w:tcPr>
            <w:tcW w:w="661"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sz w:val="18"/>
                <w:szCs w:val="18"/>
                <w:lang w:val="sr-Cyrl-RS"/>
              </w:rPr>
            </w:pPr>
          </w:p>
        </w:tc>
        <w:tc>
          <w:tcPr>
            <w:tcW w:w="738"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lang w:val="sr-Cyrl-RS"/>
              </w:rPr>
            </w:pPr>
            <w:r>
              <w:rPr>
                <w:rFonts w:ascii="Times New Roman" w:hAnsi="Times New Roman" w:cs="Times New Roman"/>
                <w:b/>
                <w:sz w:val="18"/>
                <w:szCs w:val="18"/>
                <w:lang w:val="sr-Cyrl-RS"/>
              </w:rPr>
              <w:t>*</w:t>
            </w:r>
          </w:p>
        </w:tc>
        <w:tc>
          <w:tcPr>
            <w:tcW w:w="688"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lang w:val="sr-Cyrl-RS"/>
              </w:rPr>
            </w:pPr>
          </w:p>
        </w:tc>
        <w:tc>
          <w:tcPr>
            <w:tcW w:w="562"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lang w:val="sr-Cyrl-RS"/>
              </w:rPr>
            </w:pPr>
          </w:p>
        </w:tc>
        <w:tc>
          <w:tcPr>
            <w:tcW w:w="704"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rPr>
            </w:pPr>
          </w:p>
        </w:tc>
        <w:tc>
          <w:tcPr>
            <w:tcW w:w="577" w:type="dxa"/>
            <w:tcBorders>
              <w:top w:val="single" w:sz="4" w:space="0" w:color="auto"/>
              <w:left w:val="single" w:sz="4" w:space="0" w:color="auto"/>
              <w:bottom w:val="single" w:sz="4" w:space="0" w:color="auto"/>
              <w:right w:val="single" w:sz="4" w:space="0" w:color="auto"/>
            </w:tcBorders>
          </w:tcPr>
          <w:p w:rsidR="00361E06" w:rsidRDefault="00361E06">
            <w:pPr>
              <w:tabs>
                <w:tab w:val="left" w:pos="2145"/>
                <w:tab w:val="left" w:pos="4902"/>
              </w:tabs>
              <w:ind w:left="54"/>
              <w:rPr>
                <w:rFonts w:ascii="Times New Roman" w:hAnsi="Times New Roman" w:cs="Times New Roman"/>
                <w:b/>
                <w:sz w:val="18"/>
                <w:szCs w:val="18"/>
              </w:rPr>
            </w:pPr>
          </w:p>
        </w:tc>
      </w:tr>
      <w:tr w:rsidR="004A1346" w:rsidTr="00681B24">
        <w:trPr>
          <w:trHeight w:val="1121"/>
        </w:trPr>
        <w:tc>
          <w:tcPr>
            <w:tcW w:w="1747" w:type="dxa"/>
            <w:tcBorders>
              <w:top w:val="single" w:sz="4" w:space="0" w:color="auto"/>
              <w:left w:val="single" w:sz="4" w:space="0" w:color="auto"/>
              <w:bottom w:val="single" w:sz="4" w:space="0" w:color="auto"/>
              <w:right w:val="single" w:sz="4" w:space="0" w:color="auto"/>
            </w:tcBorders>
          </w:tcPr>
          <w:p w:rsidR="004A1346" w:rsidRDefault="001C7C13" w:rsidP="001C7C13">
            <w:pPr>
              <w:pStyle w:val="ListParagraph"/>
              <w:numPr>
                <w:ilvl w:val="0"/>
                <w:numId w:val="3"/>
              </w:num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Мобилни оператери „Теленор“, “Вип“ и „Телеком“</w:t>
            </w:r>
          </w:p>
        </w:tc>
        <w:tc>
          <w:tcPr>
            <w:tcW w:w="1875" w:type="dxa"/>
            <w:tcBorders>
              <w:top w:val="single" w:sz="4" w:space="0" w:color="auto"/>
              <w:left w:val="single" w:sz="4" w:space="0" w:color="auto"/>
              <w:bottom w:val="single" w:sz="4" w:space="0" w:color="auto"/>
              <w:right w:val="single" w:sz="4" w:space="0" w:color="auto"/>
            </w:tcBorders>
          </w:tcPr>
          <w:p w:rsidR="004A1346" w:rsidRDefault="001C7C13">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Базна станица</w:t>
            </w:r>
          </w:p>
        </w:tc>
        <w:tc>
          <w:tcPr>
            <w:tcW w:w="2167" w:type="dxa"/>
            <w:tcBorders>
              <w:top w:val="single" w:sz="4" w:space="0" w:color="auto"/>
              <w:left w:val="single" w:sz="4" w:space="0" w:color="auto"/>
              <w:bottom w:val="single" w:sz="4" w:space="0" w:color="auto"/>
              <w:right w:val="single" w:sz="4" w:space="0" w:color="auto"/>
            </w:tcBorders>
          </w:tcPr>
          <w:p w:rsidR="001C7C13" w:rsidRDefault="001C7C13" w:rsidP="001C7C13">
            <w:p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нејонизујуће зрачење</w:t>
            </w:r>
          </w:p>
          <w:p w:rsidR="004A1346" w:rsidRPr="001C7C13" w:rsidRDefault="001C7C13" w:rsidP="001C7C13">
            <w:pPr>
              <w:pStyle w:val="ListParagraph"/>
              <w:numPr>
                <w:ilvl w:val="0"/>
                <w:numId w:val="2"/>
              </w:numPr>
              <w:tabs>
                <w:tab w:val="left" w:pos="2145"/>
                <w:tab w:val="left" w:pos="4902"/>
              </w:tabs>
              <w:rPr>
                <w:rFonts w:ascii="Times New Roman" w:hAnsi="Times New Roman" w:cs="Times New Roman"/>
                <w:b/>
                <w:sz w:val="18"/>
                <w:szCs w:val="18"/>
                <w:lang w:val="sr-Cyrl-RS"/>
              </w:rPr>
            </w:pPr>
            <w:r w:rsidRPr="001C7C13">
              <w:rPr>
                <w:rFonts w:ascii="Times New Roman" w:hAnsi="Times New Roman" w:cs="Times New Roman"/>
                <w:b/>
                <w:sz w:val="18"/>
                <w:szCs w:val="18"/>
                <w:lang w:val="sr-Cyrl-RS"/>
              </w:rPr>
              <w:t>Низак -</w:t>
            </w:r>
          </w:p>
        </w:tc>
        <w:tc>
          <w:tcPr>
            <w:tcW w:w="583" w:type="dxa"/>
            <w:tcBorders>
              <w:top w:val="single" w:sz="4" w:space="0" w:color="auto"/>
              <w:left w:val="single" w:sz="4" w:space="0" w:color="auto"/>
              <w:bottom w:val="single" w:sz="4" w:space="0" w:color="auto"/>
              <w:right w:val="single" w:sz="4" w:space="0" w:color="auto"/>
            </w:tcBorders>
          </w:tcPr>
          <w:p w:rsidR="004A1346" w:rsidRDefault="004A1346">
            <w:pPr>
              <w:tabs>
                <w:tab w:val="left" w:pos="2145"/>
                <w:tab w:val="left" w:pos="4902"/>
              </w:tabs>
              <w:ind w:left="54"/>
              <w:rPr>
                <w:rFonts w:ascii="Times New Roman" w:hAnsi="Times New Roman" w:cs="Times New Roman"/>
                <w:b/>
                <w:sz w:val="18"/>
                <w:szCs w:val="18"/>
              </w:rPr>
            </w:pPr>
          </w:p>
        </w:tc>
        <w:tc>
          <w:tcPr>
            <w:tcW w:w="723" w:type="dxa"/>
            <w:tcBorders>
              <w:top w:val="single" w:sz="4" w:space="0" w:color="auto"/>
              <w:left w:val="single" w:sz="4" w:space="0" w:color="auto"/>
              <w:bottom w:val="single" w:sz="4" w:space="0" w:color="auto"/>
              <w:right w:val="single" w:sz="4" w:space="0" w:color="auto"/>
            </w:tcBorders>
          </w:tcPr>
          <w:p w:rsidR="004A1346" w:rsidRPr="001C7C13" w:rsidRDefault="001C7C13">
            <w:pPr>
              <w:tabs>
                <w:tab w:val="left" w:pos="2145"/>
                <w:tab w:val="left" w:pos="4902"/>
              </w:tabs>
              <w:ind w:left="54"/>
              <w:rPr>
                <w:rFonts w:ascii="Times New Roman" w:hAnsi="Times New Roman" w:cs="Times New Roman"/>
                <w:b/>
                <w:sz w:val="18"/>
                <w:szCs w:val="18"/>
              </w:rPr>
            </w:pPr>
            <w:r>
              <w:rPr>
                <w:rFonts w:ascii="Times New Roman" w:hAnsi="Times New Roman" w:cs="Times New Roman"/>
                <w:b/>
                <w:sz w:val="18"/>
                <w:szCs w:val="18"/>
              </w:rPr>
              <w:t>*</w:t>
            </w:r>
          </w:p>
        </w:tc>
        <w:tc>
          <w:tcPr>
            <w:tcW w:w="661" w:type="dxa"/>
            <w:tcBorders>
              <w:top w:val="single" w:sz="4" w:space="0" w:color="auto"/>
              <w:left w:val="single" w:sz="4" w:space="0" w:color="auto"/>
              <w:bottom w:val="single" w:sz="4" w:space="0" w:color="auto"/>
              <w:right w:val="single" w:sz="4" w:space="0" w:color="auto"/>
            </w:tcBorders>
          </w:tcPr>
          <w:p w:rsidR="004A1346" w:rsidRPr="001C7C13" w:rsidRDefault="001C7C13">
            <w:pPr>
              <w:tabs>
                <w:tab w:val="left" w:pos="2145"/>
                <w:tab w:val="left" w:pos="4902"/>
              </w:tabs>
              <w:ind w:left="54"/>
              <w:rPr>
                <w:rFonts w:ascii="Times New Roman" w:hAnsi="Times New Roman" w:cs="Times New Roman"/>
                <w:sz w:val="18"/>
                <w:szCs w:val="18"/>
              </w:rPr>
            </w:pPr>
            <w:r>
              <w:rPr>
                <w:rFonts w:ascii="Times New Roman" w:hAnsi="Times New Roman" w:cs="Times New Roman"/>
                <w:sz w:val="18"/>
                <w:szCs w:val="18"/>
              </w:rPr>
              <w:t>*</w:t>
            </w:r>
          </w:p>
        </w:tc>
        <w:tc>
          <w:tcPr>
            <w:tcW w:w="723" w:type="dxa"/>
            <w:tcBorders>
              <w:top w:val="single" w:sz="4" w:space="0" w:color="auto"/>
              <w:left w:val="single" w:sz="4" w:space="0" w:color="auto"/>
              <w:bottom w:val="single" w:sz="4" w:space="0" w:color="auto"/>
              <w:right w:val="single" w:sz="4" w:space="0" w:color="auto"/>
            </w:tcBorders>
          </w:tcPr>
          <w:p w:rsidR="004A1346" w:rsidRDefault="001C7C13">
            <w:pPr>
              <w:tabs>
                <w:tab w:val="left" w:pos="2145"/>
                <w:tab w:val="left" w:pos="4902"/>
              </w:tabs>
              <w:ind w:left="54"/>
              <w:rPr>
                <w:rFonts w:ascii="Times New Roman" w:hAnsi="Times New Roman" w:cs="Times New Roman"/>
                <w:sz w:val="18"/>
                <w:szCs w:val="18"/>
              </w:rPr>
            </w:pPr>
            <w:r>
              <w:rPr>
                <w:rFonts w:ascii="Times New Roman" w:hAnsi="Times New Roman" w:cs="Times New Roman"/>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4A1346" w:rsidRDefault="004A1346">
            <w:pPr>
              <w:tabs>
                <w:tab w:val="left" w:pos="2145"/>
                <w:tab w:val="left" w:pos="4902"/>
              </w:tabs>
              <w:ind w:left="54"/>
              <w:rPr>
                <w:rFonts w:ascii="Times New Roman" w:hAnsi="Times New Roman" w:cs="Times New Roman"/>
                <w:sz w:val="18"/>
                <w:szCs w:val="18"/>
                <w:lang w:val="sr-Cyrl-RS"/>
              </w:rPr>
            </w:pPr>
          </w:p>
        </w:tc>
        <w:tc>
          <w:tcPr>
            <w:tcW w:w="738" w:type="dxa"/>
            <w:tcBorders>
              <w:top w:val="single" w:sz="4" w:space="0" w:color="auto"/>
              <w:left w:val="single" w:sz="4" w:space="0" w:color="auto"/>
              <w:bottom w:val="single" w:sz="4" w:space="0" w:color="auto"/>
              <w:right w:val="single" w:sz="4" w:space="0" w:color="auto"/>
            </w:tcBorders>
          </w:tcPr>
          <w:p w:rsidR="004A1346" w:rsidRDefault="004A1346">
            <w:pPr>
              <w:tabs>
                <w:tab w:val="left" w:pos="2145"/>
                <w:tab w:val="left" w:pos="4902"/>
              </w:tabs>
              <w:ind w:left="54"/>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4A1346" w:rsidRDefault="004A1346">
            <w:pPr>
              <w:tabs>
                <w:tab w:val="left" w:pos="2145"/>
                <w:tab w:val="left" w:pos="4902"/>
              </w:tabs>
              <w:ind w:left="54"/>
              <w:rPr>
                <w:rFonts w:ascii="Times New Roman" w:hAnsi="Times New Roman" w:cs="Times New Roman"/>
                <w:b/>
                <w:sz w:val="18"/>
                <w:szCs w:val="18"/>
                <w:lang w:val="sr-Cyrl-RS"/>
              </w:rPr>
            </w:pPr>
          </w:p>
        </w:tc>
        <w:tc>
          <w:tcPr>
            <w:tcW w:w="688" w:type="dxa"/>
            <w:tcBorders>
              <w:top w:val="single" w:sz="4" w:space="0" w:color="auto"/>
              <w:left w:val="single" w:sz="4" w:space="0" w:color="auto"/>
              <w:bottom w:val="single" w:sz="4" w:space="0" w:color="auto"/>
              <w:right w:val="single" w:sz="4" w:space="0" w:color="auto"/>
            </w:tcBorders>
          </w:tcPr>
          <w:p w:rsidR="004A1346" w:rsidRDefault="004A1346">
            <w:pPr>
              <w:tabs>
                <w:tab w:val="left" w:pos="2145"/>
                <w:tab w:val="left" w:pos="4902"/>
              </w:tabs>
              <w:ind w:left="54"/>
              <w:rPr>
                <w:rFonts w:ascii="Times New Roman" w:hAnsi="Times New Roman" w:cs="Times New Roman"/>
                <w:b/>
                <w:sz w:val="18"/>
                <w:szCs w:val="18"/>
                <w:lang w:val="sr-Cyrl-RS"/>
              </w:rPr>
            </w:pPr>
          </w:p>
        </w:tc>
        <w:tc>
          <w:tcPr>
            <w:tcW w:w="723" w:type="dxa"/>
            <w:tcBorders>
              <w:top w:val="single" w:sz="4" w:space="0" w:color="auto"/>
              <w:left w:val="single" w:sz="4" w:space="0" w:color="auto"/>
              <w:bottom w:val="single" w:sz="4" w:space="0" w:color="auto"/>
              <w:right w:val="single" w:sz="4" w:space="0" w:color="auto"/>
            </w:tcBorders>
          </w:tcPr>
          <w:p w:rsidR="004A1346" w:rsidRDefault="004A1346">
            <w:pPr>
              <w:tabs>
                <w:tab w:val="left" w:pos="2145"/>
                <w:tab w:val="left" w:pos="4902"/>
              </w:tabs>
              <w:ind w:left="54"/>
              <w:rPr>
                <w:rFonts w:ascii="Times New Roman" w:hAnsi="Times New Roman" w:cs="Times New Roman"/>
                <w:b/>
                <w:sz w:val="18"/>
                <w:szCs w:val="18"/>
                <w:lang w:val="sr-Cyrl-RS"/>
              </w:rPr>
            </w:pPr>
          </w:p>
        </w:tc>
        <w:tc>
          <w:tcPr>
            <w:tcW w:w="562" w:type="dxa"/>
            <w:tcBorders>
              <w:top w:val="single" w:sz="4" w:space="0" w:color="auto"/>
              <w:left w:val="single" w:sz="4" w:space="0" w:color="auto"/>
              <w:bottom w:val="single" w:sz="4" w:space="0" w:color="auto"/>
              <w:right w:val="single" w:sz="4" w:space="0" w:color="auto"/>
            </w:tcBorders>
          </w:tcPr>
          <w:p w:rsidR="004A1346" w:rsidRDefault="004A1346">
            <w:pPr>
              <w:tabs>
                <w:tab w:val="left" w:pos="2145"/>
                <w:tab w:val="left" w:pos="4902"/>
              </w:tabs>
              <w:ind w:left="54"/>
              <w:rPr>
                <w:rFonts w:ascii="Times New Roman" w:hAnsi="Times New Roman" w:cs="Times New Roman"/>
                <w:b/>
                <w:sz w:val="18"/>
                <w:szCs w:val="18"/>
                <w:lang w:val="sr-Cyrl-RS"/>
              </w:rPr>
            </w:pPr>
          </w:p>
        </w:tc>
        <w:tc>
          <w:tcPr>
            <w:tcW w:w="704" w:type="dxa"/>
            <w:tcBorders>
              <w:top w:val="single" w:sz="4" w:space="0" w:color="auto"/>
              <w:left w:val="single" w:sz="4" w:space="0" w:color="auto"/>
              <w:bottom w:val="single" w:sz="4" w:space="0" w:color="auto"/>
              <w:right w:val="single" w:sz="4" w:space="0" w:color="auto"/>
            </w:tcBorders>
          </w:tcPr>
          <w:p w:rsidR="004A1346" w:rsidRPr="00C24A6D" w:rsidRDefault="004A1346">
            <w:pPr>
              <w:tabs>
                <w:tab w:val="left" w:pos="2145"/>
                <w:tab w:val="left" w:pos="4902"/>
              </w:tabs>
              <w:ind w:left="54"/>
              <w:rPr>
                <w:rFonts w:ascii="Times New Roman" w:hAnsi="Times New Roman" w:cs="Times New Roman"/>
                <w:b/>
                <w:sz w:val="18"/>
                <w:szCs w:val="18"/>
                <w:lang w:val="sr-Cyrl-RS"/>
              </w:rPr>
            </w:pPr>
          </w:p>
        </w:tc>
        <w:tc>
          <w:tcPr>
            <w:tcW w:w="577" w:type="dxa"/>
            <w:tcBorders>
              <w:top w:val="single" w:sz="4" w:space="0" w:color="auto"/>
              <w:left w:val="single" w:sz="4" w:space="0" w:color="auto"/>
              <w:bottom w:val="single" w:sz="4" w:space="0" w:color="auto"/>
              <w:right w:val="single" w:sz="4" w:space="0" w:color="auto"/>
            </w:tcBorders>
          </w:tcPr>
          <w:p w:rsidR="004A1346" w:rsidRDefault="004A1346">
            <w:pPr>
              <w:tabs>
                <w:tab w:val="left" w:pos="2145"/>
                <w:tab w:val="left" w:pos="4902"/>
              </w:tabs>
              <w:ind w:left="54"/>
              <w:rPr>
                <w:rFonts w:ascii="Times New Roman" w:hAnsi="Times New Roman" w:cs="Times New Roman"/>
                <w:b/>
                <w:sz w:val="18"/>
                <w:szCs w:val="18"/>
              </w:rPr>
            </w:pPr>
          </w:p>
        </w:tc>
      </w:tr>
      <w:tr w:rsidR="00E5029F" w:rsidTr="00681B24">
        <w:trPr>
          <w:trHeight w:val="715"/>
        </w:trPr>
        <w:tc>
          <w:tcPr>
            <w:tcW w:w="5789" w:type="dxa"/>
            <w:gridSpan w:val="3"/>
            <w:tcBorders>
              <w:top w:val="single" w:sz="4" w:space="0" w:color="auto"/>
              <w:left w:val="single" w:sz="4" w:space="0" w:color="auto"/>
              <w:bottom w:val="single" w:sz="4" w:space="0" w:color="auto"/>
              <w:right w:val="single" w:sz="4" w:space="0" w:color="auto"/>
            </w:tcBorders>
          </w:tcPr>
          <w:p w:rsidR="00E5029F" w:rsidRDefault="00E5029F" w:rsidP="006B26A7">
            <w:pPr>
              <w:tabs>
                <w:tab w:val="left" w:pos="2145"/>
                <w:tab w:val="left" w:pos="4902"/>
              </w:tabs>
              <w:rPr>
                <w:rFonts w:ascii="Times New Roman" w:hAnsi="Times New Roman" w:cs="Times New Roman"/>
                <w:b/>
                <w:sz w:val="18"/>
                <w:szCs w:val="18"/>
                <w:lang w:val="sr-Cyrl-RS"/>
              </w:rPr>
            </w:pPr>
            <w:r>
              <w:rPr>
                <w:rFonts w:ascii="Times New Roman" w:hAnsi="Times New Roman" w:cs="Times New Roman"/>
                <w:b/>
                <w:sz w:val="18"/>
                <w:szCs w:val="18"/>
                <w:lang w:val="sr-Cyrl-RS"/>
              </w:rPr>
              <w:t>УКУПНО БРОЈ ПРЕГЛЕДА ПО МЕСЕЦИМА</w:t>
            </w:r>
          </w:p>
        </w:tc>
        <w:tc>
          <w:tcPr>
            <w:tcW w:w="583" w:type="dxa"/>
            <w:tcBorders>
              <w:top w:val="single" w:sz="4" w:space="0" w:color="auto"/>
              <w:left w:val="single" w:sz="4" w:space="0" w:color="auto"/>
              <w:bottom w:val="single" w:sz="4" w:space="0" w:color="auto"/>
              <w:right w:val="single" w:sz="4" w:space="0" w:color="auto"/>
            </w:tcBorders>
          </w:tcPr>
          <w:p w:rsidR="00E5029F" w:rsidRPr="004418FB" w:rsidRDefault="00E5029F">
            <w:pPr>
              <w:tabs>
                <w:tab w:val="left" w:pos="2145"/>
                <w:tab w:val="left" w:pos="4902"/>
              </w:tabs>
              <w:ind w:left="54"/>
              <w:rPr>
                <w:rFonts w:ascii="Times New Roman" w:hAnsi="Times New Roman" w:cs="Times New Roman"/>
                <w:sz w:val="18"/>
                <w:szCs w:val="18"/>
                <w:lang w:val="sr-Cyrl-RS"/>
              </w:rPr>
            </w:pPr>
            <w:r w:rsidRPr="004418FB">
              <w:rPr>
                <w:rFonts w:ascii="Times New Roman" w:hAnsi="Times New Roman" w:cs="Times New Roman"/>
                <w:sz w:val="18"/>
                <w:szCs w:val="18"/>
                <w:lang w:val="sr-Cyrl-RS"/>
              </w:rPr>
              <w:t>2</w:t>
            </w:r>
          </w:p>
        </w:tc>
        <w:tc>
          <w:tcPr>
            <w:tcW w:w="723" w:type="dxa"/>
            <w:tcBorders>
              <w:top w:val="single" w:sz="4" w:space="0" w:color="auto"/>
              <w:left w:val="single" w:sz="4" w:space="0" w:color="auto"/>
              <w:bottom w:val="single" w:sz="4" w:space="0" w:color="auto"/>
              <w:right w:val="single" w:sz="4" w:space="0" w:color="auto"/>
            </w:tcBorders>
          </w:tcPr>
          <w:p w:rsidR="00E5029F" w:rsidRPr="004418FB" w:rsidRDefault="006F6430">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4</w:t>
            </w:r>
          </w:p>
        </w:tc>
        <w:tc>
          <w:tcPr>
            <w:tcW w:w="661" w:type="dxa"/>
            <w:tcBorders>
              <w:top w:val="single" w:sz="4" w:space="0" w:color="auto"/>
              <w:left w:val="single" w:sz="4" w:space="0" w:color="auto"/>
              <w:bottom w:val="single" w:sz="4" w:space="0" w:color="auto"/>
              <w:right w:val="single" w:sz="4" w:space="0" w:color="auto"/>
            </w:tcBorders>
          </w:tcPr>
          <w:p w:rsidR="00E5029F" w:rsidRDefault="00C24A6D">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3</w:t>
            </w:r>
          </w:p>
        </w:tc>
        <w:tc>
          <w:tcPr>
            <w:tcW w:w="723" w:type="dxa"/>
            <w:tcBorders>
              <w:top w:val="single" w:sz="4" w:space="0" w:color="auto"/>
              <w:left w:val="single" w:sz="4" w:space="0" w:color="auto"/>
              <w:bottom w:val="single" w:sz="4" w:space="0" w:color="auto"/>
              <w:right w:val="single" w:sz="4" w:space="0" w:color="auto"/>
            </w:tcBorders>
          </w:tcPr>
          <w:p w:rsidR="00E5029F" w:rsidRPr="006B26A7" w:rsidRDefault="006F6430">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5</w:t>
            </w:r>
          </w:p>
        </w:tc>
        <w:tc>
          <w:tcPr>
            <w:tcW w:w="738" w:type="dxa"/>
            <w:tcBorders>
              <w:top w:val="single" w:sz="4" w:space="0" w:color="auto"/>
              <w:left w:val="single" w:sz="4" w:space="0" w:color="auto"/>
              <w:bottom w:val="single" w:sz="4" w:space="0" w:color="auto"/>
              <w:right w:val="single" w:sz="4" w:space="0" w:color="auto"/>
            </w:tcBorders>
          </w:tcPr>
          <w:p w:rsidR="00E5029F" w:rsidRDefault="00E23D32">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3</w:t>
            </w:r>
          </w:p>
        </w:tc>
        <w:tc>
          <w:tcPr>
            <w:tcW w:w="738" w:type="dxa"/>
            <w:tcBorders>
              <w:top w:val="single" w:sz="4" w:space="0" w:color="auto"/>
              <w:left w:val="single" w:sz="4" w:space="0" w:color="auto"/>
              <w:bottom w:val="single" w:sz="4" w:space="0" w:color="auto"/>
              <w:right w:val="single" w:sz="4" w:space="0" w:color="auto"/>
            </w:tcBorders>
          </w:tcPr>
          <w:p w:rsidR="00E5029F" w:rsidRPr="004418FB" w:rsidRDefault="00E5029F">
            <w:pPr>
              <w:tabs>
                <w:tab w:val="left" w:pos="2145"/>
                <w:tab w:val="left" w:pos="4902"/>
              </w:tabs>
              <w:ind w:left="54"/>
              <w:rPr>
                <w:rFonts w:ascii="Times New Roman" w:hAnsi="Times New Roman" w:cs="Times New Roman"/>
                <w:sz w:val="18"/>
                <w:szCs w:val="18"/>
                <w:lang w:val="sr-Cyrl-RS"/>
              </w:rPr>
            </w:pPr>
            <w:r w:rsidRPr="004418FB">
              <w:rPr>
                <w:rFonts w:ascii="Times New Roman" w:hAnsi="Times New Roman" w:cs="Times New Roman"/>
                <w:sz w:val="18"/>
                <w:szCs w:val="18"/>
                <w:lang w:val="sr-Cyrl-RS"/>
              </w:rPr>
              <w:t>1</w:t>
            </w:r>
          </w:p>
        </w:tc>
        <w:tc>
          <w:tcPr>
            <w:tcW w:w="708" w:type="dxa"/>
            <w:tcBorders>
              <w:top w:val="single" w:sz="4" w:space="0" w:color="auto"/>
              <w:left w:val="single" w:sz="4" w:space="0" w:color="auto"/>
              <w:bottom w:val="single" w:sz="4" w:space="0" w:color="auto"/>
              <w:right w:val="single" w:sz="4" w:space="0" w:color="auto"/>
            </w:tcBorders>
          </w:tcPr>
          <w:p w:rsidR="00E5029F" w:rsidRPr="004418FB" w:rsidRDefault="006F6430">
            <w:pPr>
              <w:tabs>
                <w:tab w:val="left" w:pos="2145"/>
                <w:tab w:val="left" w:pos="4902"/>
              </w:tabs>
              <w:ind w:left="54"/>
              <w:rPr>
                <w:rFonts w:ascii="Times New Roman" w:hAnsi="Times New Roman" w:cs="Times New Roman"/>
                <w:sz w:val="18"/>
                <w:szCs w:val="18"/>
                <w:lang w:val="sr-Cyrl-RS"/>
              </w:rPr>
            </w:pPr>
            <w:r>
              <w:rPr>
                <w:rFonts w:ascii="Times New Roman" w:hAnsi="Times New Roman" w:cs="Times New Roman"/>
                <w:sz w:val="18"/>
                <w:szCs w:val="18"/>
                <w:lang w:val="sr-Cyrl-RS"/>
              </w:rPr>
              <w:t>2</w:t>
            </w:r>
          </w:p>
        </w:tc>
        <w:tc>
          <w:tcPr>
            <w:tcW w:w="688" w:type="dxa"/>
            <w:tcBorders>
              <w:top w:val="single" w:sz="4" w:space="0" w:color="auto"/>
              <w:left w:val="single" w:sz="4" w:space="0" w:color="auto"/>
              <w:bottom w:val="single" w:sz="4" w:space="0" w:color="auto"/>
              <w:right w:val="single" w:sz="4" w:space="0" w:color="auto"/>
            </w:tcBorders>
          </w:tcPr>
          <w:p w:rsidR="00E5029F" w:rsidRPr="004418FB" w:rsidRDefault="00E5029F">
            <w:pPr>
              <w:tabs>
                <w:tab w:val="left" w:pos="2145"/>
                <w:tab w:val="left" w:pos="4902"/>
              </w:tabs>
              <w:ind w:left="54"/>
              <w:rPr>
                <w:rFonts w:ascii="Times New Roman" w:hAnsi="Times New Roman" w:cs="Times New Roman"/>
                <w:sz w:val="18"/>
                <w:szCs w:val="18"/>
                <w:lang w:val="sr-Latn-RS"/>
              </w:rPr>
            </w:pPr>
            <w:r w:rsidRPr="004418FB">
              <w:rPr>
                <w:rFonts w:ascii="Times New Roman" w:hAnsi="Times New Roman" w:cs="Times New Roman"/>
                <w:sz w:val="18"/>
                <w:szCs w:val="18"/>
                <w:lang w:val="sr-Latn-RS"/>
              </w:rPr>
              <w:t>1</w:t>
            </w:r>
          </w:p>
        </w:tc>
        <w:tc>
          <w:tcPr>
            <w:tcW w:w="723" w:type="dxa"/>
            <w:tcBorders>
              <w:top w:val="single" w:sz="4" w:space="0" w:color="auto"/>
              <w:left w:val="single" w:sz="4" w:space="0" w:color="auto"/>
              <w:bottom w:val="single" w:sz="4" w:space="0" w:color="auto"/>
              <w:right w:val="single" w:sz="4" w:space="0" w:color="auto"/>
            </w:tcBorders>
          </w:tcPr>
          <w:p w:rsidR="00E5029F" w:rsidRPr="004418FB" w:rsidRDefault="00C24A6D">
            <w:pPr>
              <w:tabs>
                <w:tab w:val="left" w:pos="2145"/>
                <w:tab w:val="left" w:pos="4902"/>
              </w:tabs>
              <w:ind w:left="54"/>
              <w:rPr>
                <w:rFonts w:ascii="Times New Roman" w:hAnsi="Times New Roman" w:cs="Times New Roman"/>
                <w:sz w:val="18"/>
                <w:szCs w:val="18"/>
                <w:lang w:val="sr-Latn-RS"/>
              </w:rPr>
            </w:pPr>
            <w:r>
              <w:rPr>
                <w:rFonts w:ascii="Times New Roman" w:hAnsi="Times New Roman" w:cs="Times New Roman"/>
                <w:sz w:val="18"/>
                <w:szCs w:val="18"/>
                <w:lang w:val="sr-Latn-RS"/>
              </w:rPr>
              <w:t>3</w:t>
            </w:r>
          </w:p>
        </w:tc>
        <w:tc>
          <w:tcPr>
            <w:tcW w:w="562" w:type="dxa"/>
            <w:tcBorders>
              <w:top w:val="single" w:sz="4" w:space="0" w:color="auto"/>
              <w:left w:val="single" w:sz="4" w:space="0" w:color="auto"/>
              <w:bottom w:val="single" w:sz="4" w:space="0" w:color="auto"/>
              <w:right w:val="single" w:sz="4" w:space="0" w:color="auto"/>
            </w:tcBorders>
          </w:tcPr>
          <w:p w:rsidR="00E5029F" w:rsidRPr="004418FB" w:rsidRDefault="006F6430">
            <w:pPr>
              <w:tabs>
                <w:tab w:val="left" w:pos="2145"/>
                <w:tab w:val="left" w:pos="4902"/>
              </w:tabs>
              <w:ind w:left="54"/>
              <w:rPr>
                <w:rFonts w:ascii="Times New Roman" w:hAnsi="Times New Roman" w:cs="Times New Roman"/>
                <w:sz w:val="18"/>
                <w:szCs w:val="18"/>
                <w:lang w:val="sr-Latn-RS"/>
              </w:rPr>
            </w:pPr>
            <w:r>
              <w:rPr>
                <w:rFonts w:ascii="Times New Roman" w:hAnsi="Times New Roman" w:cs="Times New Roman"/>
                <w:sz w:val="18"/>
                <w:szCs w:val="18"/>
                <w:lang w:val="sr-Latn-RS"/>
              </w:rPr>
              <w:t>3</w:t>
            </w:r>
          </w:p>
        </w:tc>
        <w:tc>
          <w:tcPr>
            <w:tcW w:w="704" w:type="dxa"/>
            <w:tcBorders>
              <w:top w:val="single" w:sz="4" w:space="0" w:color="auto"/>
              <w:left w:val="single" w:sz="4" w:space="0" w:color="auto"/>
              <w:bottom w:val="single" w:sz="4" w:space="0" w:color="auto"/>
              <w:right w:val="single" w:sz="4" w:space="0" w:color="auto"/>
            </w:tcBorders>
          </w:tcPr>
          <w:p w:rsidR="00E5029F" w:rsidRPr="004418FB" w:rsidRDefault="00E23D32">
            <w:pPr>
              <w:tabs>
                <w:tab w:val="left" w:pos="2145"/>
                <w:tab w:val="left" w:pos="4902"/>
              </w:tabs>
              <w:ind w:left="54"/>
              <w:rPr>
                <w:rFonts w:ascii="Times New Roman" w:hAnsi="Times New Roman" w:cs="Times New Roman"/>
                <w:sz w:val="18"/>
                <w:szCs w:val="18"/>
              </w:rPr>
            </w:pPr>
            <w:r>
              <w:rPr>
                <w:rFonts w:ascii="Times New Roman" w:hAnsi="Times New Roman" w:cs="Times New Roman"/>
                <w:sz w:val="18"/>
                <w:szCs w:val="18"/>
              </w:rPr>
              <w:t>3</w:t>
            </w:r>
          </w:p>
        </w:tc>
        <w:tc>
          <w:tcPr>
            <w:tcW w:w="577" w:type="dxa"/>
            <w:tcBorders>
              <w:top w:val="single" w:sz="4" w:space="0" w:color="auto"/>
              <w:left w:val="single" w:sz="4" w:space="0" w:color="auto"/>
              <w:bottom w:val="single" w:sz="4" w:space="0" w:color="auto"/>
              <w:right w:val="single" w:sz="4" w:space="0" w:color="auto"/>
            </w:tcBorders>
          </w:tcPr>
          <w:p w:rsidR="00E5029F" w:rsidRPr="00386F97" w:rsidRDefault="00E5029F">
            <w:pPr>
              <w:tabs>
                <w:tab w:val="left" w:pos="2145"/>
                <w:tab w:val="left" w:pos="4902"/>
              </w:tabs>
              <w:ind w:left="54"/>
              <w:rPr>
                <w:rFonts w:ascii="Times New Roman" w:hAnsi="Times New Roman" w:cs="Times New Roman"/>
                <w:sz w:val="18"/>
                <w:szCs w:val="18"/>
              </w:rPr>
            </w:pPr>
            <w:r w:rsidRPr="00386F97">
              <w:rPr>
                <w:rFonts w:ascii="Times New Roman" w:hAnsi="Times New Roman" w:cs="Times New Roman"/>
                <w:sz w:val="18"/>
                <w:szCs w:val="18"/>
              </w:rPr>
              <w:t>1</w:t>
            </w:r>
          </w:p>
        </w:tc>
      </w:tr>
    </w:tbl>
    <w:p w:rsidR="00C24A6D" w:rsidRDefault="00386F97" w:rsidP="006B26A7">
      <w:pPr>
        <w:tabs>
          <w:tab w:val="left" w:pos="3885"/>
        </w:tabs>
        <w:rPr>
          <w:rFonts w:ascii="Times New Roman" w:hAnsi="Times New Roman" w:cs="Times New Roman"/>
          <w:sz w:val="24"/>
          <w:szCs w:val="24"/>
          <w:lang w:val="sr-Latn-RS"/>
        </w:rPr>
      </w:pPr>
      <w:r w:rsidRPr="00386F97">
        <w:rPr>
          <w:rFonts w:ascii="Times New Roman" w:hAnsi="Times New Roman" w:cs="Times New Roman"/>
          <w:sz w:val="24"/>
          <w:szCs w:val="24"/>
          <w:lang w:val="sr-Latn-RS"/>
        </w:rPr>
        <w:t xml:space="preserve">                                                                                         </w:t>
      </w:r>
    </w:p>
    <w:p w:rsidR="009F2315" w:rsidRPr="00C24A6D" w:rsidRDefault="00C24A6D" w:rsidP="006B26A7">
      <w:pPr>
        <w:tabs>
          <w:tab w:val="left" w:pos="3885"/>
        </w:tabs>
        <w:rPr>
          <w:rFonts w:ascii="Times New Roman" w:hAnsi="Times New Roman" w:cs="Times New Roman"/>
          <w:sz w:val="24"/>
          <w:szCs w:val="24"/>
          <w:lang w:val="sr-Latn-RS"/>
        </w:rPr>
        <w:sectPr w:rsidR="009F2315" w:rsidRPr="00C24A6D" w:rsidSect="00E5029F">
          <w:pgSz w:w="16838" w:h="11906" w:orient="landscape"/>
          <w:pgMar w:top="540" w:right="1417" w:bottom="1417" w:left="1417" w:header="708" w:footer="708" w:gutter="0"/>
          <w:cols w:space="720"/>
        </w:sectPr>
      </w:pPr>
      <w:r>
        <w:rPr>
          <w:rFonts w:ascii="Times New Roman" w:hAnsi="Times New Roman" w:cs="Times New Roman"/>
          <w:sz w:val="24"/>
          <w:szCs w:val="24"/>
          <w:lang w:val="sr-Cyrl-RS"/>
        </w:rPr>
        <w:t xml:space="preserve">                                                                                                                                                     </w:t>
      </w:r>
      <w:r w:rsidR="000F13CF">
        <w:rPr>
          <w:rFonts w:ascii="Times New Roman" w:hAnsi="Times New Roman" w:cs="Times New Roman"/>
          <w:sz w:val="24"/>
          <w:szCs w:val="24"/>
          <w:lang w:val="sr-Cyrl-RS"/>
        </w:rPr>
        <w:t>Укупно</w:t>
      </w:r>
      <w:r w:rsidR="00307287">
        <w:rPr>
          <w:rFonts w:ascii="Times New Roman" w:hAnsi="Times New Roman" w:cs="Times New Roman"/>
          <w:sz w:val="24"/>
          <w:szCs w:val="24"/>
          <w:lang w:val="sr-Cyrl-RS"/>
        </w:rPr>
        <w:t xml:space="preserve"> број прегледа  </w:t>
      </w:r>
      <w:r w:rsidR="00681B24">
        <w:rPr>
          <w:rFonts w:ascii="Times New Roman" w:hAnsi="Times New Roman" w:cs="Times New Roman"/>
          <w:sz w:val="24"/>
          <w:szCs w:val="24"/>
          <w:lang w:val="sr-Cyrl-RS"/>
        </w:rPr>
        <w:t xml:space="preserve">за годину дана :    </w:t>
      </w:r>
      <w:r w:rsidR="008D5B54">
        <w:rPr>
          <w:rFonts w:ascii="Times New Roman" w:hAnsi="Times New Roman" w:cs="Times New Roman"/>
          <w:sz w:val="24"/>
          <w:szCs w:val="24"/>
          <w:lang w:val="sr-Cyrl-RS"/>
        </w:rPr>
        <w:t>31</w:t>
      </w:r>
      <w:r w:rsidR="00307287">
        <w:rPr>
          <w:rFonts w:ascii="Times New Roman" w:hAnsi="Times New Roman" w:cs="Times New Roman"/>
          <w:sz w:val="24"/>
          <w:szCs w:val="24"/>
          <w:lang w:val="sr-Cyrl-RS"/>
        </w:rPr>
        <w:t xml:space="preserve">    </w:t>
      </w:r>
    </w:p>
    <w:p w:rsidR="009F2315" w:rsidRDefault="000B5B3B" w:rsidP="000B5B3B">
      <w:pPr>
        <w:pStyle w:val="NoSpacing"/>
        <w:rPr>
          <w:rFonts w:ascii="Times New Roman" w:hAnsi="Times New Roman" w:cs="Times New Roman"/>
          <w:b/>
          <w:sz w:val="24"/>
          <w:szCs w:val="24"/>
        </w:rPr>
      </w:pPr>
      <w:bookmarkStart w:id="24" w:name="_Toc528329916"/>
      <w:r>
        <w:rPr>
          <w:rFonts w:ascii="Times New Roman" w:hAnsi="Times New Roman" w:cs="Times New Roman"/>
          <w:b/>
          <w:sz w:val="24"/>
          <w:szCs w:val="24"/>
        </w:rPr>
        <w:lastRenderedPageBreak/>
        <w:t xml:space="preserve">                                                    </w:t>
      </w:r>
      <w:r w:rsidR="009F2315" w:rsidRPr="00361E06">
        <w:rPr>
          <w:rFonts w:ascii="Times New Roman" w:hAnsi="Times New Roman" w:cs="Times New Roman"/>
          <w:b/>
          <w:sz w:val="24"/>
          <w:szCs w:val="24"/>
        </w:rPr>
        <w:t>16.  ИЗВЕШТАВАЊЕ</w:t>
      </w:r>
      <w:bookmarkEnd w:id="24"/>
    </w:p>
    <w:p w:rsidR="000B5B3B" w:rsidRPr="000B5B3B" w:rsidRDefault="000B5B3B" w:rsidP="000B5B3B">
      <w:pPr>
        <w:pStyle w:val="NoSpacing"/>
        <w:rPr>
          <w:rFonts w:ascii="Times New Roman" w:hAnsi="Times New Roman" w:cs="Times New Roman"/>
          <w:b/>
          <w:sz w:val="24"/>
          <w:szCs w:val="24"/>
        </w:rPr>
      </w:pPr>
    </w:p>
    <w:p w:rsidR="009F2315" w:rsidRDefault="007E71C4" w:rsidP="009F2315">
      <w:pPr>
        <w:tabs>
          <w:tab w:val="left" w:pos="2235"/>
        </w:tabs>
        <w:rPr>
          <w:rFonts w:ascii="Times New Roman" w:hAnsi="Times New Roman" w:cs="Times New Roman"/>
          <w:sz w:val="24"/>
          <w:szCs w:val="24"/>
        </w:rPr>
      </w:pPr>
      <w:r>
        <w:rPr>
          <w:rFonts w:ascii="Times New Roman" w:hAnsi="Times New Roman" w:cs="Times New Roman"/>
          <w:sz w:val="24"/>
          <w:szCs w:val="24"/>
          <w:lang w:val="sr-Cyrl-RS"/>
        </w:rPr>
        <w:t xml:space="preserve">    </w:t>
      </w:r>
      <w:r w:rsidR="009F2315">
        <w:rPr>
          <w:rFonts w:ascii="Times New Roman" w:hAnsi="Times New Roman" w:cs="Times New Roman"/>
          <w:sz w:val="24"/>
          <w:szCs w:val="24"/>
        </w:rPr>
        <w:t xml:space="preserve">Инспекција за заштиту животне </w:t>
      </w:r>
      <w:r w:rsidR="001B28D0">
        <w:rPr>
          <w:rFonts w:ascii="Times New Roman" w:hAnsi="Times New Roman" w:cs="Times New Roman"/>
          <w:sz w:val="24"/>
          <w:szCs w:val="24"/>
        </w:rPr>
        <w:t>средине најкасније до 31.01.2021</w:t>
      </w:r>
      <w:r w:rsidR="009F2315">
        <w:rPr>
          <w:rFonts w:ascii="Times New Roman" w:hAnsi="Times New Roman" w:cs="Times New Roman"/>
          <w:sz w:val="24"/>
          <w:szCs w:val="24"/>
        </w:rPr>
        <w:t>. год., сачиниће и</w:t>
      </w:r>
      <w:r w:rsidR="001B28D0">
        <w:rPr>
          <w:rFonts w:ascii="Times New Roman" w:hAnsi="Times New Roman" w:cs="Times New Roman"/>
          <w:sz w:val="24"/>
          <w:szCs w:val="24"/>
        </w:rPr>
        <w:t xml:space="preserve"> објавити Извештај о раду у 2020</w:t>
      </w:r>
      <w:r w:rsidR="009F2315">
        <w:rPr>
          <w:rFonts w:ascii="Times New Roman" w:hAnsi="Times New Roman" w:cs="Times New Roman"/>
          <w:sz w:val="24"/>
          <w:szCs w:val="24"/>
        </w:rPr>
        <w:t>. години.</w:t>
      </w:r>
    </w:p>
    <w:p w:rsidR="009F2315" w:rsidRPr="007E71C4" w:rsidRDefault="009F2315" w:rsidP="007E71C4">
      <w:pPr>
        <w:pStyle w:val="Heading1"/>
        <w:jc w:val="center"/>
        <w:rPr>
          <w:rFonts w:ascii="Times New Roman" w:hAnsi="Times New Roman" w:cs="Times New Roman"/>
          <w:b/>
          <w:sz w:val="24"/>
          <w:szCs w:val="24"/>
        </w:rPr>
      </w:pPr>
      <w:bookmarkStart w:id="25" w:name="_Toc528329917"/>
      <w:r w:rsidRPr="007E71C4">
        <w:rPr>
          <w:rFonts w:ascii="Times New Roman" w:hAnsi="Times New Roman" w:cs="Times New Roman"/>
          <w:b/>
          <w:sz w:val="24"/>
          <w:szCs w:val="24"/>
        </w:rPr>
        <w:t>17. ПРЕДЛОЗИ ЗА УНАПРЕЂЕЊЕ КВАЛИТЕТА РАДА</w:t>
      </w:r>
      <w:bookmarkEnd w:id="25"/>
    </w:p>
    <w:p w:rsidR="009F2315" w:rsidRDefault="009F2315" w:rsidP="009F2315">
      <w:pPr>
        <w:tabs>
          <w:tab w:val="left" w:pos="2235"/>
        </w:tabs>
        <w:spacing w:after="0"/>
        <w:jc w:val="both"/>
        <w:rPr>
          <w:rFonts w:ascii="Times New Roman" w:hAnsi="Times New Roman" w:cs="Times New Roman"/>
          <w:sz w:val="24"/>
          <w:szCs w:val="24"/>
        </w:rPr>
      </w:pPr>
    </w:p>
    <w:p w:rsidR="009F2315" w:rsidRDefault="007E71C4" w:rsidP="009F2315">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9F2315">
        <w:rPr>
          <w:rFonts w:ascii="Times New Roman" w:hAnsi="Times New Roman" w:cs="Times New Roman"/>
          <w:sz w:val="24"/>
          <w:szCs w:val="24"/>
        </w:rPr>
        <w:t>Унапређење квалитета рада инспектора за заштиту животне средине може се остварити:</w:t>
      </w:r>
    </w:p>
    <w:p w:rsidR="009F2315" w:rsidRDefault="009F2315" w:rsidP="009F2315">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-побољшање квалитета искоришћености капацитета и опреме</w:t>
      </w:r>
    </w:p>
    <w:p w:rsidR="009F2315" w:rsidRDefault="009F2315" w:rsidP="009F2315">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 xml:space="preserve">-обезбеђењем услова за извршење решења (средстава за </w:t>
      </w:r>
      <w:proofErr w:type="gramStart"/>
      <w:r>
        <w:rPr>
          <w:rFonts w:ascii="Times New Roman" w:hAnsi="Times New Roman" w:cs="Times New Roman"/>
          <w:sz w:val="24"/>
          <w:szCs w:val="24"/>
        </w:rPr>
        <w:t>ангажовање  трећих</w:t>
      </w:r>
      <w:proofErr w:type="gramEnd"/>
      <w:r>
        <w:rPr>
          <w:rFonts w:ascii="Times New Roman" w:hAnsi="Times New Roman" w:cs="Times New Roman"/>
          <w:sz w:val="24"/>
          <w:szCs w:val="24"/>
        </w:rPr>
        <w:t xml:space="preserve"> лица, простора за одузете предмете и сл);</w:t>
      </w:r>
    </w:p>
    <w:p w:rsidR="009F2315" w:rsidRDefault="009F2315" w:rsidP="009F2315">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 дизајнирањем делокруга рада;</w:t>
      </w:r>
    </w:p>
    <w:p w:rsidR="009F2315" w:rsidRDefault="009F2315" w:rsidP="009F2315">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 прецизним дефинисањем радних задатака и њиховом интегрцијом у послове и организациону структуру;</w:t>
      </w:r>
    </w:p>
    <w:p w:rsidR="009F2315" w:rsidRDefault="009F2315" w:rsidP="009F2315">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 планирањем процеса обуке и изградња персоналних вредности које ће омогућити ефикасније извшавање садашњих и будућих послова;</w:t>
      </w:r>
    </w:p>
    <w:p w:rsidR="009F2315" w:rsidRDefault="009F2315" w:rsidP="009F2315">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 идентификацијом и проценом нивоа стручне оспособљености кадрова;</w:t>
      </w:r>
    </w:p>
    <w:p w:rsidR="009F2315" w:rsidRDefault="009F2315" w:rsidP="009F2315">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решавањем  организационих</w:t>
      </w:r>
      <w:proofErr w:type="gramEnd"/>
      <w:r>
        <w:rPr>
          <w:rFonts w:ascii="Times New Roman" w:hAnsi="Times New Roman" w:cs="Times New Roman"/>
          <w:sz w:val="24"/>
          <w:szCs w:val="24"/>
        </w:rPr>
        <w:t xml:space="preserve"> проблема на радном месту;</w:t>
      </w:r>
    </w:p>
    <w:p w:rsidR="009F2315" w:rsidRDefault="009F2315" w:rsidP="009F2315">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 формирањем јединствене базе података;</w:t>
      </w:r>
    </w:p>
    <w:p w:rsidR="009F2315" w:rsidRDefault="009F2315" w:rsidP="009F2315">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 обезбеђењем здраве социјалне климе у организацији како би се олакшало пословање и увођење новина у пословању.</w:t>
      </w:r>
    </w:p>
    <w:p w:rsidR="009F2315" w:rsidRDefault="007E71C4" w:rsidP="009F2315">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9F2315">
        <w:rPr>
          <w:rFonts w:ascii="Times New Roman" w:hAnsi="Times New Roman" w:cs="Times New Roman"/>
          <w:sz w:val="24"/>
          <w:szCs w:val="24"/>
        </w:rPr>
        <w:t xml:space="preserve">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w:t>
      </w:r>
      <w:proofErr w:type="gramStart"/>
      <w:r w:rsidR="009F2315">
        <w:rPr>
          <w:rFonts w:ascii="Times New Roman" w:hAnsi="Times New Roman" w:cs="Times New Roman"/>
          <w:sz w:val="24"/>
          <w:szCs w:val="24"/>
        </w:rPr>
        <w:t>едукацију  инспектора</w:t>
      </w:r>
      <w:proofErr w:type="gramEnd"/>
      <w:r w:rsidR="009F2315">
        <w:rPr>
          <w:rFonts w:ascii="Times New Roman" w:hAnsi="Times New Roman" w:cs="Times New Roman"/>
          <w:sz w:val="24"/>
          <w:szCs w:val="24"/>
        </w:rPr>
        <w:t>, као и информисање јавности о значају и резултатима сталног унапређења квалитета рада у циљу очувања и унапређења квалитета животне средине у циљу очувања здравља и бољег квалитета живота грађана.</w:t>
      </w:r>
    </w:p>
    <w:p w:rsidR="009F2315" w:rsidRDefault="007E71C4" w:rsidP="009F2315">
      <w:pPr>
        <w:tabs>
          <w:tab w:val="left" w:pos="2235"/>
        </w:tabs>
        <w:rPr>
          <w:rFonts w:ascii="Times New Roman" w:hAnsi="Times New Roman" w:cs="Times New Roman"/>
          <w:sz w:val="24"/>
          <w:szCs w:val="24"/>
        </w:rPr>
      </w:pPr>
      <w:r>
        <w:rPr>
          <w:rFonts w:ascii="Times New Roman" w:hAnsi="Times New Roman" w:cs="Times New Roman"/>
          <w:sz w:val="24"/>
          <w:szCs w:val="24"/>
          <w:lang w:val="sr-Cyrl-RS"/>
        </w:rPr>
        <w:t xml:space="preserve">    </w:t>
      </w:r>
      <w:r w:rsidR="009F2315">
        <w:rPr>
          <w:rFonts w:ascii="Times New Roman" w:hAnsi="Times New Roman" w:cs="Times New Roman"/>
          <w:sz w:val="24"/>
          <w:szCs w:val="24"/>
        </w:rPr>
        <w:t xml:space="preserve">Визија сталног унапређења квалитета квалитета рада инспектора за заштиту животне </w:t>
      </w:r>
      <w:proofErr w:type="gramStart"/>
      <w:r w:rsidR="009F2315">
        <w:rPr>
          <w:rFonts w:ascii="Times New Roman" w:hAnsi="Times New Roman" w:cs="Times New Roman"/>
          <w:sz w:val="24"/>
          <w:szCs w:val="24"/>
        </w:rPr>
        <w:t>средине  је</w:t>
      </w:r>
      <w:proofErr w:type="gramEnd"/>
      <w:r w:rsidR="009F2315">
        <w:rPr>
          <w:rFonts w:ascii="Times New Roman" w:hAnsi="Times New Roman" w:cs="Times New Roman"/>
          <w:sz w:val="24"/>
          <w:szCs w:val="24"/>
        </w:rPr>
        <w:t xml:space="preserve"> достизање безбедне и здраве животне средине у интересу корисника.</w:t>
      </w:r>
    </w:p>
    <w:p w:rsidR="009F2315" w:rsidRPr="007E71C4" w:rsidRDefault="009F2315" w:rsidP="009F2315">
      <w:pPr>
        <w:tabs>
          <w:tab w:val="left" w:pos="2235"/>
        </w:tabs>
        <w:rPr>
          <w:rFonts w:ascii="Times New Roman" w:hAnsi="Times New Roman" w:cs="Times New Roman"/>
          <w:b/>
          <w:sz w:val="24"/>
          <w:szCs w:val="24"/>
        </w:rPr>
      </w:pPr>
    </w:p>
    <w:p w:rsidR="009F2315" w:rsidRPr="007E71C4" w:rsidRDefault="009F2315" w:rsidP="009F2315">
      <w:pPr>
        <w:pStyle w:val="Heading1"/>
        <w:jc w:val="center"/>
        <w:rPr>
          <w:b/>
          <w:sz w:val="24"/>
          <w:szCs w:val="24"/>
        </w:rPr>
      </w:pPr>
      <w:bookmarkStart w:id="26" w:name="_Toc528329918"/>
      <w:r w:rsidRPr="007E71C4">
        <w:rPr>
          <w:b/>
          <w:sz w:val="24"/>
          <w:szCs w:val="24"/>
        </w:rPr>
        <w:t>18. ЗАВРШНА НАПОМЕНА</w:t>
      </w:r>
      <w:bookmarkEnd w:id="26"/>
    </w:p>
    <w:p w:rsidR="009F2315" w:rsidRDefault="009F2315" w:rsidP="009F2315">
      <w:pPr>
        <w:tabs>
          <w:tab w:val="left" w:pos="2235"/>
        </w:tabs>
        <w:rPr>
          <w:rFonts w:ascii="Times New Roman" w:hAnsi="Times New Roman" w:cs="Times New Roman"/>
          <w:sz w:val="24"/>
          <w:szCs w:val="24"/>
        </w:rPr>
      </w:pPr>
    </w:p>
    <w:p w:rsidR="007E71C4" w:rsidRPr="007E71C4" w:rsidRDefault="007E71C4" w:rsidP="009F2315">
      <w:pPr>
        <w:tabs>
          <w:tab w:val="left" w:pos="2235"/>
        </w:tabs>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Општинска </w:t>
      </w:r>
      <w:r w:rsidR="009F2315">
        <w:rPr>
          <w:rFonts w:ascii="Times New Roman" w:hAnsi="Times New Roman" w:cs="Times New Roman"/>
          <w:sz w:val="24"/>
          <w:szCs w:val="24"/>
        </w:rPr>
        <w:t>управа</w:t>
      </w:r>
      <w:r>
        <w:rPr>
          <w:rFonts w:ascii="Times New Roman" w:hAnsi="Times New Roman" w:cs="Times New Roman"/>
          <w:sz w:val="24"/>
          <w:szCs w:val="24"/>
          <w:lang w:val="sr-Cyrl-RS"/>
        </w:rPr>
        <w:t xml:space="preserve"> одсек</w:t>
      </w:r>
      <w:r w:rsidR="009F2315">
        <w:rPr>
          <w:rFonts w:ascii="Times New Roman" w:hAnsi="Times New Roman" w:cs="Times New Roman"/>
          <w:sz w:val="24"/>
          <w:szCs w:val="24"/>
        </w:rPr>
        <w:t xml:space="preserve"> за </w:t>
      </w:r>
      <w:r>
        <w:rPr>
          <w:rFonts w:ascii="Times New Roman" w:hAnsi="Times New Roman" w:cs="Times New Roman"/>
          <w:sz w:val="24"/>
          <w:szCs w:val="24"/>
        </w:rPr>
        <w:t>инспекцијске послове општине Мерошина</w:t>
      </w:r>
      <w:r w:rsidR="009F2315">
        <w:rPr>
          <w:rFonts w:ascii="Times New Roman" w:hAnsi="Times New Roman" w:cs="Times New Roman"/>
          <w:sz w:val="24"/>
          <w:szCs w:val="24"/>
        </w:rPr>
        <w:t xml:space="preserve"> задржава право измене и допуне Годишњег плана</w:t>
      </w:r>
      <w:r w:rsidR="00284173">
        <w:rPr>
          <w:rFonts w:ascii="Times New Roman" w:hAnsi="Times New Roman" w:cs="Times New Roman"/>
          <w:sz w:val="24"/>
          <w:szCs w:val="24"/>
        </w:rPr>
        <w:t xml:space="preserve"> инспекцијског надзора</w:t>
      </w:r>
      <w:r w:rsidR="001B28D0">
        <w:rPr>
          <w:rFonts w:ascii="Times New Roman" w:hAnsi="Times New Roman" w:cs="Times New Roman"/>
          <w:sz w:val="24"/>
          <w:szCs w:val="24"/>
        </w:rPr>
        <w:t xml:space="preserve"> за 2021</w:t>
      </w:r>
      <w:r>
        <w:rPr>
          <w:rFonts w:ascii="Times New Roman" w:hAnsi="Times New Roman" w:cs="Times New Roman"/>
          <w:sz w:val="24"/>
          <w:szCs w:val="24"/>
        </w:rPr>
        <w:t>.</w:t>
      </w:r>
      <w:r>
        <w:rPr>
          <w:rFonts w:ascii="Times New Roman" w:hAnsi="Times New Roman" w:cs="Times New Roman"/>
          <w:sz w:val="24"/>
          <w:szCs w:val="24"/>
          <w:lang w:val="sr-Cyrl-RS"/>
        </w:rPr>
        <w:t xml:space="preserve"> </w:t>
      </w:r>
      <w:r>
        <w:rPr>
          <w:rFonts w:ascii="Times New Roman" w:hAnsi="Times New Roman" w:cs="Times New Roman"/>
          <w:sz w:val="24"/>
          <w:szCs w:val="24"/>
        </w:rPr>
        <w:t>г</w:t>
      </w:r>
      <w:r w:rsidR="009F2315">
        <w:rPr>
          <w:rFonts w:ascii="Times New Roman" w:hAnsi="Times New Roman" w:cs="Times New Roman"/>
          <w:sz w:val="24"/>
          <w:szCs w:val="24"/>
        </w:rPr>
        <w:t>одину</w:t>
      </w:r>
      <w:r>
        <w:rPr>
          <w:rFonts w:ascii="Times New Roman" w:hAnsi="Times New Roman" w:cs="Times New Roman"/>
          <w:sz w:val="24"/>
          <w:szCs w:val="24"/>
          <w:lang w:val="sr-Cyrl-RS"/>
        </w:rPr>
        <w:t>.</w:t>
      </w:r>
    </w:p>
    <w:p w:rsidR="009F2315" w:rsidRDefault="009F2315" w:rsidP="009F2315">
      <w:pPr>
        <w:tabs>
          <w:tab w:val="left" w:pos="2235"/>
        </w:tabs>
        <w:rPr>
          <w:rFonts w:ascii="Times New Roman" w:hAnsi="Times New Roman" w:cs="Times New Roman"/>
          <w:sz w:val="18"/>
          <w:szCs w:val="18"/>
        </w:rPr>
      </w:pPr>
      <w:r>
        <w:rPr>
          <w:rFonts w:ascii="Times New Roman" w:hAnsi="Times New Roman" w:cs="Times New Roman"/>
          <w:sz w:val="24"/>
          <w:szCs w:val="24"/>
        </w:rPr>
        <w:t>.Годишњи пл</w:t>
      </w:r>
      <w:r w:rsidR="001B28D0">
        <w:rPr>
          <w:rFonts w:ascii="Times New Roman" w:hAnsi="Times New Roman" w:cs="Times New Roman"/>
          <w:sz w:val="24"/>
          <w:szCs w:val="24"/>
        </w:rPr>
        <w:t>ан инспекцијског надзора за 2021</w:t>
      </w:r>
      <w:r>
        <w:rPr>
          <w:rFonts w:ascii="Times New Roman" w:hAnsi="Times New Roman" w:cs="Times New Roman"/>
          <w:sz w:val="24"/>
          <w:szCs w:val="24"/>
        </w:rPr>
        <w:t>. годину ће се редовно ажурирати и контролисати у складу са потребама.</w:t>
      </w:r>
    </w:p>
    <w:p w:rsidR="009F2315" w:rsidRDefault="009F2315" w:rsidP="009F2315">
      <w:pPr>
        <w:spacing w:after="0"/>
        <w:rPr>
          <w:rFonts w:ascii="Times New Roman" w:hAnsi="Times New Roman" w:cs="Times New Roman"/>
          <w:sz w:val="18"/>
          <w:szCs w:val="18"/>
        </w:rPr>
        <w:sectPr w:rsidR="009F2315">
          <w:pgSz w:w="11906" w:h="16838"/>
          <w:pgMar w:top="1417" w:right="1417" w:bottom="1417" w:left="1417" w:header="708" w:footer="708" w:gutter="0"/>
          <w:cols w:space="720"/>
        </w:sectPr>
      </w:pPr>
    </w:p>
    <w:p w:rsidR="009F2315" w:rsidRDefault="009F2315" w:rsidP="009F2315">
      <w:pPr>
        <w:rPr>
          <w:rFonts w:ascii="Times New Roman" w:hAnsi="Times New Roman" w:cs="Times New Roman"/>
          <w:sz w:val="18"/>
          <w:szCs w:val="18"/>
        </w:rPr>
      </w:pPr>
    </w:p>
    <w:p w:rsidR="009A63C4" w:rsidRDefault="009A63C4"/>
    <w:sectPr w:rsidR="009A6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C22"/>
    <w:multiLevelType w:val="hybridMultilevel"/>
    <w:tmpl w:val="117AB8C2"/>
    <w:lvl w:ilvl="0" w:tplc="B99C351E">
      <w:start w:val="3"/>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 w15:restartNumberingAfterBreak="0">
    <w:nsid w:val="3AB73F76"/>
    <w:multiLevelType w:val="hybridMultilevel"/>
    <w:tmpl w:val="EE46A2CA"/>
    <w:lvl w:ilvl="0" w:tplc="CE68FF7C">
      <w:numFmt w:val="bullet"/>
      <w:lvlText w:val="-"/>
      <w:lvlJc w:val="left"/>
      <w:pPr>
        <w:ind w:left="720" w:hanging="360"/>
      </w:pPr>
      <w:rPr>
        <w:rFonts w:ascii="Times New Roman" w:eastAsia="Calibri" w:hAnsi="Times New Roman" w:cs="Times New Roman"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2" w15:restartNumberingAfterBreak="0">
    <w:nsid w:val="3BB962B7"/>
    <w:multiLevelType w:val="hybridMultilevel"/>
    <w:tmpl w:val="2126063C"/>
    <w:lvl w:ilvl="0" w:tplc="FE2C86F0">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3" w15:restartNumberingAfterBreak="0">
    <w:nsid w:val="541A34BE"/>
    <w:multiLevelType w:val="hybridMultilevel"/>
    <w:tmpl w:val="CFD81000"/>
    <w:lvl w:ilvl="0" w:tplc="B300BC9A">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15"/>
    <w:rsid w:val="00052973"/>
    <w:rsid w:val="0009727E"/>
    <w:rsid w:val="000B5B3B"/>
    <w:rsid w:val="000F13CF"/>
    <w:rsid w:val="000F256B"/>
    <w:rsid w:val="000F51DF"/>
    <w:rsid w:val="00131D97"/>
    <w:rsid w:val="00134079"/>
    <w:rsid w:val="00134E86"/>
    <w:rsid w:val="00152946"/>
    <w:rsid w:val="0017274A"/>
    <w:rsid w:val="001B28D0"/>
    <w:rsid w:val="001C7C13"/>
    <w:rsid w:val="001D13AB"/>
    <w:rsid w:val="001D781E"/>
    <w:rsid w:val="001E1D15"/>
    <w:rsid w:val="001F01E3"/>
    <w:rsid w:val="001F0F6C"/>
    <w:rsid w:val="00212164"/>
    <w:rsid w:val="002766BB"/>
    <w:rsid w:val="00284173"/>
    <w:rsid w:val="002C775C"/>
    <w:rsid w:val="002E4BFB"/>
    <w:rsid w:val="00307287"/>
    <w:rsid w:val="00361E06"/>
    <w:rsid w:val="00386F97"/>
    <w:rsid w:val="003A2B41"/>
    <w:rsid w:val="003B3CAE"/>
    <w:rsid w:val="004418FB"/>
    <w:rsid w:val="004A1346"/>
    <w:rsid w:val="004E694E"/>
    <w:rsid w:val="004F0A47"/>
    <w:rsid w:val="005241C3"/>
    <w:rsid w:val="0055070D"/>
    <w:rsid w:val="00583E9D"/>
    <w:rsid w:val="00591B73"/>
    <w:rsid w:val="005C7FE5"/>
    <w:rsid w:val="005F1B06"/>
    <w:rsid w:val="006342BF"/>
    <w:rsid w:val="00681B24"/>
    <w:rsid w:val="006B26A7"/>
    <w:rsid w:val="006F6430"/>
    <w:rsid w:val="00776A46"/>
    <w:rsid w:val="00790263"/>
    <w:rsid w:val="00792EC1"/>
    <w:rsid w:val="0079538D"/>
    <w:rsid w:val="007B4A50"/>
    <w:rsid w:val="007B4EC0"/>
    <w:rsid w:val="007E71C4"/>
    <w:rsid w:val="007F278D"/>
    <w:rsid w:val="00812CE9"/>
    <w:rsid w:val="00843DCD"/>
    <w:rsid w:val="00844489"/>
    <w:rsid w:val="00863EAB"/>
    <w:rsid w:val="00871512"/>
    <w:rsid w:val="0088374F"/>
    <w:rsid w:val="008D5B54"/>
    <w:rsid w:val="008E2810"/>
    <w:rsid w:val="00971B82"/>
    <w:rsid w:val="00971C3F"/>
    <w:rsid w:val="009A63C4"/>
    <w:rsid w:val="009B494F"/>
    <w:rsid w:val="009C66BB"/>
    <w:rsid w:val="009F2315"/>
    <w:rsid w:val="009F5729"/>
    <w:rsid w:val="00A13FD5"/>
    <w:rsid w:val="00A15C91"/>
    <w:rsid w:val="00A3723F"/>
    <w:rsid w:val="00A72D0A"/>
    <w:rsid w:val="00A936D3"/>
    <w:rsid w:val="00AC3F55"/>
    <w:rsid w:val="00B04D82"/>
    <w:rsid w:val="00B41B88"/>
    <w:rsid w:val="00B91A0E"/>
    <w:rsid w:val="00BA75A2"/>
    <w:rsid w:val="00BF30A4"/>
    <w:rsid w:val="00C07A4D"/>
    <w:rsid w:val="00C24A6D"/>
    <w:rsid w:val="00C65379"/>
    <w:rsid w:val="00CA3AE6"/>
    <w:rsid w:val="00CB5D9A"/>
    <w:rsid w:val="00CC393E"/>
    <w:rsid w:val="00D3082D"/>
    <w:rsid w:val="00D57209"/>
    <w:rsid w:val="00D76699"/>
    <w:rsid w:val="00D8246D"/>
    <w:rsid w:val="00DD013B"/>
    <w:rsid w:val="00E02E2C"/>
    <w:rsid w:val="00E23D32"/>
    <w:rsid w:val="00E441EE"/>
    <w:rsid w:val="00E5029F"/>
    <w:rsid w:val="00E53F1E"/>
    <w:rsid w:val="00E6167A"/>
    <w:rsid w:val="00E72F14"/>
    <w:rsid w:val="00EC2DD2"/>
    <w:rsid w:val="00EE439D"/>
    <w:rsid w:val="00EF2D5F"/>
    <w:rsid w:val="00F01427"/>
    <w:rsid w:val="00F54D35"/>
    <w:rsid w:val="00FE114C"/>
    <w:rsid w:val="00FE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875E2-E7F3-44B9-A2CB-F6CC46C6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315"/>
    <w:pPr>
      <w:spacing w:after="200" w:line="276" w:lineRule="auto"/>
    </w:pPr>
  </w:style>
  <w:style w:type="paragraph" w:styleId="Heading1">
    <w:name w:val="heading 1"/>
    <w:basedOn w:val="Normal"/>
    <w:next w:val="Normal"/>
    <w:link w:val="Heading1Char"/>
    <w:uiPriority w:val="9"/>
    <w:qFormat/>
    <w:rsid w:val="009F2315"/>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F2315"/>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315"/>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9F2315"/>
    <w:rPr>
      <w:rFonts w:asciiTheme="majorHAnsi" w:eastAsiaTheme="majorEastAsia" w:hAnsiTheme="majorHAnsi" w:cstheme="majorBidi"/>
      <w:sz w:val="26"/>
      <w:szCs w:val="26"/>
    </w:rPr>
  </w:style>
  <w:style w:type="character" w:styleId="Hyperlink">
    <w:name w:val="Hyperlink"/>
    <w:basedOn w:val="DefaultParagraphFont"/>
    <w:uiPriority w:val="99"/>
    <w:semiHidden/>
    <w:unhideWhenUsed/>
    <w:rsid w:val="009F2315"/>
    <w:rPr>
      <w:color w:val="0563C1" w:themeColor="hyperlink"/>
      <w:u w:val="single"/>
    </w:rPr>
  </w:style>
  <w:style w:type="paragraph" w:styleId="TOC1">
    <w:name w:val="toc 1"/>
    <w:basedOn w:val="Normal"/>
    <w:next w:val="Normal"/>
    <w:autoRedefine/>
    <w:uiPriority w:val="39"/>
    <w:semiHidden/>
    <w:unhideWhenUsed/>
    <w:rsid w:val="009F2315"/>
    <w:pPr>
      <w:spacing w:after="100"/>
    </w:pPr>
  </w:style>
  <w:style w:type="paragraph" w:styleId="TOC2">
    <w:name w:val="toc 2"/>
    <w:basedOn w:val="Normal"/>
    <w:next w:val="Normal"/>
    <w:autoRedefine/>
    <w:uiPriority w:val="39"/>
    <w:semiHidden/>
    <w:unhideWhenUsed/>
    <w:rsid w:val="009F2315"/>
    <w:pPr>
      <w:spacing w:after="100"/>
      <w:ind w:left="220"/>
    </w:pPr>
  </w:style>
  <w:style w:type="character" w:customStyle="1" w:styleId="HeaderChar">
    <w:name w:val="Header Char"/>
    <w:basedOn w:val="DefaultParagraphFont"/>
    <w:link w:val="Header"/>
    <w:uiPriority w:val="99"/>
    <w:semiHidden/>
    <w:rsid w:val="009F2315"/>
  </w:style>
  <w:style w:type="paragraph" w:styleId="Header">
    <w:name w:val="header"/>
    <w:basedOn w:val="Normal"/>
    <w:link w:val="HeaderChar"/>
    <w:uiPriority w:val="99"/>
    <w:semiHidden/>
    <w:unhideWhenUsed/>
    <w:rsid w:val="009F231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F2315"/>
  </w:style>
  <w:style w:type="paragraph" w:styleId="Footer">
    <w:name w:val="footer"/>
    <w:basedOn w:val="Normal"/>
    <w:link w:val="FooterChar"/>
    <w:uiPriority w:val="99"/>
    <w:semiHidden/>
    <w:unhideWhenUsed/>
    <w:rsid w:val="009F2315"/>
    <w:pPr>
      <w:tabs>
        <w:tab w:val="center" w:pos="4536"/>
        <w:tab w:val="right" w:pos="9072"/>
      </w:tabs>
      <w:spacing w:after="0" w:line="240" w:lineRule="auto"/>
    </w:pPr>
  </w:style>
  <w:style w:type="character" w:customStyle="1" w:styleId="BalloonTextChar">
    <w:name w:val="Balloon Text Char"/>
    <w:basedOn w:val="DefaultParagraphFont"/>
    <w:link w:val="BalloonText"/>
    <w:uiPriority w:val="99"/>
    <w:semiHidden/>
    <w:rsid w:val="009F2315"/>
    <w:rPr>
      <w:rFonts w:ascii="Tahoma" w:hAnsi="Tahoma" w:cs="Tahoma"/>
      <w:sz w:val="16"/>
      <w:szCs w:val="16"/>
    </w:rPr>
  </w:style>
  <w:style w:type="paragraph" w:styleId="BalloonText">
    <w:name w:val="Balloon Text"/>
    <w:basedOn w:val="Normal"/>
    <w:link w:val="BalloonTextChar"/>
    <w:uiPriority w:val="99"/>
    <w:semiHidden/>
    <w:unhideWhenUsed/>
    <w:rsid w:val="009F2315"/>
    <w:pPr>
      <w:spacing w:after="0" w:line="240" w:lineRule="auto"/>
    </w:pPr>
    <w:rPr>
      <w:rFonts w:ascii="Tahoma" w:hAnsi="Tahoma" w:cs="Tahoma"/>
      <w:sz w:val="16"/>
      <w:szCs w:val="16"/>
    </w:rPr>
  </w:style>
  <w:style w:type="paragraph" w:styleId="NoSpacing">
    <w:name w:val="No Spacing"/>
    <w:uiPriority w:val="1"/>
    <w:qFormat/>
    <w:rsid w:val="009F2315"/>
    <w:pPr>
      <w:spacing w:after="0" w:line="240" w:lineRule="auto"/>
    </w:pPr>
  </w:style>
  <w:style w:type="paragraph" w:styleId="ListParagraph">
    <w:name w:val="List Paragraph"/>
    <w:basedOn w:val="Normal"/>
    <w:uiPriority w:val="34"/>
    <w:qFormat/>
    <w:rsid w:val="009F2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682981">
      <w:bodyDiv w:val="1"/>
      <w:marLeft w:val="0"/>
      <w:marRight w:val="0"/>
      <w:marTop w:val="0"/>
      <w:marBottom w:val="0"/>
      <w:divBdr>
        <w:top w:val="none" w:sz="0" w:space="0" w:color="auto"/>
        <w:left w:val="none" w:sz="0" w:space="0" w:color="auto"/>
        <w:bottom w:val="none" w:sz="0" w:space="0" w:color="auto"/>
        <w:right w:val="none" w:sz="0" w:space="0" w:color="auto"/>
      </w:divBdr>
    </w:div>
    <w:div w:id="21406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lic\Downloads\Godisnji%20Plan%202019%20-%20Sabac.docx" TargetMode="External"/><Relationship Id="rId13" Type="http://schemas.openxmlformats.org/officeDocument/2006/relationships/hyperlink" Target="file:///C:\Users\lilic\Downloads\Godisnji%20Plan%202019%20-%20Sabac.docx" TargetMode="External"/><Relationship Id="rId18" Type="http://schemas.openxmlformats.org/officeDocument/2006/relationships/hyperlink" Target="file:///C:\Users\lilic\Downloads\Godisnji%20Plan%202019%20-%20Sabac.docx" TargetMode="External"/><Relationship Id="rId26" Type="http://schemas.openxmlformats.org/officeDocument/2006/relationships/hyperlink" Target="file:///C:\Users\lilic\Downloads\Godisnji%20Plan%202019%20-%20Sabac.docx" TargetMode="External"/><Relationship Id="rId3" Type="http://schemas.openxmlformats.org/officeDocument/2006/relationships/styles" Target="styles.xml"/><Relationship Id="rId21" Type="http://schemas.openxmlformats.org/officeDocument/2006/relationships/hyperlink" Target="file:///C:\Users\lilic\Downloads\Godisnji%20Plan%202019%20-%20Sabac.docx" TargetMode="External"/><Relationship Id="rId7" Type="http://schemas.openxmlformats.org/officeDocument/2006/relationships/hyperlink" Target="file:///C:\Users\lilic\Downloads\Godisnji%20Plan%202019%20-%20Sabac.docx" TargetMode="External"/><Relationship Id="rId12" Type="http://schemas.openxmlformats.org/officeDocument/2006/relationships/hyperlink" Target="file:///C:\Users\lilic\Downloads\Godisnji%20Plan%202019%20-%20Sabac.docx" TargetMode="External"/><Relationship Id="rId17" Type="http://schemas.openxmlformats.org/officeDocument/2006/relationships/hyperlink" Target="file:///C:\Users\lilic\Downloads\Godisnji%20Plan%202019%20-%20Sabac.docx" TargetMode="External"/><Relationship Id="rId25" Type="http://schemas.openxmlformats.org/officeDocument/2006/relationships/hyperlink" Target="file:///C:\Users\lilic\Downloads\Godisnji%20Plan%202019%20-%20Sabac.docx" TargetMode="External"/><Relationship Id="rId2" Type="http://schemas.openxmlformats.org/officeDocument/2006/relationships/numbering" Target="numbering.xml"/><Relationship Id="rId16" Type="http://schemas.openxmlformats.org/officeDocument/2006/relationships/hyperlink" Target="file:///C:\Users\lilic\Downloads\Godisnji%20Plan%202019%20-%20Sabac.docx" TargetMode="External"/><Relationship Id="rId20" Type="http://schemas.openxmlformats.org/officeDocument/2006/relationships/hyperlink" Target="file:///C:\Users\lilic\Downloads\Godisnji%20Plan%202019%20-%20Sabac.docx" TargetMode="External"/><Relationship Id="rId29" Type="http://schemas.openxmlformats.org/officeDocument/2006/relationships/hyperlink" Target="file:///C:\Users\lilic\Downloads\Godisnji%20Plan%202019%20-%20Sabac.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lilic\Downloads\Godisnji%20Plan%202019%20-%20Sabac.docx" TargetMode="External"/><Relationship Id="rId24" Type="http://schemas.openxmlformats.org/officeDocument/2006/relationships/hyperlink" Target="file:///C:\Users\lilic\Downloads\Godisnji%20Plan%202019%20-%20Sabac.docx" TargetMode="External"/><Relationship Id="rId5" Type="http://schemas.openxmlformats.org/officeDocument/2006/relationships/webSettings" Target="webSettings.xml"/><Relationship Id="rId15" Type="http://schemas.openxmlformats.org/officeDocument/2006/relationships/hyperlink" Target="file:///C:\Users\lilic\Downloads\Godisnji%20Plan%202019%20-%20Sabac.docx" TargetMode="External"/><Relationship Id="rId23" Type="http://schemas.openxmlformats.org/officeDocument/2006/relationships/hyperlink" Target="file:///C:\Users\lilic\Downloads\Godisnji%20Plan%202019%20-%20Sabac.docx" TargetMode="External"/><Relationship Id="rId28" Type="http://schemas.openxmlformats.org/officeDocument/2006/relationships/hyperlink" Target="file:///C:\Users\lilic\Downloads\Godisnji%20Plan%202019%20-%20Sabac.docx" TargetMode="External"/><Relationship Id="rId10" Type="http://schemas.openxmlformats.org/officeDocument/2006/relationships/hyperlink" Target="file:///C:\Users\lilic\Downloads\Godisnji%20Plan%202019%20-%20Sabac.docx" TargetMode="External"/><Relationship Id="rId19" Type="http://schemas.openxmlformats.org/officeDocument/2006/relationships/hyperlink" Target="file:///C:\Users\lilic\Downloads\Godisnji%20Plan%202019%20-%20Sabac.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lilic\Downloads\Godisnji%20Plan%202019%20-%20Sabac.docx" TargetMode="External"/><Relationship Id="rId14" Type="http://schemas.openxmlformats.org/officeDocument/2006/relationships/hyperlink" Target="file:///C:\Users\lilic\Downloads\Godisnji%20Plan%202019%20-%20Sabac.docx" TargetMode="External"/><Relationship Id="rId22" Type="http://schemas.openxmlformats.org/officeDocument/2006/relationships/hyperlink" Target="file:///C:\Users\lilic\Downloads\Godisnji%20Plan%202019%20-%20Sabac.docx" TargetMode="External"/><Relationship Id="rId27" Type="http://schemas.openxmlformats.org/officeDocument/2006/relationships/hyperlink" Target="file:///C:\Users\lilic\Downloads\Godisnji%20Plan%202019%20-%20Sabac.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EF68-5D46-4C26-A5BC-3A13B2A1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4155</Words>
  <Characters>23687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Ilic</dc:creator>
  <cp:keywords/>
  <dc:description/>
  <cp:lastModifiedBy>Slobodanka Aleksic</cp:lastModifiedBy>
  <cp:revision>2</cp:revision>
  <cp:lastPrinted>2019-12-20T11:26:00Z</cp:lastPrinted>
  <dcterms:created xsi:type="dcterms:W3CDTF">2021-02-10T07:08:00Z</dcterms:created>
  <dcterms:modified xsi:type="dcterms:W3CDTF">2021-02-10T07:08:00Z</dcterms:modified>
</cp:coreProperties>
</file>