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8C17" w14:textId="77777777" w:rsidR="00712F91" w:rsidRPr="00B0261B" w:rsidRDefault="0079574B" w:rsidP="00712F91">
      <w:pPr>
        <w:pStyle w:val="Normal1"/>
        <w:pBdr>
          <w:top w:val="nil"/>
          <w:left w:val="nil"/>
          <w:bottom w:val="nil"/>
          <w:right w:val="nil"/>
          <w:between w:val="nil"/>
        </w:pBdr>
        <w:jc w:val="right"/>
        <w:rPr>
          <w:rFonts w:ascii="Arial" w:eastAsia="Times New Roman" w:hAnsi="Arial" w:cs="Arial"/>
          <w:b/>
          <w:color w:val="000000"/>
          <w:sz w:val="20"/>
          <w:szCs w:val="20"/>
          <w:lang w:val="sr-Cyrl-RS"/>
        </w:rPr>
      </w:pPr>
      <w:r w:rsidRPr="00B0261B">
        <w:rPr>
          <w:rFonts w:ascii="Arial" w:eastAsia="Times New Roman" w:hAnsi="Arial" w:cs="Arial"/>
          <w:b/>
          <w:color w:val="000000"/>
          <w:sz w:val="20"/>
          <w:szCs w:val="20"/>
        </w:rPr>
        <w:t xml:space="preserve">                                                                                                                                      </w:t>
      </w:r>
      <w:r w:rsidR="00F73B2B">
        <w:rPr>
          <w:rFonts w:ascii="Arial" w:eastAsia="Times New Roman" w:hAnsi="Arial" w:cs="Arial"/>
          <w:b/>
          <w:color w:val="000000"/>
          <w:sz w:val="20"/>
          <w:szCs w:val="20"/>
        </w:rPr>
        <w:t xml:space="preserve">         </w:t>
      </w:r>
      <w:r w:rsidR="00712F91" w:rsidRPr="001D352D">
        <w:rPr>
          <w:rFonts w:ascii="Arial" w:eastAsia="Times New Roman" w:hAnsi="Arial" w:cs="Arial"/>
          <w:b/>
          <w:color w:val="000000"/>
          <w:sz w:val="20"/>
          <w:szCs w:val="20"/>
          <w:lang w:val="sr-Cyrl-RS"/>
        </w:rPr>
        <w:t>Н А Ц  Р Т</w:t>
      </w:r>
      <w:r w:rsidR="00712F91" w:rsidRPr="00B0261B">
        <w:rPr>
          <w:rFonts w:ascii="Arial" w:eastAsia="Times New Roman" w:hAnsi="Arial" w:cs="Arial"/>
          <w:b/>
          <w:color w:val="000000"/>
          <w:sz w:val="20"/>
          <w:szCs w:val="20"/>
          <w:lang w:val="sr-Cyrl-RS"/>
        </w:rPr>
        <w:t xml:space="preserve"> </w:t>
      </w:r>
    </w:p>
    <w:p w14:paraId="498D055A" w14:textId="77777777" w:rsidR="00712F91" w:rsidRPr="00B0261B" w:rsidRDefault="00712F91" w:rsidP="00712F91">
      <w:pPr>
        <w:pStyle w:val="Normal1"/>
        <w:pBdr>
          <w:top w:val="nil"/>
          <w:left w:val="nil"/>
          <w:bottom w:val="nil"/>
          <w:right w:val="nil"/>
          <w:between w:val="nil"/>
        </w:pBdr>
        <w:rPr>
          <w:rFonts w:ascii="Arial" w:eastAsia="Times New Roman" w:hAnsi="Arial" w:cs="Arial"/>
          <w:color w:val="000000"/>
          <w:sz w:val="20"/>
          <w:szCs w:val="20"/>
          <w:lang w:val="sr-Cyrl-RS"/>
        </w:rPr>
      </w:pPr>
    </w:p>
    <w:p w14:paraId="421333F9" w14:textId="77777777" w:rsidR="00007906" w:rsidRDefault="00007906" w:rsidP="00712F91">
      <w:pPr>
        <w:pStyle w:val="Normal1"/>
        <w:pBdr>
          <w:top w:val="nil"/>
          <w:left w:val="nil"/>
          <w:bottom w:val="nil"/>
          <w:right w:val="nil"/>
          <w:between w:val="nil"/>
        </w:pBdr>
        <w:jc w:val="center"/>
        <w:rPr>
          <w:rFonts w:ascii="Arial" w:eastAsia="Times New Roman" w:hAnsi="Arial" w:cs="Arial"/>
          <w:color w:val="000000"/>
          <w:sz w:val="20"/>
          <w:szCs w:val="20"/>
          <w:lang w:val="sr-Cyrl-RS"/>
        </w:rPr>
      </w:pPr>
    </w:p>
    <w:p w14:paraId="75BDAEF8" w14:textId="77777777" w:rsidR="00AE7AC6" w:rsidRDefault="007811C8" w:rsidP="00712F91">
      <w:pPr>
        <w:pStyle w:val="Normal1"/>
        <w:pBdr>
          <w:top w:val="nil"/>
          <w:left w:val="nil"/>
          <w:bottom w:val="nil"/>
          <w:right w:val="nil"/>
          <w:between w:val="nil"/>
        </w:pBdr>
        <w:jc w:val="center"/>
        <w:rPr>
          <w:rFonts w:ascii="Arial" w:eastAsia="Times New Roman" w:hAnsi="Arial" w:cs="Arial"/>
          <w:color w:val="000000"/>
          <w:sz w:val="20"/>
          <w:szCs w:val="20"/>
          <w:lang w:val="sr-Cyrl-RS"/>
        </w:rPr>
      </w:pPr>
      <w:r w:rsidRPr="00C0120D">
        <w:rPr>
          <w:noProof/>
          <w:lang w:eastAsia="en-GB"/>
        </w:rPr>
        <w:drawing>
          <wp:inline distT="0" distB="0" distL="0" distR="0" wp14:anchorId="27F5B176" wp14:editId="17A5B45E">
            <wp:extent cx="2997200" cy="2622550"/>
            <wp:effectExtent l="0" t="0" r="0" b="6350"/>
            <wp:docPr id="2" name="Picture 2" descr="C:\Users\Inspektor\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ektor\Download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125" cy="2629484"/>
                    </a:xfrm>
                    <a:prstGeom prst="rect">
                      <a:avLst/>
                    </a:prstGeom>
                    <a:noFill/>
                    <a:ln>
                      <a:noFill/>
                    </a:ln>
                  </pic:spPr>
                </pic:pic>
              </a:graphicData>
            </a:graphic>
          </wp:inline>
        </w:drawing>
      </w:r>
    </w:p>
    <w:p w14:paraId="08EE664B" w14:textId="77777777" w:rsidR="00712F91" w:rsidRPr="00B0261B" w:rsidRDefault="00712F91" w:rsidP="00712F91">
      <w:pPr>
        <w:pStyle w:val="Normal1"/>
        <w:pBdr>
          <w:top w:val="nil"/>
          <w:left w:val="nil"/>
          <w:bottom w:val="nil"/>
          <w:right w:val="nil"/>
          <w:between w:val="nil"/>
        </w:pBdr>
        <w:jc w:val="center"/>
        <w:rPr>
          <w:rFonts w:ascii="Arial" w:eastAsia="Times New Roman" w:hAnsi="Arial" w:cs="Arial"/>
          <w:color w:val="000000"/>
          <w:sz w:val="20"/>
          <w:szCs w:val="20"/>
          <w:lang w:val="sr-Cyrl-RS"/>
        </w:rPr>
      </w:pPr>
    </w:p>
    <w:p w14:paraId="3CD70B03" w14:textId="77777777" w:rsidR="008F1C33" w:rsidRDefault="00570C62" w:rsidP="00570C62">
      <w:pPr>
        <w:jc w:val="center"/>
        <w:rPr>
          <w:rFonts w:ascii="Arial" w:hAnsi="Arial" w:cs="Arial"/>
          <w:b/>
          <w:sz w:val="40"/>
          <w:szCs w:val="40"/>
          <w:lang w:val="sr-Latn-RS"/>
        </w:rPr>
      </w:pPr>
      <w:r w:rsidRPr="00E62944">
        <w:rPr>
          <w:rFonts w:ascii="Arial" w:hAnsi="Arial" w:cs="Arial"/>
          <w:b/>
          <w:sz w:val="40"/>
          <w:szCs w:val="40"/>
          <w:lang w:val="sr-Cyrl-RS"/>
        </w:rPr>
        <w:t>ПЛАН РАЗВОЈА</w:t>
      </w:r>
      <w:r w:rsidR="008F1C33" w:rsidRPr="00B0261B">
        <w:rPr>
          <w:rFonts w:ascii="Arial" w:hAnsi="Arial" w:cs="Arial"/>
          <w:b/>
          <w:sz w:val="40"/>
          <w:szCs w:val="40"/>
          <w:lang w:val="sr-Cyrl-RS"/>
        </w:rPr>
        <w:t xml:space="preserve"> </w:t>
      </w:r>
    </w:p>
    <w:p w14:paraId="20CE3BAC" w14:textId="77777777" w:rsidR="00386D8A" w:rsidRPr="00E62944" w:rsidRDefault="00386D8A" w:rsidP="00386D8A">
      <w:pPr>
        <w:jc w:val="center"/>
        <w:rPr>
          <w:rFonts w:ascii="Arial" w:hAnsi="Arial" w:cs="Arial"/>
          <w:b/>
          <w:sz w:val="40"/>
          <w:szCs w:val="40"/>
          <w:lang w:val="sr-Cyrl-RS"/>
        </w:rPr>
      </w:pPr>
      <w:r>
        <w:rPr>
          <w:rFonts w:ascii="Arial" w:hAnsi="Arial" w:cs="Arial"/>
          <w:b/>
          <w:sz w:val="40"/>
          <w:szCs w:val="40"/>
          <w:lang w:val="sr-Cyrl-RS"/>
        </w:rPr>
        <w:t>ОПШТИН</w:t>
      </w:r>
      <w:r>
        <w:rPr>
          <w:rFonts w:ascii="Arial" w:hAnsi="Arial" w:cs="Arial"/>
          <w:b/>
          <w:sz w:val="40"/>
          <w:szCs w:val="40"/>
          <w:lang w:val="sr-Latn-RS"/>
        </w:rPr>
        <w:t>E</w:t>
      </w:r>
      <w:r w:rsidRPr="00B0261B">
        <w:rPr>
          <w:rFonts w:ascii="Arial" w:hAnsi="Arial" w:cs="Arial"/>
          <w:b/>
          <w:sz w:val="40"/>
          <w:szCs w:val="40"/>
          <w:lang w:val="sr-Cyrl-RS"/>
        </w:rPr>
        <w:t xml:space="preserve"> </w:t>
      </w:r>
      <w:r>
        <w:rPr>
          <w:rFonts w:ascii="Arial" w:hAnsi="Arial" w:cs="Arial"/>
          <w:b/>
          <w:sz w:val="40"/>
          <w:szCs w:val="40"/>
          <w:lang w:val="sr-Cyrl-RS"/>
        </w:rPr>
        <w:t xml:space="preserve">МЕРОШИНА </w:t>
      </w:r>
    </w:p>
    <w:p w14:paraId="22D3F733" w14:textId="77777777" w:rsidR="00570C62" w:rsidRPr="00007906" w:rsidRDefault="000C4B96" w:rsidP="00570C62">
      <w:pPr>
        <w:jc w:val="center"/>
        <w:rPr>
          <w:rFonts w:ascii="Arial" w:hAnsi="Arial" w:cs="Arial"/>
          <w:b/>
          <w:sz w:val="40"/>
          <w:szCs w:val="40"/>
          <w:lang w:val="sr-Cyrl-RS"/>
        </w:rPr>
      </w:pPr>
      <w:r w:rsidRPr="00E62944">
        <w:rPr>
          <w:rFonts w:ascii="Arial" w:hAnsi="Arial" w:cs="Arial"/>
          <w:b/>
          <w:sz w:val="40"/>
          <w:szCs w:val="40"/>
          <w:lang w:val="sr-Cyrl-RS"/>
        </w:rPr>
        <w:t>2021</w:t>
      </w:r>
      <w:r w:rsidR="00570C62" w:rsidRPr="00E62944">
        <w:rPr>
          <w:rFonts w:ascii="Arial" w:hAnsi="Arial" w:cs="Arial"/>
          <w:b/>
          <w:sz w:val="40"/>
          <w:szCs w:val="40"/>
          <w:lang w:val="sr-Cyrl-RS"/>
        </w:rPr>
        <w:t xml:space="preserve"> – </w:t>
      </w:r>
      <w:r w:rsidR="002B5396" w:rsidRPr="00E62944">
        <w:rPr>
          <w:rFonts w:ascii="Arial" w:hAnsi="Arial" w:cs="Arial"/>
          <w:b/>
          <w:sz w:val="40"/>
          <w:szCs w:val="40"/>
          <w:lang w:val="sr-Cyrl-RS"/>
        </w:rPr>
        <w:t>202</w:t>
      </w:r>
      <w:r w:rsidR="00007906">
        <w:rPr>
          <w:rFonts w:ascii="Arial" w:hAnsi="Arial" w:cs="Arial"/>
          <w:b/>
          <w:sz w:val="40"/>
          <w:szCs w:val="40"/>
          <w:lang w:val="sr-Cyrl-RS"/>
        </w:rPr>
        <w:t>8</w:t>
      </w:r>
    </w:p>
    <w:p w14:paraId="38BF1E78" w14:textId="77777777" w:rsidR="00712F91" w:rsidRPr="00B0261B" w:rsidRDefault="00712F91" w:rsidP="00712F91">
      <w:pPr>
        <w:pStyle w:val="Normal1"/>
        <w:pBdr>
          <w:top w:val="nil"/>
          <w:left w:val="nil"/>
          <w:bottom w:val="nil"/>
          <w:right w:val="nil"/>
          <w:between w:val="nil"/>
        </w:pBdr>
        <w:rPr>
          <w:rFonts w:ascii="Arial" w:eastAsia="Times New Roman" w:hAnsi="Arial" w:cs="Arial"/>
          <w:color w:val="000000"/>
          <w:sz w:val="20"/>
          <w:szCs w:val="20"/>
          <w:lang w:val="sr-Cyrl-RS"/>
        </w:rPr>
      </w:pPr>
    </w:p>
    <w:p w14:paraId="1700AB40" w14:textId="77777777" w:rsidR="00712F91" w:rsidRPr="00B0261B" w:rsidRDefault="00712F91" w:rsidP="00712F91">
      <w:pPr>
        <w:pStyle w:val="Normal1"/>
        <w:pBdr>
          <w:top w:val="nil"/>
          <w:left w:val="nil"/>
          <w:bottom w:val="nil"/>
          <w:right w:val="nil"/>
          <w:between w:val="nil"/>
        </w:pBdr>
        <w:rPr>
          <w:rFonts w:ascii="Arial" w:eastAsia="Times New Roman" w:hAnsi="Arial" w:cs="Arial"/>
          <w:color w:val="000000"/>
          <w:sz w:val="20"/>
          <w:szCs w:val="20"/>
          <w:lang w:val="sr-Cyrl-RS"/>
        </w:rPr>
      </w:pPr>
    </w:p>
    <w:p w14:paraId="0FB67EEF" w14:textId="77777777" w:rsidR="00712F91" w:rsidRPr="00B0261B" w:rsidRDefault="00712F91" w:rsidP="00712F91">
      <w:pPr>
        <w:pStyle w:val="Normal1"/>
        <w:pBdr>
          <w:top w:val="nil"/>
          <w:left w:val="nil"/>
          <w:bottom w:val="nil"/>
          <w:right w:val="nil"/>
          <w:between w:val="nil"/>
        </w:pBdr>
        <w:rPr>
          <w:rFonts w:ascii="Arial" w:eastAsia="Times New Roman" w:hAnsi="Arial" w:cs="Arial"/>
          <w:color w:val="000000"/>
          <w:sz w:val="20"/>
          <w:szCs w:val="20"/>
          <w:lang w:val="sr-Cyrl-RS"/>
        </w:rPr>
      </w:pPr>
    </w:p>
    <w:p w14:paraId="673051A4" w14:textId="77777777" w:rsidR="00712F91" w:rsidRPr="00B0261B" w:rsidRDefault="00712F91" w:rsidP="00712F91">
      <w:pPr>
        <w:pStyle w:val="Normal1"/>
        <w:pBdr>
          <w:top w:val="nil"/>
          <w:left w:val="nil"/>
          <w:bottom w:val="nil"/>
          <w:right w:val="nil"/>
          <w:between w:val="nil"/>
        </w:pBdr>
        <w:rPr>
          <w:rFonts w:ascii="Arial" w:eastAsia="Times New Roman" w:hAnsi="Arial" w:cs="Arial"/>
          <w:color w:val="000000"/>
          <w:sz w:val="20"/>
          <w:szCs w:val="20"/>
          <w:lang w:val="sr-Cyrl-RS"/>
        </w:rPr>
      </w:pPr>
    </w:p>
    <w:p w14:paraId="43B8F0F8" w14:textId="77777777" w:rsidR="00B0261B" w:rsidRDefault="00B0261B" w:rsidP="00712F91">
      <w:pPr>
        <w:pStyle w:val="Normal1"/>
        <w:pBdr>
          <w:top w:val="nil"/>
          <w:left w:val="nil"/>
          <w:bottom w:val="nil"/>
          <w:right w:val="nil"/>
          <w:between w:val="nil"/>
        </w:pBdr>
        <w:jc w:val="center"/>
        <w:rPr>
          <w:rFonts w:ascii="Arial" w:eastAsia="Times New Roman" w:hAnsi="Arial" w:cs="Arial"/>
          <w:color w:val="000000"/>
          <w:sz w:val="20"/>
          <w:szCs w:val="20"/>
          <w:highlight w:val="yellow"/>
          <w:lang w:val="sr-Cyrl-RS"/>
        </w:rPr>
      </w:pPr>
    </w:p>
    <w:p w14:paraId="2901459E" w14:textId="77777777" w:rsidR="00B0261B" w:rsidRDefault="00B0261B" w:rsidP="00712F91">
      <w:pPr>
        <w:pStyle w:val="Normal1"/>
        <w:pBdr>
          <w:top w:val="nil"/>
          <w:left w:val="nil"/>
          <w:bottom w:val="nil"/>
          <w:right w:val="nil"/>
          <w:between w:val="nil"/>
        </w:pBdr>
        <w:jc w:val="center"/>
        <w:rPr>
          <w:rFonts w:ascii="Arial" w:eastAsia="Times New Roman" w:hAnsi="Arial" w:cs="Arial"/>
          <w:color w:val="000000"/>
          <w:sz w:val="20"/>
          <w:szCs w:val="20"/>
          <w:highlight w:val="yellow"/>
          <w:lang w:val="sr-Cyrl-RS"/>
        </w:rPr>
      </w:pPr>
    </w:p>
    <w:p w14:paraId="30D88AFA" w14:textId="77777777" w:rsidR="00B0261B" w:rsidRDefault="00B0261B" w:rsidP="00712F91">
      <w:pPr>
        <w:pStyle w:val="Normal1"/>
        <w:pBdr>
          <w:top w:val="nil"/>
          <w:left w:val="nil"/>
          <w:bottom w:val="nil"/>
          <w:right w:val="nil"/>
          <w:between w:val="nil"/>
        </w:pBdr>
        <w:jc w:val="center"/>
        <w:rPr>
          <w:rFonts w:ascii="Arial" w:eastAsia="Times New Roman" w:hAnsi="Arial" w:cs="Arial"/>
          <w:color w:val="000000"/>
          <w:sz w:val="20"/>
          <w:szCs w:val="20"/>
          <w:highlight w:val="yellow"/>
          <w:lang w:val="sr-Cyrl-RS"/>
        </w:rPr>
      </w:pPr>
    </w:p>
    <w:p w14:paraId="7E5864B8" w14:textId="18FD99BE" w:rsidR="00712F91" w:rsidRDefault="002925BA" w:rsidP="00712F91">
      <w:pPr>
        <w:pStyle w:val="Normal1"/>
        <w:pBdr>
          <w:top w:val="nil"/>
          <w:left w:val="nil"/>
          <w:bottom w:val="nil"/>
          <w:right w:val="nil"/>
          <w:between w:val="nil"/>
        </w:pBdr>
        <w:jc w:val="center"/>
        <w:rPr>
          <w:rFonts w:ascii="Arial" w:eastAsia="Times New Roman" w:hAnsi="Arial" w:cs="Arial"/>
          <w:color w:val="000000"/>
          <w:sz w:val="20"/>
          <w:szCs w:val="20"/>
          <w:lang w:val="sr-Cyrl-RS"/>
        </w:rPr>
      </w:pPr>
      <w:r>
        <w:rPr>
          <w:rFonts w:ascii="Arial" w:eastAsia="Times New Roman" w:hAnsi="Arial" w:cs="Arial"/>
          <w:color w:val="000000"/>
          <w:sz w:val="20"/>
          <w:szCs w:val="20"/>
          <w:highlight w:val="yellow"/>
          <w:lang w:val="sr-Cyrl-RS"/>
        </w:rPr>
        <w:t xml:space="preserve">Март </w:t>
      </w:r>
      <w:r w:rsidR="000C4B96" w:rsidRPr="00B0261B">
        <w:rPr>
          <w:rFonts w:ascii="Arial" w:eastAsia="Times New Roman" w:hAnsi="Arial" w:cs="Arial"/>
          <w:color w:val="000000"/>
          <w:sz w:val="20"/>
          <w:szCs w:val="20"/>
          <w:highlight w:val="yellow"/>
          <w:lang w:val="sr-Cyrl-RS"/>
        </w:rPr>
        <w:t>202</w:t>
      </w:r>
      <w:r w:rsidR="009D33FC">
        <w:rPr>
          <w:rFonts w:ascii="Arial" w:eastAsia="Times New Roman" w:hAnsi="Arial" w:cs="Arial"/>
          <w:color w:val="000000"/>
          <w:sz w:val="20"/>
          <w:szCs w:val="20"/>
          <w:highlight w:val="yellow"/>
          <w:lang w:val="sr-Cyrl-RS"/>
        </w:rPr>
        <w:t>1</w:t>
      </w:r>
      <w:r w:rsidR="006622E2" w:rsidRPr="00B0261B">
        <w:rPr>
          <w:rFonts w:ascii="Arial" w:eastAsia="Times New Roman" w:hAnsi="Arial" w:cs="Arial"/>
          <w:color w:val="000000"/>
          <w:sz w:val="20"/>
          <w:szCs w:val="20"/>
          <w:highlight w:val="yellow"/>
          <w:lang w:val="sr-Cyrl-RS"/>
        </w:rPr>
        <w:t>.године</w:t>
      </w:r>
    </w:p>
    <w:p w14:paraId="201CE720" w14:textId="77777777" w:rsidR="00AE7AC6" w:rsidRPr="00B0261B" w:rsidRDefault="00AE7AC6" w:rsidP="00712F91">
      <w:pPr>
        <w:pStyle w:val="Normal1"/>
        <w:pBdr>
          <w:top w:val="nil"/>
          <w:left w:val="nil"/>
          <w:bottom w:val="nil"/>
          <w:right w:val="nil"/>
          <w:between w:val="nil"/>
        </w:pBdr>
        <w:jc w:val="center"/>
        <w:rPr>
          <w:rFonts w:ascii="Arial" w:eastAsia="Times New Roman" w:hAnsi="Arial" w:cs="Arial"/>
          <w:color w:val="000000"/>
          <w:sz w:val="20"/>
          <w:szCs w:val="20"/>
          <w:lang w:val="sr-Cyrl-RS"/>
        </w:rPr>
      </w:pPr>
    </w:p>
    <w:p w14:paraId="0FDB68E8" w14:textId="77777777" w:rsidR="007811C8" w:rsidRPr="00E62944" w:rsidRDefault="007811C8" w:rsidP="00712F91">
      <w:pPr>
        <w:spacing w:after="0"/>
        <w:rPr>
          <w:rFonts w:ascii="Arial" w:hAnsi="Arial" w:cs="Arial"/>
          <w:b/>
          <w:sz w:val="20"/>
          <w:szCs w:val="20"/>
          <w:lang w:val="sr-Cyrl-RS"/>
        </w:rPr>
      </w:pPr>
    </w:p>
    <w:p w14:paraId="6F543B2F" w14:textId="77777777" w:rsidR="007811C8" w:rsidRPr="00E62944" w:rsidRDefault="007811C8" w:rsidP="00712F91">
      <w:pPr>
        <w:spacing w:after="0"/>
        <w:rPr>
          <w:rFonts w:ascii="Arial" w:hAnsi="Arial" w:cs="Arial"/>
          <w:b/>
          <w:sz w:val="20"/>
          <w:szCs w:val="20"/>
          <w:lang w:val="sr-Cyrl-RS"/>
        </w:rPr>
      </w:pPr>
    </w:p>
    <w:p w14:paraId="0D6F6F0A" w14:textId="77777777" w:rsidR="007811C8" w:rsidRPr="00E62944" w:rsidRDefault="007811C8" w:rsidP="00712F91">
      <w:pPr>
        <w:spacing w:after="0"/>
        <w:rPr>
          <w:rFonts w:ascii="Arial" w:hAnsi="Arial" w:cs="Arial"/>
          <w:b/>
          <w:sz w:val="20"/>
          <w:szCs w:val="20"/>
          <w:lang w:val="sr-Cyrl-RS"/>
        </w:rPr>
      </w:pPr>
    </w:p>
    <w:p w14:paraId="07039AF1" w14:textId="77777777" w:rsidR="007811C8" w:rsidRPr="00E62944" w:rsidRDefault="007811C8" w:rsidP="00712F91">
      <w:pPr>
        <w:spacing w:after="0"/>
        <w:rPr>
          <w:rFonts w:ascii="Arial" w:hAnsi="Arial" w:cs="Arial"/>
          <w:b/>
          <w:sz w:val="20"/>
          <w:szCs w:val="20"/>
          <w:lang w:val="sr-Cyrl-RS"/>
        </w:rPr>
      </w:pPr>
    </w:p>
    <w:p w14:paraId="305BCDE4" w14:textId="77777777" w:rsidR="00712F91" w:rsidRPr="00E62944" w:rsidRDefault="00712F91" w:rsidP="00712F91">
      <w:pPr>
        <w:spacing w:after="0"/>
        <w:rPr>
          <w:rFonts w:ascii="Arial" w:hAnsi="Arial" w:cs="Arial"/>
          <w:b/>
          <w:sz w:val="20"/>
          <w:szCs w:val="20"/>
          <w:lang w:val="sr-Cyrl-RS"/>
        </w:rPr>
      </w:pPr>
      <w:r w:rsidRPr="00E62944">
        <w:rPr>
          <w:rFonts w:ascii="Arial" w:hAnsi="Arial" w:cs="Arial"/>
          <w:b/>
          <w:sz w:val="20"/>
          <w:szCs w:val="20"/>
          <w:lang w:val="sr-Cyrl-RS"/>
        </w:rPr>
        <w:lastRenderedPageBreak/>
        <w:t>САДРЖАЈ</w:t>
      </w:r>
    </w:p>
    <w:p w14:paraId="4CF68276" w14:textId="77777777" w:rsidR="00712F91" w:rsidRPr="00E62944" w:rsidRDefault="00712F91" w:rsidP="00712F91">
      <w:pPr>
        <w:spacing w:after="0"/>
        <w:rPr>
          <w:rFonts w:ascii="Arial" w:hAnsi="Arial" w:cs="Arial"/>
          <w:sz w:val="20"/>
          <w:szCs w:val="20"/>
          <w:lang w:val="sr-Cyrl-RS"/>
        </w:rPr>
      </w:pPr>
    </w:p>
    <w:p w14:paraId="27F7D285" w14:textId="77777777" w:rsidR="00712F91" w:rsidRPr="00E62944" w:rsidRDefault="00712F91" w:rsidP="00712F91">
      <w:pPr>
        <w:spacing w:after="0"/>
        <w:rPr>
          <w:rFonts w:ascii="Arial" w:hAnsi="Arial" w:cs="Arial"/>
          <w:sz w:val="20"/>
          <w:szCs w:val="20"/>
          <w:lang w:val="sr-Cyrl-RS"/>
        </w:rPr>
      </w:pPr>
    </w:p>
    <w:p w14:paraId="6953F023" w14:textId="77777777" w:rsidR="00CA6207" w:rsidRPr="00B0261B" w:rsidRDefault="00CA6207" w:rsidP="00CA6207">
      <w:pPr>
        <w:spacing w:after="0"/>
        <w:rPr>
          <w:rFonts w:ascii="Arial" w:eastAsia="Arial Narrow" w:hAnsi="Arial" w:cs="Arial"/>
          <w:color w:val="262626"/>
          <w:sz w:val="20"/>
          <w:szCs w:val="20"/>
          <w:lang w:val="sr-Latn-RS"/>
        </w:rPr>
      </w:pPr>
      <w:r w:rsidRPr="00B0261B">
        <w:rPr>
          <w:rFonts w:ascii="Arial" w:eastAsia="Arial Narrow" w:hAnsi="Arial" w:cs="Arial"/>
          <w:b/>
          <w:color w:val="262626"/>
          <w:sz w:val="20"/>
          <w:szCs w:val="20"/>
          <w:lang w:val="sr-Latn-RS"/>
        </w:rPr>
        <w:t xml:space="preserve">I. </w:t>
      </w:r>
      <w:r w:rsidRPr="00B0261B">
        <w:rPr>
          <w:rFonts w:ascii="Arial" w:eastAsia="Arial Narrow" w:hAnsi="Arial" w:cs="Arial"/>
          <w:b/>
          <w:color w:val="262626"/>
          <w:sz w:val="20"/>
          <w:szCs w:val="20"/>
          <w:lang w:val="sr-Cyrl-RS"/>
        </w:rPr>
        <w:t xml:space="preserve">Поздравна реч </w:t>
      </w:r>
      <w:r w:rsidR="008B1B82" w:rsidRPr="00B0261B">
        <w:rPr>
          <w:rFonts w:ascii="Arial" w:eastAsia="Arial Narrow" w:hAnsi="Arial" w:cs="Arial"/>
          <w:b/>
          <w:color w:val="262626"/>
          <w:sz w:val="20"/>
          <w:szCs w:val="20"/>
          <w:lang w:val="sr-Cyrl-RS"/>
        </w:rPr>
        <w:t>председника општине .</w:t>
      </w:r>
      <w:r w:rsidRPr="00B0261B">
        <w:rPr>
          <w:rFonts w:ascii="Arial" w:eastAsia="Arial Narrow" w:hAnsi="Arial" w:cs="Arial"/>
          <w:color w:val="262626"/>
          <w:sz w:val="20"/>
          <w:szCs w:val="20"/>
          <w:lang w:val="sr-Cyrl-RS"/>
        </w:rPr>
        <w:t>........................................................</w:t>
      </w:r>
      <w:r w:rsidR="00B0261B">
        <w:rPr>
          <w:rFonts w:ascii="Arial" w:eastAsia="Arial Narrow" w:hAnsi="Arial" w:cs="Arial"/>
          <w:color w:val="262626"/>
          <w:sz w:val="20"/>
          <w:szCs w:val="20"/>
          <w:lang w:val="sr-Cyrl-RS"/>
        </w:rPr>
        <w:t>.......</w:t>
      </w:r>
      <w:r w:rsidR="00F73B2B">
        <w:rPr>
          <w:rFonts w:ascii="Arial" w:eastAsia="Arial Narrow" w:hAnsi="Arial" w:cs="Arial"/>
          <w:color w:val="262626"/>
          <w:sz w:val="20"/>
          <w:szCs w:val="20"/>
          <w:lang w:val="sr-Cyrl-RS"/>
        </w:rPr>
        <w:t>..</w:t>
      </w:r>
      <w:r w:rsidR="00AF64A9" w:rsidRPr="00E62944">
        <w:rPr>
          <w:rFonts w:ascii="Arial" w:eastAsia="Arial Narrow" w:hAnsi="Arial" w:cs="Arial"/>
          <w:color w:val="262626"/>
          <w:sz w:val="20"/>
          <w:szCs w:val="20"/>
          <w:lang w:val="sr-Cyrl-RS"/>
        </w:rPr>
        <w:t>.......</w:t>
      </w:r>
      <w:r w:rsidR="007E2D11" w:rsidRPr="00E62944">
        <w:rPr>
          <w:rFonts w:ascii="Arial" w:eastAsia="Arial Narrow" w:hAnsi="Arial" w:cs="Arial"/>
          <w:color w:val="262626"/>
          <w:sz w:val="20"/>
          <w:szCs w:val="20"/>
          <w:lang w:val="sr-Cyrl-RS"/>
        </w:rPr>
        <w:t>.</w:t>
      </w:r>
      <w:r w:rsidR="00AF64A9" w:rsidRPr="00E62944">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Cyrl-RS"/>
        </w:rPr>
        <w:t xml:space="preserve">................ </w:t>
      </w:r>
    </w:p>
    <w:p w14:paraId="543054EB" w14:textId="77777777" w:rsidR="00CA6207" w:rsidRPr="00B0261B" w:rsidRDefault="00CA6207" w:rsidP="00CA6207">
      <w:pPr>
        <w:spacing w:after="0"/>
        <w:rPr>
          <w:rFonts w:ascii="Arial" w:eastAsia="Arial Narrow" w:hAnsi="Arial" w:cs="Arial"/>
          <w:b/>
          <w:color w:val="262626"/>
          <w:sz w:val="20"/>
          <w:szCs w:val="20"/>
          <w:lang w:val="sr-Latn-RS"/>
        </w:rPr>
      </w:pPr>
    </w:p>
    <w:p w14:paraId="5D368BEB" w14:textId="77777777" w:rsidR="00CA6207" w:rsidRPr="00B0261B" w:rsidRDefault="00CA6207" w:rsidP="00CA6207">
      <w:pPr>
        <w:spacing w:after="0"/>
        <w:rPr>
          <w:rFonts w:ascii="Arial" w:eastAsia="Arial Narrow" w:hAnsi="Arial" w:cs="Arial"/>
          <w:color w:val="262626"/>
          <w:sz w:val="20"/>
          <w:szCs w:val="20"/>
          <w:lang w:val="sr-Latn-RS"/>
        </w:rPr>
      </w:pPr>
      <w:r w:rsidRPr="00B0261B">
        <w:rPr>
          <w:rFonts w:ascii="Arial" w:eastAsia="Arial Narrow" w:hAnsi="Arial" w:cs="Arial"/>
          <w:b/>
          <w:color w:val="262626"/>
          <w:sz w:val="20"/>
          <w:szCs w:val="20"/>
          <w:lang w:val="sr-Latn-RS"/>
        </w:rPr>
        <w:t xml:space="preserve">II. </w:t>
      </w:r>
      <w:r w:rsidRPr="00B0261B">
        <w:rPr>
          <w:rFonts w:ascii="Arial" w:eastAsia="Arial Narrow" w:hAnsi="Arial" w:cs="Arial"/>
          <w:b/>
          <w:color w:val="262626"/>
          <w:sz w:val="20"/>
          <w:szCs w:val="20"/>
          <w:lang w:val="sr-Cyrl-RS"/>
        </w:rPr>
        <w:t>Увод</w:t>
      </w:r>
      <w:r w:rsidRPr="00B0261B">
        <w:rPr>
          <w:rFonts w:ascii="Arial" w:eastAsia="Arial Narrow" w:hAnsi="Arial" w:cs="Arial"/>
          <w:color w:val="262626"/>
          <w:sz w:val="20"/>
          <w:szCs w:val="20"/>
          <w:lang w:val="sr-Cyrl-RS"/>
        </w:rPr>
        <w:t xml:space="preserve"> ...</w:t>
      </w:r>
      <w:r w:rsidRPr="00B0261B">
        <w:rPr>
          <w:rFonts w:ascii="Arial" w:eastAsia="Arial Narrow" w:hAnsi="Arial" w:cs="Arial"/>
          <w:color w:val="262626"/>
          <w:sz w:val="20"/>
          <w:szCs w:val="20"/>
          <w:lang w:val="sr-Latn-RS"/>
        </w:rPr>
        <w:t>.</w:t>
      </w:r>
      <w:r w:rsidRPr="00B0261B">
        <w:rPr>
          <w:rFonts w:ascii="Arial" w:eastAsia="Arial Narrow" w:hAnsi="Arial" w:cs="Arial"/>
          <w:color w:val="262626"/>
          <w:sz w:val="20"/>
          <w:szCs w:val="20"/>
          <w:lang w:val="sr-Cyrl-RS"/>
        </w:rPr>
        <w:t>........................................</w:t>
      </w:r>
      <w:r w:rsidR="00B0261B">
        <w:rPr>
          <w:rFonts w:ascii="Arial" w:eastAsia="Arial Narrow" w:hAnsi="Arial" w:cs="Arial"/>
          <w:color w:val="262626"/>
          <w:sz w:val="20"/>
          <w:szCs w:val="20"/>
          <w:lang w:val="sr-Cyrl-RS"/>
        </w:rPr>
        <w:t>..............................</w:t>
      </w:r>
      <w:r w:rsidR="00F73B2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Cyrl-RS"/>
        </w:rPr>
        <w:t>..................................</w:t>
      </w:r>
      <w:r w:rsidR="00AF64A9" w:rsidRPr="00E62944">
        <w:rPr>
          <w:rFonts w:ascii="Arial" w:eastAsia="Arial Narrow" w:hAnsi="Arial" w:cs="Arial"/>
          <w:color w:val="262626"/>
          <w:sz w:val="20"/>
          <w:szCs w:val="20"/>
          <w:lang w:val="sr-Latn-RS"/>
        </w:rPr>
        <w:t>........</w:t>
      </w:r>
      <w:r w:rsidRPr="00B0261B">
        <w:rPr>
          <w:rFonts w:ascii="Arial" w:eastAsia="Arial Narrow" w:hAnsi="Arial" w:cs="Arial"/>
          <w:color w:val="262626"/>
          <w:sz w:val="20"/>
          <w:szCs w:val="20"/>
          <w:lang w:val="sr-Cyrl-RS"/>
        </w:rPr>
        <w:t xml:space="preserve">.................. </w:t>
      </w:r>
    </w:p>
    <w:p w14:paraId="10A29A54" w14:textId="77777777" w:rsidR="00CA6207" w:rsidRPr="00B0261B" w:rsidRDefault="00CA6207" w:rsidP="00CA6207">
      <w:pPr>
        <w:spacing w:after="0"/>
        <w:rPr>
          <w:rFonts w:ascii="Arial" w:eastAsia="Arial Narrow" w:hAnsi="Arial" w:cs="Arial"/>
          <w:b/>
          <w:color w:val="262626"/>
          <w:sz w:val="20"/>
          <w:szCs w:val="20"/>
          <w:lang w:val="sr-Latn-RS"/>
        </w:rPr>
      </w:pPr>
    </w:p>
    <w:p w14:paraId="490747D4" w14:textId="77777777" w:rsidR="00CA6207" w:rsidRPr="00B0261B" w:rsidRDefault="00CA6207" w:rsidP="00CA6207">
      <w:pPr>
        <w:spacing w:after="0"/>
        <w:rPr>
          <w:rFonts w:ascii="Arial" w:eastAsia="Arial Narrow" w:hAnsi="Arial" w:cs="Arial"/>
          <w:color w:val="262626"/>
          <w:sz w:val="20"/>
          <w:szCs w:val="20"/>
          <w:lang w:val="sr-Latn-RS"/>
        </w:rPr>
      </w:pPr>
      <w:r w:rsidRPr="00B0261B">
        <w:rPr>
          <w:rFonts w:ascii="Arial" w:eastAsia="Arial Narrow" w:hAnsi="Arial" w:cs="Arial"/>
          <w:b/>
          <w:color w:val="262626"/>
          <w:sz w:val="20"/>
          <w:szCs w:val="20"/>
          <w:lang w:val="sr-Latn-RS"/>
        </w:rPr>
        <w:t xml:space="preserve">III. </w:t>
      </w:r>
      <w:r w:rsidRPr="00B0261B">
        <w:rPr>
          <w:rFonts w:ascii="Arial" w:eastAsia="Arial Narrow" w:hAnsi="Arial" w:cs="Arial"/>
          <w:b/>
          <w:color w:val="262626"/>
          <w:sz w:val="20"/>
          <w:szCs w:val="20"/>
          <w:lang w:val="sr-Cyrl-RS"/>
        </w:rPr>
        <w:t>М</w:t>
      </w:r>
      <w:proofErr w:type="spellStart"/>
      <w:r w:rsidRPr="00B0261B">
        <w:rPr>
          <w:rFonts w:ascii="Arial" w:eastAsia="Arial Narrow" w:hAnsi="Arial" w:cs="Arial"/>
          <w:b/>
          <w:color w:val="262626"/>
          <w:sz w:val="20"/>
          <w:szCs w:val="20"/>
        </w:rPr>
        <w:t>етодологија</w:t>
      </w:r>
      <w:proofErr w:type="spellEnd"/>
      <w:r w:rsidRPr="00E62944">
        <w:rPr>
          <w:rFonts w:ascii="Arial" w:eastAsia="Arial Narrow" w:hAnsi="Arial" w:cs="Arial"/>
          <w:b/>
          <w:color w:val="262626"/>
          <w:sz w:val="20"/>
          <w:szCs w:val="20"/>
          <w:lang w:val="sr-Latn-RS"/>
        </w:rPr>
        <w:t xml:space="preserve"> </w:t>
      </w:r>
      <w:proofErr w:type="spellStart"/>
      <w:r w:rsidRPr="00B0261B">
        <w:rPr>
          <w:rFonts w:ascii="Arial" w:eastAsia="Arial Narrow" w:hAnsi="Arial" w:cs="Arial"/>
          <w:b/>
          <w:color w:val="262626"/>
          <w:sz w:val="20"/>
          <w:szCs w:val="20"/>
        </w:rPr>
        <w:t>израде</w:t>
      </w:r>
      <w:proofErr w:type="spellEnd"/>
      <w:r w:rsidRPr="00E62944">
        <w:rPr>
          <w:rFonts w:ascii="Arial" w:eastAsia="Arial Narrow" w:hAnsi="Arial" w:cs="Arial"/>
          <w:b/>
          <w:color w:val="262626"/>
          <w:sz w:val="20"/>
          <w:szCs w:val="20"/>
          <w:lang w:val="sr-Latn-RS"/>
        </w:rPr>
        <w:t xml:space="preserve"> </w:t>
      </w:r>
      <w:r w:rsidRPr="00B0261B">
        <w:rPr>
          <w:rFonts w:ascii="Arial" w:eastAsia="Arial Narrow" w:hAnsi="Arial" w:cs="Arial"/>
          <w:b/>
          <w:color w:val="262626"/>
          <w:sz w:val="20"/>
          <w:szCs w:val="20"/>
          <w:lang w:val="sr-Cyrl-RS"/>
        </w:rPr>
        <w:t>Плана развоја</w:t>
      </w:r>
      <w:r w:rsidR="008B1B82" w:rsidRPr="00B0261B">
        <w:rPr>
          <w:rFonts w:ascii="Arial" w:eastAsia="Arial Narrow" w:hAnsi="Arial" w:cs="Arial"/>
          <w:b/>
          <w:color w:val="262626"/>
          <w:sz w:val="20"/>
          <w:szCs w:val="20"/>
          <w:lang w:val="sr-Cyrl-RS"/>
        </w:rPr>
        <w:t xml:space="preserve"> општине</w:t>
      </w:r>
      <w:r w:rsidR="000F7406">
        <w:rPr>
          <w:rFonts w:ascii="Arial" w:eastAsia="Arial Narrow" w:hAnsi="Arial" w:cs="Arial"/>
          <w:b/>
          <w:color w:val="262626"/>
          <w:sz w:val="20"/>
          <w:szCs w:val="20"/>
          <w:lang w:val="sr-Cyrl-RS"/>
        </w:rPr>
        <w:t xml:space="preserve"> </w:t>
      </w:r>
      <w:r w:rsidR="007811C8">
        <w:rPr>
          <w:rFonts w:ascii="Arial" w:eastAsia="Arial Narrow" w:hAnsi="Arial" w:cs="Arial"/>
          <w:b/>
          <w:color w:val="262626"/>
          <w:sz w:val="20"/>
          <w:szCs w:val="20"/>
          <w:lang w:val="sr-Cyrl-RS"/>
        </w:rPr>
        <w:t>Мерошина</w:t>
      </w:r>
      <w:r w:rsidR="00AE7AC6">
        <w:rPr>
          <w:rFonts w:ascii="Arial" w:eastAsia="Arial Narrow" w:hAnsi="Arial" w:cs="Arial"/>
          <w:b/>
          <w:color w:val="262626"/>
          <w:sz w:val="20"/>
          <w:szCs w:val="20"/>
          <w:lang w:val="sr-Cyrl-RS"/>
        </w:rPr>
        <w:t xml:space="preserve"> </w:t>
      </w:r>
      <w:r w:rsidRPr="00B0261B">
        <w:rPr>
          <w:rFonts w:ascii="Arial" w:eastAsia="Arial Narrow" w:hAnsi="Arial" w:cs="Arial"/>
          <w:color w:val="262626"/>
          <w:sz w:val="20"/>
          <w:szCs w:val="20"/>
          <w:lang w:val="sr-Cyrl-RS"/>
        </w:rPr>
        <w:t>..........</w:t>
      </w:r>
      <w:r w:rsidR="00AE7AC6">
        <w:rPr>
          <w:rFonts w:ascii="Arial" w:eastAsia="Arial Narrow" w:hAnsi="Arial" w:cs="Arial"/>
          <w:color w:val="262626"/>
          <w:sz w:val="20"/>
          <w:szCs w:val="20"/>
          <w:lang w:val="sr-Cyrl-RS"/>
        </w:rPr>
        <w:t>...............</w:t>
      </w:r>
      <w:r w:rsidR="00435DE9">
        <w:rPr>
          <w:rFonts w:ascii="Arial" w:eastAsia="Arial Narrow" w:hAnsi="Arial" w:cs="Arial"/>
          <w:color w:val="262626"/>
          <w:sz w:val="20"/>
          <w:szCs w:val="20"/>
          <w:lang w:val="sr-Cyrl-RS"/>
        </w:rPr>
        <w:t>...........</w:t>
      </w:r>
      <w:r w:rsidR="000F7406">
        <w:rPr>
          <w:rFonts w:ascii="Arial" w:eastAsia="Arial Narrow" w:hAnsi="Arial" w:cs="Arial"/>
          <w:color w:val="262626"/>
          <w:sz w:val="20"/>
          <w:szCs w:val="20"/>
          <w:lang w:val="sr-Cyrl-RS"/>
        </w:rPr>
        <w:t>.....</w:t>
      </w:r>
      <w:r w:rsidR="00F73B2B" w:rsidRPr="00E62944">
        <w:rPr>
          <w:rFonts w:ascii="Arial" w:eastAsia="Arial Narrow" w:hAnsi="Arial" w:cs="Arial"/>
          <w:color w:val="262626"/>
          <w:sz w:val="20"/>
          <w:szCs w:val="20"/>
          <w:lang w:val="sr-Latn-RS"/>
        </w:rPr>
        <w:t>......</w:t>
      </w:r>
      <w:r w:rsidR="00B0261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Cyrl-RS"/>
        </w:rPr>
        <w:t xml:space="preserve">....... </w:t>
      </w:r>
    </w:p>
    <w:p w14:paraId="375B7C83" w14:textId="77777777" w:rsidR="00CA6207" w:rsidRPr="00E62944" w:rsidRDefault="00CA6207" w:rsidP="00CA6207">
      <w:pPr>
        <w:spacing w:after="0"/>
        <w:rPr>
          <w:rFonts w:ascii="Arial" w:eastAsia="Arial Narrow" w:hAnsi="Arial" w:cs="Arial"/>
          <w:b/>
          <w:color w:val="262626"/>
          <w:sz w:val="20"/>
          <w:szCs w:val="20"/>
          <w:lang w:val="sr-Latn-RS"/>
        </w:rPr>
      </w:pPr>
    </w:p>
    <w:p w14:paraId="4BC48807" w14:textId="77777777" w:rsidR="000E1944" w:rsidRPr="00B0261B" w:rsidRDefault="00CA6207" w:rsidP="000E1944">
      <w:pPr>
        <w:spacing w:after="0"/>
        <w:rPr>
          <w:rFonts w:ascii="Arial" w:eastAsia="Arial Narrow" w:hAnsi="Arial" w:cs="Arial"/>
          <w:b/>
          <w:color w:val="262626"/>
          <w:sz w:val="20"/>
          <w:szCs w:val="20"/>
          <w:lang w:val="sr-Cyrl-RS"/>
        </w:rPr>
      </w:pPr>
      <w:r w:rsidRPr="00E62944">
        <w:rPr>
          <w:rFonts w:ascii="Arial" w:eastAsia="Arial Narrow" w:hAnsi="Arial" w:cs="Arial"/>
          <w:b/>
          <w:color w:val="262626"/>
          <w:sz w:val="20"/>
          <w:szCs w:val="20"/>
          <w:lang w:val="sr-Latn-RS"/>
        </w:rPr>
        <w:t xml:space="preserve">IV. </w:t>
      </w:r>
      <w:proofErr w:type="spellStart"/>
      <w:r w:rsidR="000E1944" w:rsidRPr="00B0261B">
        <w:rPr>
          <w:rFonts w:ascii="Arial" w:eastAsia="Arial Narrow" w:hAnsi="Arial" w:cs="Arial"/>
          <w:b/>
          <w:color w:val="262626"/>
          <w:sz w:val="20"/>
          <w:szCs w:val="20"/>
        </w:rPr>
        <w:t>Циљеви</w:t>
      </w:r>
      <w:proofErr w:type="spellEnd"/>
      <w:r w:rsidR="000E1944" w:rsidRPr="00E62944">
        <w:rPr>
          <w:rFonts w:ascii="Arial" w:eastAsia="Arial Narrow" w:hAnsi="Arial" w:cs="Arial"/>
          <w:b/>
          <w:color w:val="262626"/>
          <w:sz w:val="20"/>
          <w:szCs w:val="20"/>
          <w:lang w:val="sr-Latn-RS"/>
        </w:rPr>
        <w:t xml:space="preserve"> </w:t>
      </w:r>
      <w:proofErr w:type="spellStart"/>
      <w:r w:rsidR="000E1944" w:rsidRPr="00B0261B">
        <w:rPr>
          <w:rFonts w:ascii="Arial" w:eastAsia="Arial Narrow" w:hAnsi="Arial" w:cs="Arial"/>
          <w:b/>
          <w:color w:val="262626"/>
          <w:sz w:val="20"/>
          <w:szCs w:val="20"/>
        </w:rPr>
        <w:t>одрживог</w:t>
      </w:r>
      <w:proofErr w:type="spellEnd"/>
      <w:r w:rsidR="000E1944" w:rsidRPr="00E62944">
        <w:rPr>
          <w:rFonts w:ascii="Arial" w:eastAsia="Arial Narrow" w:hAnsi="Arial" w:cs="Arial"/>
          <w:b/>
          <w:color w:val="262626"/>
          <w:sz w:val="20"/>
          <w:szCs w:val="20"/>
          <w:lang w:val="sr-Latn-RS"/>
        </w:rPr>
        <w:t xml:space="preserve"> </w:t>
      </w:r>
      <w:proofErr w:type="spellStart"/>
      <w:r w:rsidR="000E1944" w:rsidRPr="00B0261B">
        <w:rPr>
          <w:rFonts w:ascii="Arial" w:eastAsia="Arial Narrow" w:hAnsi="Arial" w:cs="Arial"/>
          <w:b/>
          <w:color w:val="262626"/>
          <w:sz w:val="20"/>
          <w:szCs w:val="20"/>
        </w:rPr>
        <w:t>развоја</w:t>
      </w:r>
      <w:proofErr w:type="spellEnd"/>
      <w:r w:rsidR="000E1944" w:rsidRPr="00B0261B">
        <w:rPr>
          <w:rFonts w:ascii="Arial" w:eastAsia="Arial Narrow" w:hAnsi="Arial" w:cs="Arial"/>
          <w:b/>
          <w:color w:val="262626"/>
          <w:sz w:val="20"/>
          <w:szCs w:val="20"/>
          <w:lang w:val="sr-Cyrl-RS"/>
        </w:rPr>
        <w:t xml:space="preserve"> Уједињених нација </w:t>
      </w:r>
      <w:r w:rsidR="000E1944" w:rsidRPr="00B0261B">
        <w:rPr>
          <w:rFonts w:ascii="Arial" w:eastAsia="Arial Narrow" w:hAnsi="Arial" w:cs="Arial"/>
          <w:color w:val="262626"/>
          <w:sz w:val="20"/>
          <w:szCs w:val="20"/>
          <w:lang w:val="sr-Cyrl-RS"/>
        </w:rPr>
        <w:t>....</w:t>
      </w:r>
      <w:r w:rsidR="00F73B2B">
        <w:rPr>
          <w:rFonts w:ascii="Arial" w:eastAsia="Arial Narrow" w:hAnsi="Arial" w:cs="Arial"/>
          <w:color w:val="262626"/>
          <w:sz w:val="20"/>
          <w:szCs w:val="20"/>
          <w:lang w:val="sr-Cyrl-RS"/>
        </w:rPr>
        <w:t>..........................</w:t>
      </w:r>
      <w:r w:rsidR="000E1944" w:rsidRPr="00B0261B">
        <w:rPr>
          <w:rFonts w:ascii="Arial" w:eastAsia="Arial Narrow" w:hAnsi="Arial" w:cs="Arial"/>
          <w:color w:val="262626"/>
          <w:sz w:val="20"/>
          <w:szCs w:val="20"/>
          <w:lang w:val="sr-Cyrl-RS"/>
        </w:rPr>
        <w:t>....</w:t>
      </w:r>
      <w:r w:rsidR="00B0261B">
        <w:rPr>
          <w:rFonts w:ascii="Arial" w:eastAsia="Arial Narrow" w:hAnsi="Arial" w:cs="Arial"/>
          <w:color w:val="262626"/>
          <w:sz w:val="20"/>
          <w:szCs w:val="20"/>
          <w:lang w:val="sr-Cyrl-RS"/>
        </w:rPr>
        <w:t>..............................</w:t>
      </w:r>
      <w:r w:rsidR="000E1944" w:rsidRPr="00B0261B">
        <w:rPr>
          <w:rFonts w:ascii="Arial" w:eastAsia="Arial Narrow" w:hAnsi="Arial" w:cs="Arial"/>
          <w:color w:val="262626"/>
          <w:sz w:val="20"/>
          <w:szCs w:val="20"/>
          <w:lang w:val="sr-Cyrl-RS"/>
        </w:rPr>
        <w:t>..........</w:t>
      </w:r>
    </w:p>
    <w:p w14:paraId="4DA35799" w14:textId="77777777" w:rsidR="000E1944" w:rsidRPr="00E62944" w:rsidRDefault="000E1944" w:rsidP="00CA6207">
      <w:pPr>
        <w:spacing w:after="0"/>
        <w:rPr>
          <w:rFonts w:ascii="Arial" w:eastAsia="Arial Narrow" w:hAnsi="Arial" w:cs="Arial"/>
          <w:b/>
          <w:color w:val="262626"/>
          <w:sz w:val="20"/>
          <w:szCs w:val="20"/>
          <w:lang w:val="sr-Latn-RS"/>
        </w:rPr>
      </w:pPr>
    </w:p>
    <w:p w14:paraId="0E64675F" w14:textId="77777777" w:rsidR="00CA6207" w:rsidRPr="00B0261B" w:rsidRDefault="000E1944" w:rsidP="00CA6207">
      <w:pPr>
        <w:spacing w:after="0"/>
        <w:rPr>
          <w:rFonts w:ascii="Arial" w:eastAsia="Arial Narrow" w:hAnsi="Arial" w:cs="Arial"/>
          <w:b/>
          <w:color w:val="262626"/>
          <w:sz w:val="20"/>
          <w:szCs w:val="20"/>
          <w:lang w:val="sr-Cyrl-RS"/>
        </w:rPr>
      </w:pPr>
      <w:r w:rsidRPr="00B0261B">
        <w:rPr>
          <w:rFonts w:ascii="Arial" w:eastAsia="Arial Narrow" w:hAnsi="Arial" w:cs="Arial"/>
          <w:b/>
          <w:color w:val="262626"/>
          <w:sz w:val="20"/>
          <w:szCs w:val="20"/>
          <w:lang w:val="sr-Latn-RS"/>
        </w:rPr>
        <w:t xml:space="preserve">V. </w:t>
      </w:r>
      <w:proofErr w:type="spellStart"/>
      <w:r w:rsidR="00CA6207" w:rsidRPr="00B0261B">
        <w:rPr>
          <w:rFonts w:ascii="Arial" w:eastAsia="Arial Narrow" w:hAnsi="Arial" w:cs="Arial"/>
          <w:b/>
          <w:color w:val="262626"/>
          <w:sz w:val="20"/>
          <w:szCs w:val="20"/>
        </w:rPr>
        <w:t>Профил</w:t>
      </w:r>
      <w:proofErr w:type="spellEnd"/>
      <w:r w:rsidR="00CA6207" w:rsidRPr="00E62944">
        <w:rPr>
          <w:rFonts w:ascii="Arial" w:eastAsia="Arial Narrow" w:hAnsi="Arial" w:cs="Arial"/>
          <w:b/>
          <w:color w:val="262626"/>
          <w:sz w:val="20"/>
          <w:szCs w:val="20"/>
          <w:lang w:val="sr-Latn-RS"/>
        </w:rPr>
        <w:t xml:space="preserve"> </w:t>
      </w:r>
      <w:proofErr w:type="spellStart"/>
      <w:r w:rsidR="00CA6207" w:rsidRPr="00B0261B">
        <w:rPr>
          <w:rFonts w:ascii="Arial" w:eastAsia="Arial Narrow" w:hAnsi="Arial" w:cs="Arial"/>
          <w:b/>
          <w:color w:val="262626"/>
          <w:sz w:val="20"/>
          <w:szCs w:val="20"/>
        </w:rPr>
        <w:t>заједнице</w:t>
      </w:r>
      <w:proofErr w:type="spellEnd"/>
      <w:r w:rsidR="00CA6207" w:rsidRPr="00E62944">
        <w:rPr>
          <w:rFonts w:ascii="Arial" w:eastAsia="Arial Narrow" w:hAnsi="Arial" w:cs="Arial"/>
          <w:b/>
          <w:color w:val="262626"/>
          <w:sz w:val="20"/>
          <w:szCs w:val="20"/>
          <w:lang w:val="sr-Latn-RS"/>
        </w:rPr>
        <w:t xml:space="preserve"> (</w:t>
      </w:r>
      <w:proofErr w:type="spellStart"/>
      <w:r w:rsidR="00CA6207" w:rsidRPr="00B0261B">
        <w:rPr>
          <w:rFonts w:ascii="Arial" w:eastAsia="Arial Narrow" w:hAnsi="Arial" w:cs="Arial"/>
          <w:b/>
          <w:color w:val="262626"/>
          <w:sz w:val="20"/>
          <w:szCs w:val="20"/>
        </w:rPr>
        <w:t>социо</w:t>
      </w:r>
      <w:proofErr w:type="spellEnd"/>
      <w:r w:rsidR="00CA6207" w:rsidRPr="00E62944">
        <w:rPr>
          <w:rFonts w:ascii="Arial" w:eastAsia="Arial Narrow" w:hAnsi="Arial" w:cs="Arial"/>
          <w:b/>
          <w:color w:val="262626"/>
          <w:sz w:val="20"/>
          <w:szCs w:val="20"/>
          <w:lang w:val="sr-Latn-RS"/>
        </w:rPr>
        <w:t>-</w:t>
      </w:r>
      <w:proofErr w:type="spellStart"/>
      <w:r w:rsidR="00CA6207" w:rsidRPr="00B0261B">
        <w:rPr>
          <w:rFonts w:ascii="Arial" w:eastAsia="Arial Narrow" w:hAnsi="Arial" w:cs="Arial"/>
          <w:b/>
          <w:color w:val="262626"/>
          <w:sz w:val="20"/>
          <w:szCs w:val="20"/>
        </w:rPr>
        <w:t>економска</w:t>
      </w:r>
      <w:proofErr w:type="spellEnd"/>
      <w:r w:rsidR="00CA6207" w:rsidRPr="00E62944">
        <w:rPr>
          <w:rFonts w:ascii="Arial" w:eastAsia="Arial Narrow" w:hAnsi="Arial" w:cs="Arial"/>
          <w:b/>
          <w:color w:val="262626"/>
          <w:sz w:val="20"/>
          <w:szCs w:val="20"/>
          <w:lang w:val="sr-Latn-RS"/>
        </w:rPr>
        <w:t xml:space="preserve"> </w:t>
      </w:r>
      <w:proofErr w:type="spellStart"/>
      <w:r w:rsidR="00CA6207" w:rsidRPr="00B0261B">
        <w:rPr>
          <w:rFonts w:ascii="Arial" w:eastAsia="Arial Narrow" w:hAnsi="Arial" w:cs="Arial"/>
          <w:b/>
          <w:color w:val="262626"/>
          <w:sz w:val="20"/>
          <w:szCs w:val="20"/>
        </w:rPr>
        <w:t>анализа</w:t>
      </w:r>
      <w:proofErr w:type="spellEnd"/>
      <w:r w:rsidR="00CA6207" w:rsidRPr="00B0261B">
        <w:rPr>
          <w:rFonts w:ascii="Arial" w:eastAsia="Arial Narrow" w:hAnsi="Arial" w:cs="Arial"/>
          <w:b/>
          <w:color w:val="262626"/>
          <w:sz w:val="20"/>
          <w:szCs w:val="20"/>
          <w:lang w:val="sr-Cyrl-RS"/>
        </w:rPr>
        <w:t xml:space="preserve">) </w:t>
      </w:r>
      <w:r w:rsidR="00CA6207" w:rsidRPr="00B0261B">
        <w:rPr>
          <w:rFonts w:ascii="Arial" w:eastAsia="Arial Narrow" w:hAnsi="Arial" w:cs="Arial"/>
          <w:color w:val="262626"/>
          <w:sz w:val="20"/>
          <w:szCs w:val="20"/>
          <w:lang w:val="sr-Cyrl-RS"/>
        </w:rPr>
        <w:t>...........</w:t>
      </w:r>
      <w:r w:rsidR="00F73B2B">
        <w:rPr>
          <w:rFonts w:ascii="Arial" w:eastAsia="Arial Narrow" w:hAnsi="Arial" w:cs="Arial"/>
          <w:color w:val="262626"/>
          <w:sz w:val="20"/>
          <w:szCs w:val="20"/>
          <w:lang w:val="sr-Cyrl-RS"/>
        </w:rPr>
        <w:t>.........................</w:t>
      </w:r>
      <w:r w:rsidR="00CA6207" w:rsidRPr="00B0261B">
        <w:rPr>
          <w:rFonts w:ascii="Arial" w:eastAsia="Arial Narrow" w:hAnsi="Arial" w:cs="Arial"/>
          <w:color w:val="262626"/>
          <w:sz w:val="20"/>
          <w:szCs w:val="20"/>
          <w:lang w:val="sr-Cyrl-RS"/>
        </w:rPr>
        <w:t>...........</w:t>
      </w:r>
      <w:r w:rsidR="00B0261B" w:rsidRPr="00E62944">
        <w:rPr>
          <w:rFonts w:ascii="Arial" w:eastAsia="Arial Narrow" w:hAnsi="Arial" w:cs="Arial"/>
          <w:color w:val="262626"/>
          <w:sz w:val="20"/>
          <w:szCs w:val="20"/>
          <w:lang w:val="sr-Latn-RS"/>
        </w:rPr>
        <w:t>.......</w:t>
      </w:r>
      <w:r w:rsidR="00AF64A9" w:rsidRPr="00E62944">
        <w:rPr>
          <w:rFonts w:ascii="Arial" w:eastAsia="Arial Narrow" w:hAnsi="Arial" w:cs="Arial"/>
          <w:color w:val="262626"/>
          <w:sz w:val="20"/>
          <w:szCs w:val="20"/>
          <w:lang w:val="sr-Latn-RS"/>
        </w:rPr>
        <w:t>....</w:t>
      </w:r>
      <w:r w:rsidR="00CA6207" w:rsidRPr="00B0261B">
        <w:rPr>
          <w:rFonts w:ascii="Arial" w:eastAsia="Arial Narrow" w:hAnsi="Arial" w:cs="Arial"/>
          <w:color w:val="262626"/>
          <w:sz w:val="20"/>
          <w:szCs w:val="20"/>
          <w:lang w:val="sr-Cyrl-RS"/>
        </w:rPr>
        <w:t>....</w:t>
      </w:r>
      <w:r w:rsidR="007E2D11" w:rsidRPr="00E62944">
        <w:rPr>
          <w:rFonts w:ascii="Arial" w:eastAsia="Arial Narrow" w:hAnsi="Arial" w:cs="Arial"/>
          <w:color w:val="262626"/>
          <w:sz w:val="20"/>
          <w:szCs w:val="20"/>
          <w:lang w:val="sr-Latn-RS"/>
        </w:rPr>
        <w:t>.</w:t>
      </w:r>
      <w:r w:rsidR="00CA6207" w:rsidRPr="00B0261B">
        <w:rPr>
          <w:rFonts w:ascii="Arial" w:eastAsia="Arial Narrow" w:hAnsi="Arial" w:cs="Arial"/>
          <w:color w:val="262626"/>
          <w:sz w:val="20"/>
          <w:szCs w:val="20"/>
          <w:lang w:val="sr-Cyrl-RS"/>
        </w:rPr>
        <w:t xml:space="preserve">........... </w:t>
      </w:r>
    </w:p>
    <w:p w14:paraId="3CDE525F" w14:textId="77777777" w:rsidR="00CA6207" w:rsidRPr="00B0261B" w:rsidRDefault="00CA6207" w:rsidP="00CA6207">
      <w:pPr>
        <w:spacing w:after="0"/>
        <w:rPr>
          <w:rFonts w:ascii="Arial" w:eastAsia="Arial Narrow" w:hAnsi="Arial" w:cs="Arial"/>
          <w:color w:val="262626"/>
          <w:sz w:val="20"/>
          <w:szCs w:val="20"/>
          <w:lang w:val="sr-Latn-RS"/>
        </w:rPr>
      </w:pPr>
    </w:p>
    <w:p w14:paraId="380ADC75" w14:textId="77777777" w:rsidR="00CA6207" w:rsidRPr="00B0261B" w:rsidRDefault="00CA6207" w:rsidP="00CA6207">
      <w:pPr>
        <w:spacing w:after="0"/>
        <w:rPr>
          <w:rFonts w:ascii="Arial" w:eastAsia="Arial Narrow" w:hAnsi="Arial" w:cs="Arial"/>
          <w:b/>
          <w:color w:val="262626"/>
          <w:sz w:val="20"/>
          <w:szCs w:val="20"/>
          <w:lang w:val="sr-Latn-RS"/>
        </w:rPr>
      </w:pPr>
      <w:r w:rsidRPr="00B0261B">
        <w:rPr>
          <w:rFonts w:ascii="Arial" w:eastAsia="Arial Narrow" w:hAnsi="Arial" w:cs="Arial"/>
          <w:b/>
          <w:color w:val="262626"/>
          <w:sz w:val="20"/>
          <w:szCs w:val="20"/>
          <w:lang w:val="sr-Cyrl-RS"/>
        </w:rPr>
        <w:t>V</w:t>
      </w:r>
      <w:r w:rsidR="000E1944" w:rsidRPr="00B0261B">
        <w:rPr>
          <w:rFonts w:ascii="Arial" w:eastAsia="Arial Narrow" w:hAnsi="Arial" w:cs="Arial"/>
          <w:b/>
          <w:color w:val="262626"/>
          <w:sz w:val="20"/>
          <w:szCs w:val="20"/>
          <w:lang w:val="sr-Latn-RS"/>
        </w:rPr>
        <w:t>I</w:t>
      </w:r>
      <w:r w:rsidRPr="00B0261B">
        <w:rPr>
          <w:rFonts w:ascii="Arial" w:eastAsia="Arial Narrow" w:hAnsi="Arial" w:cs="Arial"/>
          <w:b/>
          <w:color w:val="262626"/>
          <w:sz w:val="20"/>
          <w:szCs w:val="20"/>
          <w:lang w:val="sr-Cyrl-RS"/>
        </w:rPr>
        <w:t>. Визија</w:t>
      </w:r>
      <w:r w:rsidR="008B1B82" w:rsidRPr="00B0261B">
        <w:rPr>
          <w:rFonts w:ascii="Arial" w:eastAsia="Arial Narrow" w:hAnsi="Arial" w:cs="Arial"/>
          <w:b/>
          <w:color w:val="262626"/>
          <w:sz w:val="20"/>
          <w:szCs w:val="20"/>
          <w:lang w:val="sr-Cyrl-RS"/>
        </w:rPr>
        <w:t xml:space="preserve"> општине </w:t>
      </w:r>
      <w:r w:rsidR="007811C8">
        <w:rPr>
          <w:rFonts w:ascii="Arial" w:eastAsia="Arial Narrow" w:hAnsi="Arial" w:cs="Arial"/>
          <w:b/>
          <w:color w:val="262626"/>
          <w:sz w:val="20"/>
          <w:szCs w:val="20"/>
          <w:lang w:val="sr-Cyrl-RS"/>
        </w:rPr>
        <w:t>Мерошина</w:t>
      </w:r>
      <w:r w:rsidR="000F7406">
        <w:rPr>
          <w:rFonts w:ascii="Arial" w:eastAsia="Arial Narrow" w:hAnsi="Arial" w:cs="Arial"/>
          <w:b/>
          <w:color w:val="262626"/>
          <w:sz w:val="20"/>
          <w:szCs w:val="20"/>
          <w:lang w:val="sr-Cyrl-RS"/>
        </w:rPr>
        <w:t xml:space="preserve"> </w:t>
      </w:r>
      <w:r w:rsidRPr="00B0261B">
        <w:rPr>
          <w:rFonts w:ascii="Arial" w:eastAsia="Arial Narrow" w:hAnsi="Arial" w:cs="Arial"/>
          <w:b/>
          <w:color w:val="262626"/>
          <w:sz w:val="20"/>
          <w:szCs w:val="20"/>
          <w:lang w:val="sr-Cyrl-RS"/>
        </w:rPr>
        <w:t xml:space="preserve">до </w:t>
      </w:r>
      <w:r w:rsidR="002B5396" w:rsidRPr="00B0261B">
        <w:rPr>
          <w:rFonts w:ascii="Arial" w:eastAsia="Arial Narrow" w:hAnsi="Arial" w:cs="Arial"/>
          <w:b/>
          <w:color w:val="262626"/>
          <w:sz w:val="20"/>
          <w:szCs w:val="20"/>
          <w:lang w:val="sr-Cyrl-RS"/>
        </w:rPr>
        <w:t>202</w:t>
      </w:r>
      <w:r w:rsidR="000F7406">
        <w:rPr>
          <w:rFonts w:ascii="Arial" w:eastAsia="Arial Narrow" w:hAnsi="Arial" w:cs="Arial"/>
          <w:b/>
          <w:color w:val="262626"/>
          <w:sz w:val="20"/>
          <w:szCs w:val="20"/>
          <w:lang w:val="sr-Cyrl-RS"/>
        </w:rPr>
        <w:t>8</w:t>
      </w:r>
      <w:r w:rsidRPr="00B0261B">
        <w:rPr>
          <w:rFonts w:ascii="Arial" w:eastAsia="Arial Narrow" w:hAnsi="Arial" w:cs="Arial"/>
          <w:b/>
          <w:color w:val="262626"/>
          <w:sz w:val="20"/>
          <w:szCs w:val="20"/>
          <w:lang w:val="sr-Cyrl-RS"/>
        </w:rPr>
        <w:t>.године</w:t>
      </w:r>
      <w:r w:rsidR="00B359EE" w:rsidRPr="00B0261B">
        <w:rPr>
          <w:rFonts w:ascii="Arial" w:eastAsia="Arial Narrow" w:hAnsi="Arial" w:cs="Arial"/>
          <w:color w:val="262626"/>
          <w:sz w:val="20"/>
          <w:szCs w:val="20"/>
          <w:lang w:val="sr-Cyrl-RS"/>
        </w:rPr>
        <w:t>.......................</w:t>
      </w:r>
      <w:r w:rsidR="008B1B82" w:rsidRPr="00B0261B">
        <w:rPr>
          <w:rFonts w:ascii="Arial" w:eastAsia="Arial Narrow" w:hAnsi="Arial" w:cs="Arial"/>
          <w:color w:val="262626"/>
          <w:sz w:val="20"/>
          <w:szCs w:val="20"/>
          <w:lang w:val="sr-Cyrl-RS"/>
        </w:rPr>
        <w:t>..</w:t>
      </w:r>
      <w:r w:rsidR="00F73B2B">
        <w:rPr>
          <w:rFonts w:ascii="Arial" w:eastAsia="Arial Narrow" w:hAnsi="Arial" w:cs="Arial"/>
          <w:color w:val="262626"/>
          <w:sz w:val="20"/>
          <w:szCs w:val="20"/>
          <w:lang w:val="sr-Cyrl-RS"/>
        </w:rPr>
        <w:t>...</w:t>
      </w:r>
      <w:r w:rsidR="00435DE9">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Cyrl-RS"/>
        </w:rPr>
        <w:t>...</w:t>
      </w:r>
      <w:r w:rsidR="00B0261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Cyrl-RS"/>
        </w:rPr>
        <w:t>.......................</w:t>
      </w:r>
      <w:r w:rsidR="007E2D11" w:rsidRPr="00E62944">
        <w:rPr>
          <w:rFonts w:ascii="Arial" w:eastAsia="Arial Narrow" w:hAnsi="Arial" w:cs="Arial"/>
          <w:color w:val="262626"/>
          <w:sz w:val="20"/>
          <w:szCs w:val="20"/>
          <w:lang w:val="sr-Latn-RS"/>
        </w:rPr>
        <w:t>..</w:t>
      </w:r>
      <w:r w:rsidRPr="00B0261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Latn-RS"/>
        </w:rPr>
        <w:t xml:space="preserve"> </w:t>
      </w:r>
    </w:p>
    <w:p w14:paraId="13B83518" w14:textId="77777777" w:rsidR="00CA6207" w:rsidRPr="00B0261B" w:rsidRDefault="00CA6207" w:rsidP="00CA6207">
      <w:pPr>
        <w:spacing w:after="0"/>
        <w:rPr>
          <w:rFonts w:ascii="Arial" w:eastAsia="Arial Narrow" w:hAnsi="Arial" w:cs="Arial"/>
          <w:b/>
          <w:color w:val="262626"/>
          <w:sz w:val="20"/>
          <w:szCs w:val="20"/>
          <w:lang w:val="sr-Cyrl-RS"/>
        </w:rPr>
      </w:pPr>
    </w:p>
    <w:p w14:paraId="1CD9A33A" w14:textId="77777777" w:rsidR="00CA6207" w:rsidRPr="00B0261B" w:rsidRDefault="00CA6207" w:rsidP="00CA6207">
      <w:pPr>
        <w:spacing w:after="0"/>
        <w:rPr>
          <w:rFonts w:ascii="Arial" w:eastAsia="Arial Narrow" w:hAnsi="Arial" w:cs="Arial"/>
          <w:color w:val="262626"/>
          <w:sz w:val="20"/>
          <w:szCs w:val="20"/>
          <w:lang w:val="sr-Cyrl-RS"/>
        </w:rPr>
      </w:pPr>
      <w:r w:rsidRPr="00B0261B">
        <w:rPr>
          <w:rFonts w:ascii="Arial" w:eastAsia="Arial Narrow" w:hAnsi="Arial" w:cs="Arial"/>
          <w:b/>
          <w:color w:val="262626"/>
          <w:sz w:val="20"/>
          <w:szCs w:val="20"/>
          <w:lang w:val="sr-Cyrl-RS"/>
        </w:rPr>
        <w:t>V</w:t>
      </w:r>
      <w:r w:rsidRPr="00B0261B">
        <w:rPr>
          <w:rFonts w:ascii="Arial" w:eastAsia="Arial Narrow" w:hAnsi="Arial" w:cs="Arial"/>
          <w:b/>
          <w:color w:val="262626"/>
          <w:sz w:val="20"/>
          <w:szCs w:val="20"/>
          <w:lang w:val="sr-Latn-RS"/>
        </w:rPr>
        <w:t>I</w:t>
      </w:r>
      <w:r w:rsidR="000E1944" w:rsidRPr="00B0261B">
        <w:rPr>
          <w:rFonts w:ascii="Arial" w:eastAsia="Arial Narrow" w:hAnsi="Arial" w:cs="Arial"/>
          <w:b/>
          <w:color w:val="262626"/>
          <w:sz w:val="20"/>
          <w:szCs w:val="20"/>
          <w:lang w:val="sr-Latn-RS"/>
        </w:rPr>
        <w:t>I</w:t>
      </w:r>
      <w:r w:rsidRPr="00B0261B">
        <w:rPr>
          <w:rFonts w:ascii="Arial" w:eastAsia="Arial Narrow" w:hAnsi="Arial" w:cs="Arial"/>
          <w:b/>
          <w:color w:val="262626"/>
          <w:sz w:val="20"/>
          <w:szCs w:val="20"/>
          <w:lang w:val="sr-Cyrl-RS"/>
        </w:rPr>
        <w:t>. Стратешки приоритети</w:t>
      </w:r>
      <w:r w:rsidRPr="00B0261B">
        <w:rPr>
          <w:rFonts w:ascii="Arial" w:eastAsia="Arial Narrow" w:hAnsi="Arial" w:cs="Arial"/>
          <w:color w:val="262626"/>
          <w:sz w:val="20"/>
          <w:szCs w:val="20"/>
          <w:lang w:val="sr-Cyrl-RS"/>
        </w:rPr>
        <w:t xml:space="preserve"> ...</w:t>
      </w:r>
      <w:r w:rsidRPr="00B0261B">
        <w:rPr>
          <w:rFonts w:ascii="Arial" w:eastAsia="Arial Narrow" w:hAnsi="Arial" w:cs="Arial"/>
          <w:color w:val="262626"/>
          <w:sz w:val="20"/>
          <w:szCs w:val="20"/>
          <w:lang w:val="sr-Latn-RS"/>
        </w:rPr>
        <w:t>.</w:t>
      </w:r>
      <w:r w:rsidRPr="00B0261B">
        <w:rPr>
          <w:rFonts w:ascii="Arial" w:eastAsia="Arial Narrow" w:hAnsi="Arial" w:cs="Arial"/>
          <w:color w:val="262626"/>
          <w:sz w:val="20"/>
          <w:szCs w:val="20"/>
          <w:lang w:val="sr-Cyrl-RS"/>
        </w:rPr>
        <w:t>.............................</w:t>
      </w:r>
      <w:r w:rsidR="00B359EE" w:rsidRPr="00B0261B">
        <w:rPr>
          <w:rFonts w:ascii="Arial" w:eastAsia="Arial Narrow" w:hAnsi="Arial" w:cs="Arial"/>
          <w:color w:val="262626"/>
          <w:sz w:val="20"/>
          <w:szCs w:val="20"/>
          <w:lang w:val="sr-Cyrl-RS"/>
        </w:rPr>
        <w:t>............</w:t>
      </w:r>
      <w:r w:rsidR="00F73B2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Latn-RS"/>
        </w:rPr>
        <w:t>.</w:t>
      </w:r>
      <w:r w:rsidRPr="00B0261B">
        <w:rPr>
          <w:rFonts w:ascii="Arial" w:eastAsia="Arial Narrow" w:hAnsi="Arial" w:cs="Arial"/>
          <w:color w:val="262626"/>
          <w:sz w:val="20"/>
          <w:szCs w:val="20"/>
          <w:lang w:val="sr-Cyrl-RS"/>
        </w:rPr>
        <w:t>.......................</w:t>
      </w:r>
      <w:r w:rsidR="007E2D11" w:rsidRPr="00E62944">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Latn-RS"/>
        </w:rPr>
        <w:t xml:space="preserve"> </w:t>
      </w:r>
    </w:p>
    <w:p w14:paraId="6457A2D0" w14:textId="77777777" w:rsidR="00CA6207" w:rsidRPr="00B0261B" w:rsidRDefault="00CA6207" w:rsidP="00CA6207">
      <w:pPr>
        <w:spacing w:after="0"/>
        <w:rPr>
          <w:rFonts w:ascii="Arial" w:eastAsia="Arial Narrow" w:hAnsi="Arial" w:cs="Arial"/>
          <w:b/>
          <w:color w:val="262626"/>
          <w:sz w:val="20"/>
          <w:szCs w:val="20"/>
          <w:lang w:val="sr-Latn-RS"/>
        </w:rPr>
      </w:pPr>
    </w:p>
    <w:p w14:paraId="110DEEFD" w14:textId="77777777" w:rsidR="00CA6207" w:rsidRPr="00B0261B" w:rsidRDefault="00CA6207" w:rsidP="00CA6207">
      <w:pPr>
        <w:spacing w:after="0"/>
        <w:rPr>
          <w:rFonts w:ascii="Arial" w:eastAsia="Arial Narrow" w:hAnsi="Arial" w:cs="Arial"/>
          <w:color w:val="262626"/>
          <w:sz w:val="20"/>
          <w:szCs w:val="20"/>
          <w:lang w:val="sr-Cyrl-RS"/>
        </w:rPr>
      </w:pPr>
      <w:r w:rsidRPr="00B0261B">
        <w:rPr>
          <w:rFonts w:ascii="Arial" w:eastAsia="Arial Narrow" w:hAnsi="Arial" w:cs="Arial"/>
          <w:b/>
          <w:color w:val="262626"/>
          <w:sz w:val="20"/>
          <w:szCs w:val="20"/>
          <w:lang w:val="sr-Cyrl-RS"/>
        </w:rPr>
        <w:t>VI</w:t>
      </w:r>
      <w:r w:rsidR="000E1944" w:rsidRPr="00B0261B">
        <w:rPr>
          <w:rFonts w:ascii="Arial" w:eastAsia="Arial Narrow" w:hAnsi="Arial" w:cs="Arial"/>
          <w:b/>
          <w:color w:val="262626"/>
          <w:sz w:val="20"/>
          <w:szCs w:val="20"/>
          <w:lang w:val="sr-Latn-RS"/>
        </w:rPr>
        <w:t>I</w:t>
      </w:r>
      <w:r w:rsidRPr="00B0261B">
        <w:rPr>
          <w:rFonts w:ascii="Arial" w:eastAsia="Arial Narrow" w:hAnsi="Arial" w:cs="Arial"/>
          <w:b/>
          <w:color w:val="262626"/>
          <w:sz w:val="20"/>
          <w:szCs w:val="20"/>
          <w:lang w:val="sr-Latn-RS"/>
        </w:rPr>
        <w:t>I</w:t>
      </w:r>
      <w:r w:rsidRPr="00B0261B">
        <w:rPr>
          <w:rFonts w:ascii="Arial" w:eastAsia="Arial Narrow" w:hAnsi="Arial" w:cs="Arial"/>
          <w:b/>
          <w:color w:val="262626"/>
          <w:sz w:val="20"/>
          <w:szCs w:val="20"/>
          <w:lang w:val="sr-Cyrl-RS"/>
        </w:rPr>
        <w:t xml:space="preserve">. </w:t>
      </w:r>
      <w:r w:rsidR="00C87920" w:rsidRPr="00B0261B">
        <w:rPr>
          <w:rFonts w:ascii="Arial" w:eastAsia="Arial Narrow" w:hAnsi="Arial" w:cs="Arial"/>
          <w:b/>
          <w:color w:val="262626"/>
          <w:sz w:val="20"/>
          <w:szCs w:val="20"/>
          <w:lang w:val="sr-Cyrl-RS"/>
        </w:rPr>
        <w:t xml:space="preserve">Развојни правац 1 </w:t>
      </w:r>
      <w:r w:rsidRPr="00B0261B">
        <w:rPr>
          <w:rFonts w:ascii="Arial" w:eastAsia="Arial Narrow" w:hAnsi="Arial" w:cs="Arial"/>
          <w:color w:val="262626"/>
          <w:sz w:val="20"/>
          <w:szCs w:val="20"/>
          <w:lang w:val="sr-Latn-RS"/>
        </w:rPr>
        <w:t>.</w:t>
      </w:r>
      <w:r w:rsidRPr="00B0261B">
        <w:rPr>
          <w:rFonts w:ascii="Arial" w:eastAsia="Arial Narrow" w:hAnsi="Arial" w:cs="Arial"/>
          <w:color w:val="262626"/>
          <w:sz w:val="20"/>
          <w:szCs w:val="20"/>
          <w:lang w:val="sr-Cyrl-RS"/>
        </w:rPr>
        <w:t>..........</w:t>
      </w:r>
      <w:r w:rsidR="00C87920" w:rsidRPr="00B0261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Latn-RS"/>
        </w:rPr>
        <w:t>..</w:t>
      </w:r>
      <w:r w:rsidRPr="00B0261B">
        <w:rPr>
          <w:rFonts w:ascii="Arial" w:eastAsia="Arial Narrow" w:hAnsi="Arial" w:cs="Arial"/>
          <w:color w:val="262626"/>
          <w:sz w:val="20"/>
          <w:szCs w:val="20"/>
          <w:lang w:val="sr-Cyrl-RS"/>
        </w:rPr>
        <w:t>...............................</w:t>
      </w:r>
      <w:r w:rsidR="00B0261B">
        <w:rPr>
          <w:rFonts w:ascii="Arial" w:eastAsia="Arial Narrow" w:hAnsi="Arial" w:cs="Arial"/>
          <w:color w:val="262626"/>
          <w:sz w:val="20"/>
          <w:szCs w:val="20"/>
          <w:lang w:val="sr-Cyrl-RS"/>
        </w:rPr>
        <w:t>..</w:t>
      </w:r>
      <w:r w:rsidR="00F73B2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Cyrl-RS"/>
        </w:rPr>
        <w:t>.......</w:t>
      </w:r>
      <w:r w:rsidR="00AF64A9" w:rsidRPr="00E62944">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Cyrl-RS"/>
        </w:rPr>
        <w:t xml:space="preserve">......................... </w:t>
      </w:r>
    </w:p>
    <w:p w14:paraId="5E962930" w14:textId="77777777" w:rsidR="00CA6207" w:rsidRPr="00B0261B" w:rsidRDefault="00CA6207" w:rsidP="00CA6207">
      <w:pPr>
        <w:spacing w:after="0"/>
        <w:rPr>
          <w:rFonts w:ascii="Arial" w:eastAsia="Arial Narrow" w:hAnsi="Arial" w:cs="Arial"/>
          <w:b/>
          <w:color w:val="262626"/>
          <w:sz w:val="20"/>
          <w:szCs w:val="20"/>
          <w:lang w:val="sr-Latn-RS"/>
        </w:rPr>
      </w:pPr>
    </w:p>
    <w:p w14:paraId="41B70901" w14:textId="77777777" w:rsidR="00CA6207" w:rsidRPr="00B0261B" w:rsidRDefault="000E1944" w:rsidP="00CA6207">
      <w:pPr>
        <w:spacing w:after="0"/>
        <w:rPr>
          <w:rFonts w:ascii="Arial" w:eastAsia="Arial Narrow" w:hAnsi="Arial" w:cs="Arial"/>
          <w:color w:val="262626"/>
          <w:sz w:val="20"/>
          <w:szCs w:val="20"/>
          <w:lang w:val="sr-Cyrl-RS"/>
        </w:rPr>
      </w:pPr>
      <w:r w:rsidRPr="00B0261B">
        <w:rPr>
          <w:rFonts w:ascii="Arial" w:eastAsia="Arial Narrow" w:hAnsi="Arial" w:cs="Arial"/>
          <w:b/>
          <w:color w:val="262626"/>
          <w:sz w:val="20"/>
          <w:szCs w:val="20"/>
          <w:lang w:val="sr-Latn-RS"/>
        </w:rPr>
        <w:t>IX</w:t>
      </w:r>
      <w:r w:rsidR="00CA6207" w:rsidRPr="00B0261B">
        <w:rPr>
          <w:rFonts w:ascii="Arial" w:eastAsia="Arial Narrow" w:hAnsi="Arial" w:cs="Arial"/>
          <w:b/>
          <w:color w:val="262626"/>
          <w:sz w:val="20"/>
          <w:szCs w:val="20"/>
          <w:lang w:val="sr-Cyrl-RS"/>
        </w:rPr>
        <w:t xml:space="preserve">. </w:t>
      </w:r>
      <w:r w:rsidR="00C87920" w:rsidRPr="00B0261B">
        <w:rPr>
          <w:rFonts w:ascii="Arial" w:eastAsia="Arial Narrow" w:hAnsi="Arial" w:cs="Arial"/>
          <w:b/>
          <w:color w:val="262626"/>
          <w:sz w:val="20"/>
          <w:szCs w:val="20"/>
          <w:lang w:val="sr-Cyrl-RS"/>
        </w:rPr>
        <w:t xml:space="preserve">Развојни правац </w:t>
      </w:r>
      <w:r w:rsidR="00CA6207" w:rsidRPr="00B0261B">
        <w:rPr>
          <w:rFonts w:ascii="Arial" w:eastAsia="Arial Narrow" w:hAnsi="Arial" w:cs="Arial"/>
          <w:b/>
          <w:color w:val="262626"/>
          <w:sz w:val="20"/>
          <w:szCs w:val="20"/>
          <w:lang w:val="sr-Latn-RS"/>
        </w:rPr>
        <w:t>2</w:t>
      </w:r>
      <w:r w:rsidR="007E2D11">
        <w:rPr>
          <w:rFonts w:ascii="Arial" w:eastAsia="Arial Narrow" w:hAnsi="Arial" w:cs="Arial"/>
          <w:b/>
          <w:color w:val="262626"/>
          <w:sz w:val="20"/>
          <w:szCs w:val="20"/>
          <w:lang w:val="sr-Cyrl-RS"/>
        </w:rPr>
        <w:t xml:space="preserve"> </w:t>
      </w:r>
      <w:r w:rsidR="00CA6207" w:rsidRPr="00B0261B">
        <w:rPr>
          <w:rFonts w:ascii="Arial" w:eastAsia="Arial Narrow" w:hAnsi="Arial" w:cs="Arial"/>
          <w:color w:val="262626"/>
          <w:sz w:val="20"/>
          <w:szCs w:val="20"/>
          <w:lang w:val="sr-Latn-RS"/>
        </w:rPr>
        <w:t>.</w:t>
      </w:r>
      <w:r w:rsidR="00CA6207" w:rsidRPr="00B0261B">
        <w:rPr>
          <w:rFonts w:ascii="Arial" w:eastAsia="Arial Narrow" w:hAnsi="Arial" w:cs="Arial"/>
          <w:color w:val="262626"/>
          <w:sz w:val="20"/>
          <w:szCs w:val="20"/>
          <w:lang w:val="sr-Cyrl-RS"/>
        </w:rPr>
        <w:t>..............................</w:t>
      </w:r>
      <w:r w:rsidR="00CA6207" w:rsidRPr="00B0261B">
        <w:rPr>
          <w:rFonts w:ascii="Arial" w:eastAsia="Arial Narrow" w:hAnsi="Arial" w:cs="Arial"/>
          <w:color w:val="262626"/>
          <w:sz w:val="20"/>
          <w:szCs w:val="20"/>
          <w:lang w:val="sr-Latn-RS"/>
        </w:rPr>
        <w:t>..</w:t>
      </w:r>
      <w:r w:rsidR="00CA6207" w:rsidRPr="00B0261B">
        <w:rPr>
          <w:rFonts w:ascii="Arial" w:eastAsia="Arial Narrow" w:hAnsi="Arial" w:cs="Arial"/>
          <w:color w:val="262626"/>
          <w:sz w:val="20"/>
          <w:szCs w:val="20"/>
          <w:lang w:val="sr-Cyrl-RS"/>
        </w:rPr>
        <w:t>......</w:t>
      </w:r>
      <w:r w:rsidR="007E2D11" w:rsidRPr="00E62944">
        <w:rPr>
          <w:rFonts w:ascii="Arial" w:eastAsia="Arial Narrow" w:hAnsi="Arial" w:cs="Arial"/>
          <w:color w:val="262626"/>
          <w:sz w:val="20"/>
          <w:szCs w:val="20"/>
          <w:lang w:val="sr-Latn-RS"/>
        </w:rPr>
        <w:t>....</w:t>
      </w:r>
      <w:r w:rsidR="00CA6207" w:rsidRPr="00B0261B">
        <w:rPr>
          <w:rFonts w:ascii="Arial" w:eastAsia="Arial Narrow" w:hAnsi="Arial" w:cs="Arial"/>
          <w:color w:val="262626"/>
          <w:sz w:val="20"/>
          <w:szCs w:val="20"/>
          <w:lang w:val="sr-Cyrl-RS"/>
        </w:rPr>
        <w:t>..............................</w:t>
      </w:r>
      <w:r w:rsidR="00F73B2B">
        <w:rPr>
          <w:rFonts w:ascii="Arial" w:eastAsia="Arial Narrow" w:hAnsi="Arial" w:cs="Arial"/>
          <w:color w:val="262626"/>
          <w:sz w:val="20"/>
          <w:szCs w:val="20"/>
          <w:lang w:val="sr-Cyrl-RS"/>
        </w:rPr>
        <w:t>..</w:t>
      </w:r>
      <w:r w:rsidR="00CA6207" w:rsidRPr="00B0261B">
        <w:rPr>
          <w:rFonts w:ascii="Arial" w:eastAsia="Arial Narrow" w:hAnsi="Arial" w:cs="Arial"/>
          <w:color w:val="262626"/>
          <w:sz w:val="20"/>
          <w:szCs w:val="20"/>
          <w:lang w:val="sr-Cyrl-RS"/>
        </w:rPr>
        <w:t>........................</w:t>
      </w:r>
      <w:r w:rsidR="00AF64A9" w:rsidRPr="00E62944">
        <w:rPr>
          <w:rFonts w:ascii="Arial" w:eastAsia="Arial Narrow" w:hAnsi="Arial" w:cs="Arial"/>
          <w:color w:val="262626"/>
          <w:sz w:val="20"/>
          <w:szCs w:val="20"/>
          <w:lang w:val="sr-Latn-RS"/>
        </w:rPr>
        <w:t>..............</w:t>
      </w:r>
      <w:r w:rsidR="00CA6207" w:rsidRPr="00B0261B">
        <w:rPr>
          <w:rFonts w:ascii="Arial" w:eastAsia="Arial Narrow" w:hAnsi="Arial" w:cs="Arial"/>
          <w:color w:val="262626"/>
          <w:sz w:val="20"/>
          <w:szCs w:val="20"/>
          <w:lang w:val="sr-Cyrl-RS"/>
        </w:rPr>
        <w:t>...........</w:t>
      </w:r>
    </w:p>
    <w:p w14:paraId="25E13ACA" w14:textId="77777777" w:rsidR="00CA6207" w:rsidRPr="00B0261B" w:rsidRDefault="00CA6207" w:rsidP="00CA6207">
      <w:pPr>
        <w:spacing w:after="0"/>
        <w:rPr>
          <w:rFonts w:ascii="Arial" w:eastAsia="Arial Narrow" w:hAnsi="Arial" w:cs="Arial"/>
          <w:b/>
          <w:color w:val="262626"/>
          <w:sz w:val="20"/>
          <w:szCs w:val="20"/>
          <w:lang w:val="sr-Latn-RS"/>
        </w:rPr>
      </w:pPr>
    </w:p>
    <w:p w14:paraId="4C991F8A" w14:textId="77777777" w:rsidR="00CA6207" w:rsidRPr="00B0261B" w:rsidRDefault="00CA6207" w:rsidP="00CA6207">
      <w:pPr>
        <w:spacing w:after="0"/>
        <w:rPr>
          <w:rFonts w:ascii="Arial" w:eastAsia="Arial Narrow" w:hAnsi="Arial" w:cs="Arial"/>
          <w:color w:val="262626"/>
          <w:sz w:val="20"/>
          <w:szCs w:val="20"/>
          <w:lang w:val="sr-Cyrl-RS"/>
        </w:rPr>
      </w:pPr>
      <w:r w:rsidRPr="00B0261B">
        <w:rPr>
          <w:rFonts w:ascii="Arial" w:eastAsia="Arial Narrow" w:hAnsi="Arial" w:cs="Arial"/>
          <w:b/>
          <w:color w:val="262626"/>
          <w:sz w:val="20"/>
          <w:szCs w:val="20"/>
          <w:lang w:val="sr-Latn-RS"/>
        </w:rPr>
        <w:t>X</w:t>
      </w:r>
      <w:r w:rsidRPr="00B0261B">
        <w:rPr>
          <w:rFonts w:ascii="Arial" w:eastAsia="Arial Narrow" w:hAnsi="Arial" w:cs="Arial"/>
          <w:b/>
          <w:color w:val="262626"/>
          <w:sz w:val="20"/>
          <w:szCs w:val="20"/>
          <w:lang w:val="sr-Cyrl-RS"/>
        </w:rPr>
        <w:t xml:space="preserve">. </w:t>
      </w:r>
      <w:r w:rsidR="00C87920" w:rsidRPr="00B0261B">
        <w:rPr>
          <w:rFonts w:ascii="Arial" w:eastAsia="Arial Narrow" w:hAnsi="Arial" w:cs="Arial"/>
          <w:b/>
          <w:color w:val="262626"/>
          <w:sz w:val="20"/>
          <w:szCs w:val="20"/>
          <w:lang w:val="sr-Cyrl-RS"/>
        </w:rPr>
        <w:t xml:space="preserve">Развојни правац 3 </w:t>
      </w:r>
      <w:r w:rsidRPr="00B0261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Latn-RS"/>
        </w:rPr>
        <w:t>.</w:t>
      </w:r>
      <w:r w:rsidRPr="00B0261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Latn-RS"/>
        </w:rPr>
        <w:t>..</w:t>
      </w:r>
      <w:r w:rsidRPr="00B0261B">
        <w:rPr>
          <w:rFonts w:ascii="Arial" w:eastAsia="Arial Narrow" w:hAnsi="Arial" w:cs="Arial"/>
          <w:color w:val="262626"/>
          <w:sz w:val="20"/>
          <w:szCs w:val="20"/>
          <w:lang w:val="sr-Cyrl-RS"/>
        </w:rPr>
        <w:t>.............................</w:t>
      </w:r>
      <w:r w:rsidR="007E2D11" w:rsidRPr="00E62944">
        <w:rPr>
          <w:rFonts w:ascii="Arial" w:eastAsia="Arial Narrow" w:hAnsi="Arial" w:cs="Arial"/>
          <w:color w:val="262626"/>
          <w:sz w:val="20"/>
          <w:szCs w:val="20"/>
          <w:lang w:val="sr-Latn-RS"/>
        </w:rPr>
        <w:t>..</w:t>
      </w:r>
      <w:r w:rsidRPr="00B0261B">
        <w:rPr>
          <w:rFonts w:ascii="Arial" w:eastAsia="Arial Narrow" w:hAnsi="Arial" w:cs="Arial"/>
          <w:color w:val="262626"/>
          <w:sz w:val="20"/>
          <w:szCs w:val="20"/>
          <w:lang w:val="sr-Cyrl-RS"/>
        </w:rPr>
        <w:t>......................................</w:t>
      </w:r>
      <w:r w:rsidR="00B0261B" w:rsidRPr="00E62944">
        <w:rPr>
          <w:rFonts w:ascii="Arial" w:eastAsia="Arial Narrow" w:hAnsi="Arial" w:cs="Arial"/>
          <w:color w:val="262626"/>
          <w:sz w:val="20"/>
          <w:szCs w:val="20"/>
          <w:lang w:val="sr-Latn-RS"/>
        </w:rPr>
        <w:t>...</w:t>
      </w:r>
      <w:r w:rsidR="00AF64A9" w:rsidRPr="00E62944">
        <w:rPr>
          <w:rFonts w:ascii="Arial" w:eastAsia="Arial Narrow" w:hAnsi="Arial" w:cs="Arial"/>
          <w:color w:val="262626"/>
          <w:sz w:val="20"/>
          <w:szCs w:val="20"/>
          <w:lang w:val="sr-Latn-RS"/>
        </w:rPr>
        <w:t>..</w:t>
      </w:r>
      <w:r w:rsidRPr="00B0261B">
        <w:rPr>
          <w:rFonts w:ascii="Arial" w:eastAsia="Arial Narrow" w:hAnsi="Arial" w:cs="Arial"/>
          <w:color w:val="262626"/>
          <w:sz w:val="20"/>
          <w:szCs w:val="20"/>
          <w:lang w:val="sr-Cyrl-RS"/>
        </w:rPr>
        <w:t>.................</w:t>
      </w:r>
    </w:p>
    <w:p w14:paraId="295BC7E7" w14:textId="77777777" w:rsidR="00CA6207" w:rsidRPr="00B0261B" w:rsidRDefault="00CA6207" w:rsidP="00CA6207">
      <w:pPr>
        <w:spacing w:after="0"/>
        <w:rPr>
          <w:rFonts w:ascii="Arial" w:eastAsia="Arial Narrow" w:hAnsi="Arial" w:cs="Arial"/>
          <w:b/>
          <w:color w:val="262626"/>
          <w:sz w:val="20"/>
          <w:szCs w:val="20"/>
          <w:lang w:val="sr-Latn-RS"/>
        </w:rPr>
      </w:pPr>
    </w:p>
    <w:p w14:paraId="4110A96E" w14:textId="77777777" w:rsidR="00CA6207" w:rsidRPr="00B0261B" w:rsidRDefault="00CA6207" w:rsidP="00CA6207">
      <w:pPr>
        <w:spacing w:after="0"/>
        <w:rPr>
          <w:rFonts w:ascii="Arial" w:eastAsia="Arial Narrow" w:hAnsi="Arial" w:cs="Arial"/>
          <w:b/>
          <w:color w:val="262626"/>
          <w:sz w:val="20"/>
          <w:szCs w:val="20"/>
          <w:lang w:val="sr-Cyrl-RS"/>
        </w:rPr>
      </w:pPr>
      <w:r w:rsidRPr="00B0261B">
        <w:rPr>
          <w:rFonts w:ascii="Arial" w:eastAsia="Arial Narrow" w:hAnsi="Arial" w:cs="Arial"/>
          <w:b/>
          <w:color w:val="262626"/>
          <w:sz w:val="20"/>
          <w:szCs w:val="20"/>
          <w:lang w:val="sr-Latn-RS"/>
        </w:rPr>
        <w:t>X</w:t>
      </w:r>
      <w:r w:rsidR="000E1944" w:rsidRPr="00B0261B">
        <w:rPr>
          <w:rFonts w:ascii="Arial" w:eastAsia="Arial Narrow" w:hAnsi="Arial" w:cs="Arial"/>
          <w:b/>
          <w:color w:val="262626"/>
          <w:sz w:val="20"/>
          <w:szCs w:val="20"/>
          <w:lang w:val="sr-Latn-RS"/>
        </w:rPr>
        <w:t>I</w:t>
      </w:r>
      <w:r w:rsidR="00C87920" w:rsidRPr="00B0261B">
        <w:rPr>
          <w:rFonts w:ascii="Arial" w:eastAsia="Arial Narrow" w:hAnsi="Arial" w:cs="Arial"/>
          <w:b/>
          <w:color w:val="262626"/>
          <w:sz w:val="20"/>
          <w:szCs w:val="20"/>
          <w:lang w:val="sr-Cyrl-RS"/>
        </w:rPr>
        <w:t xml:space="preserve">. </w:t>
      </w:r>
      <w:r w:rsidR="006622E2" w:rsidRPr="00B0261B">
        <w:rPr>
          <w:rFonts w:ascii="Arial" w:eastAsia="Arial Narrow" w:hAnsi="Arial" w:cs="Arial"/>
          <w:b/>
          <w:color w:val="262626"/>
          <w:sz w:val="20"/>
          <w:szCs w:val="20"/>
          <w:lang w:val="sr-Cyrl-RS"/>
        </w:rPr>
        <w:t xml:space="preserve">Институционални оквир за спровођење Плана развоја </w:t>
      </w:r>
      <w:r w:rsidR="008B1B82" w:rsidRPr="00B0261B">
        <w:rPr>
          <w:rFonts w:ascii="Arial" w:eastAsia="Arial Narrow" w:hAnsi="Arial" w:cs="Arial"/>
          <w:b/>
          <w:color w:val="262626"/>
          <w:sz w:val="20"/>
          <w:szCs w:val="20"/>
          <w:lang w:val="sr-Cyrl-RS"/>
        </w:rPr>
        <w:t xml:space="preserve">општине </w:t>
      </w:r>
      <w:r w:rsidR="007811C8">
        <w:rPr>
          <w:rFonts w:ascii="Arial" w:eastAsia="Arial Narrow" w:hAnsi="Arial" w:cs="Arial"/>
          <w:b/>
          <w:color w:val="262626"/>
          <w:sz w:val="20"/>
          <w:szCs w:val="20"/>
          <w:lang w:val="sr-Cyrl-RS"/>
        </w:rPr>
        <w:t>Мерошина</w:t>
      </w:r>
      <w:r w:rsidR="000F7406">
        <w:rPr>
          <w:rFonts w:ascii="Arial" w:eastAsia="Arial Narrow" w:hAnsi="Arial" w:cs="Arial"/>
          <w:b/>
          <w:color w:val="262626"/>
          <w:sz w:val="20"/>
          <w:szCs w:val="20"/>
          <w:lang w:val="sr-Cyrl-RS"/>
        </w:rPr>
        <w:t xml:space="preserve"> </w:t>
      </w:r>
      <w:r w:rsidRPr="00B0261B">
        <w:rPr>
          <w:rFonts w:ascii="Arial" w:eastAsia="Arial Narrow" w:hAnsi="Arial" w:cs="Arial"/>
          <w:color w:val="262626"/>
          <w:sz w:val="20"/>
          <w:szCs w:val="20"/>
          <w:lang w:val="sr-Cyrl-RS"/>
        </w:rPr>
        <w:t>....</w:t>
      </w:r>
      <w:r w:rsidR="006622E2" w:rsidRPr="00B0261B">
        <w:rPr>
          <w:rFonts w:ascii="Arial" w:eastAsia="Arial Narrow" w:hAnsi="Arial" w:cs="Arial"/>
          <w:color w:val="262626"/>
          <w:sz w:val="20"/>
          <w:szCs w:val="20"/>
          <w:lang w:val="sr-Cyrl-RS"/>
        </w:rPr>
        <w:t>..</w:t>
      </w:r>
      <w:r w:rsidR="008B1B82" w:rsidRPr="00B0261B">
        <w:rPr>
          <w:rFonts w:ascii="Arial" w:eastAsia="Arial Narrow" w:hAnsi="Arial" w:cs="Arial"/>
          <w:color w:val="262626"/>
          <w:sz w:val="20"/>
          <w:szCs w:val="20"/>
          <w:lang w:val="sr-Cyrl-RS"/>
        </w:rPr>
        <w:t>.</w:t>
      </w:r>
      <w:r w:rsidR="00B0261B">
        <w:rPr>
          <w:rFonts w:ascii="Arial" w:eastAsia="Arial Narrow" w:hAnsi="Arial" w:cs="Arial"/>
          <w:color w:val="262626"/>
          <w:sz w:val="20"/>
          <w:szCs w:val="20"/>
          <w:lang w:val="sr-Cyrl-RS"/>
        </w:rPr>
        <w:t>..</w:t>
      </w:r>
      <w:r w:rsidR="000F7406">
        <w:rPr>
          <w:rFonts w:ascii="Arial" w:eastAsia="Arial Narrow" w:hAnsi="Arial" w:cs="Arial"/>
          <w:color w:val="262626"/>
          <w:sz w:val="20"/>
          <w:szCs w:val="20"/>
          <w:lang w:val="sr-Cyrl-RS"/>
        </w:rPr>
        <w:t>.</w:t>
      </w:r>
      <w:r w:rsidR="00B0261B">
        <w:rPr>
          <w:rFonts w:ascii="Arial" w:eastAsia="Arial Narrow" w:hAnsi="Arial" w:cs="Arial"/>
          <w:color w:val="262626"/>
          <w:sz w:val="20"/>
          <w:szCs w:val="20"/>
          <w:lang w:val="sr-Cyrl-RS"/>
        </w:rPr>
        <w:t>..</w:t>
      </w:r>
      <w:r w:rsidR="00F73B2B">
        <w:rPr>
          <w:rFonts w:ascii="Arial" w:eastAsia="Arial Narrow" w:hAnsi="Arial" w:cs="Arial"/>
          <w:color w:val="262626"/>
          <w:sz w:val="20"/>
          <w:szCs w:val="20"/>
          <w:lang w:val="sr-Cyrl-RS"/>
        </w:rPr>
        <w:t>..</w:t>
      </w:r>
      <w:r w:rsidRPr="00B0261B">
        <w:rPr>
          <w:rFonts w:ascii="Arial" w:eastAsia="Arial Narrow" w:hAnsi="Arial" w:cs="Arial"/>
          <w:color w:val="262626"/>
          <w:sz w:val="20"/>
          <w:szCs w:val="20"/>
          <w:lang w:val="sr-Cyrl-RS"/>
        </w:rPr>
        <w:t>..</w:t>
      </w:r>
    </w:p>
    <w:p w14:paraId="3740C9DD" w14:textId="77777777" w:rsidR="00CA6207" w:rsidRPr="00B0261B" w:rsidRDefault="00CA6207" w:rsidP="00CA6207">
      <w:pPr>
        <w:spacing w:after="0"/>
        <w:rPr>
          <w:rFonts w:ascii="Arial" w:eastAsia="Arial Narrow" w:hAnsi="Arial" w:cs="Arial"/>
          <w:color w:val="262626"/>
          <w:sz w:val="20"/>
          <w:szCs w:val="20"/>
          <w:lang w:val="sr-Cyrl-RS"/>
        </w:rPr>
      </w:pPr>
    </w:p>
    <w:p w14:paraId="4B8CE226" w14:textId="77777777" w:rsidR="00E36D15" w:rsidRPr="00B0261B" w:rsidRDefault="00E36D15" w:rsidP="00CA6207">
      <w:pPr>
        <w:spacing w:after="0"/>
        <w:rPr>
          <w:rFonts w:ascii="Arial" w:eastAsia="Arial Narrow" w:hAnsi="Arial" w:cs="Arial"/>
          <w:b/>
          <w:color w:val="262626"/>
          <w:sz w:val="20"/>
          <w:szCs w:val="20"/>
          <w:lang w:val="sr-Cyrl-RS"/>
        </w:rPr>
      </w:pPr>
    </w:p>
    <w:p w14:paraId="76CCB4DA" w14:textId="77777777" w:rsidR="00CA6207" w:rsidRPr="00B0261B" w:rsidRDefault="00CA6207" w:rsidP="00CA6207">
      <w:pPr>
        <w:spacing w:after="0"/>
        <w:rPr>
          <w:rFonts w:ascii="Arial" w:eastAsia="Arial Narrow" w:hAnsi="Arial" w:cs="Arial"/>
          <w:color w:val="262626"/>
          <w:sz w:val="20"/>
          <w:szCs w:val="20"/>
          <w:lang w:val="sr-Cyrl-RS"/>
        </w:rPr>
      </w:pPr>
    </w:p>
    <w:p w14:paraId="2643025D" w14:textId="77777777" w:rsidR="006622E2" w:rsidRPr="00B0261B" w:rsidRDefault="006622E2" w:rsidP="00CA6207">
      <w:pPr>
        <w:spacing w:after="0"/>
        <w:rPr>
          <w:rFonts w:ascii="Arial" w:eastAsia="Arial Narrow" w:hAnsi="Arial" w:cs="Arial"/>
          <w:color w:val="262626"/>
          <w:sz w:val="20"/>
          <w:szCs w:val="20"/>
          <w:lang w:val="sr-Cyrl-RS"/>
        </w:rPr>
      </w:pPr>
    </w:p>
    <w:p w14:paraId="73BE644D" w14:textId="77777777" w:rsidR="006622E2" w:rsidRPr="00B0261B" w:rsidRDefault="006622E2" w:rsidP="00CA6207">
      <w:pPr>
        <w:spacing w:after="0"/>
        <w:rPr>
          <w:rFonts w:ascii="Arial" w:eastAsia="Arial Narrow" w:hAnsi="Arial" w:cs="Arial"/>
          <w:color w:val="262626"/>
          <w:sz w:val="20"/>
          <w:szCs w:val="20"/>
          <w:lang w:val="sr-Cyrl-RS"/>
        </w:rPr>
      </w:pPr>
    </w:p>
    <w:p w14:paraId="6A1AD8DA" w14:textId="77777777" w:rsidR="006622E2" w:rsidRPr="00B0261B" w:rsidRDefault="006622E2" w:rsidP="00CA6207">
      <w:pPr>
        <w:spacing w:after="0"/>
        <w:rPr>
          <w:rFonts w:ascii="Arial" w:eastAsia="Arial Narrow" w:hAnsi="Arial" w:cs="Arial"/>
          <w:color w:val="262626"/>
          <w:sz w:val="20"/>
          <w:szCs w:val="20"/>
          <w:lang w:val="sr-Cyrl-RS"/>
        </w:rPr>
      </w:pPr>
    </w:p>
    <w:p w14:paraId="22FE1F34" w14:textId="77777777" w:rsidR="006622E2" w:rsidRPr="00B0261B" w:rsidRDefault="006622E2" w:rsidP="00CA6207">
      <w:pPr>
        <w:spacing w:after="0"/>
        <w:rPr>
          <w:rFonts w:ascii="Arial" w:eastAsia="Arial Narrow" w:hAnsi="Arial" w:cs="Arial"/>
          <w:color w:val="262626"/>
          <w:sz w:val="20"/>
          <w:szCs w:val="20"/>
          <w:lang w:val="sr-Cyrl-RS"/>
        </w:rPr>
      </w:pPr>
    </w:p>
    <w:p w14:paraId="09FFD8F9" w14:textId="77777777" w:rsidR="006622E2" w:rsidRPr="00B0261B" w:rsidRDefault="006622E2" w:rsidP="00CA6207">
      <w:pPr>
        <w:spacing w:after="0"/>
        <w:rPr>
          <w:rFonts w:ascii="Arial" w:eastAsia="Arial Narrow" w:hAnsi="Arial" w:cs="Arial"/>
          <w:color w:val="262626"/>
          <w:sz w:val="20"/>
          <w:szCs w:val="20"/>
          <w:lang w:val="sr-Cyrl-RS"/>
        </w:rPr>
      </w:pPr>
    </w:p>
    <w:p w14:paraId="37337C15" w14:textId="77777777" w:rsidR="00CA6207" w:rsidRPr="00E62944" w:rsidRDefault="00CA6207" w:rsidP="00712F91">
      <w:pPr>
        <w:spacing w:after="0"/>
        <w:rPr>
          <w:rFonts w:ascii="Arial" w:hAnsi="Arial" w:cs="Arial"/>
          <w:sz w:val="20"/>
          <w:szCs w:val="20"/>
          <w:lang w:val="sr-Latn-RS"/>
        </w:rPr>
      </w:pPr>
    </w:p>
    <w:p w14:paraId="4D2C113D" w14:textId="77777777" w:rsidR="00712F91" w:rsidRPr="00E62944" w:rsidRDefault="00712F91" w:rsidP="00712F91">
      <w:pPr>
        <w:pStyle w:val="Default"/>
        <w:spacing w:line="276" w:lineRule="auto"/>
        <w:jc w:val="both"/>
        <w:rPr>
          <w:rFonts w:ascii="Arial" w:hAnsi="Arial" w:cs="Arial"/>
          <w:b/>
          <w:bCs/>
          <w:sz w:val="20"/>
          <w:szCs w:val="20"/>
          <w:lang w:val="sr-Latn-RS"/>
        </w:rPr>
      </w:pPr>
    </w:p>
    <w:p w14:paraId="2E9E224F" w14:textId="77777777" w:rsidR="00712F91" w:rsidRPr="00E62944" w:rsidRDefault="00712F91" w:rsidP="00712F91">
      <w:pPr>
        <w:pStyle w:val="Default"/>
        <w:spacing w:line="276" w:lineRule="auto"/>
        <w:jc w:val="both"/>
        <w:rPr>
          <w:rFonts w:ascii="Arial" w:hAnsi="Arial" w:cs="Arial"/>
          <w:b/>
          <w:bCs/>
          <w:sz w:val="20"/>
          <w:szCs w:val="20"/>
          <w:lang w:val="sr-Latn-RS"/>
        </w:rPr>
      </w:pPr>
    </w:p>
    <w:p w14:paraId="0396FFAD" w14:textId="77777777" w:rsidR="00712F91" w:rsidRPr="00E62944" w:rsidRDefault="00712F91" w:rsidP="00712F91">
      <w:pPr>
        <w:pStyle w:val="Default"/>
        <w:spacing w:line="276" w:lineRule="auto"/>
        <w:jc w:val="both"/>
        <w:rPr>
          <w:rFonts w:ascii="Arial" w:hAnsi="Arial" w:cs="Arial"/>
          <w:b/>
          <w:bCs/>
          <w:sz w:val="20"/>
          <w:szCs w:val="20"/>
          <w:lang w:val="sr-Latn-RS"/>
        </w:rPr>
      </w:pPr>
    </w:p>
    <w:p w14:paraId="52DB548E" w14:textId="77777777" w:rsidR="000C4B96" w:rsidRPr="00E62944" w:rsidRDefault="000C4B96" w:rsidP="00712F91">
      <w:pPr>
        <w:pStyle w:val="Default"/>
        <w:spacing w:line="276" w:lineRule="auto"/>
        <w:jc w:val="both"/>
        <w:rPr>
          <w:rFonts w:ascii="Arial" w:hAnsi="Arial" w:cs="Arial"/>
          <w:b/>
          <w:bCs/>
          <w:sz w:val="20"/>
          <w:szCs w:val="20"/>
          <w:lang w:val="sr-Latn-RS"/>
        </w:rPr>
      </w:pPr>
    </w:p>
    <w:p w14:paraId="4347BB14" w14:textId="77777777" w:rsidR="00A749EC" w:rsidRPr="00E62944" w:rsidRDefault="00A749EC" w:rsidP="00712F91">
      <w:pPr>
        <w:pStyle w:val="Default"/>
        <w:spacing w:line="276" w:lineRule="auto"/>
        <w:jc w:val="both"/>
        <w:rPr>
          <w:rFonts w:ascii="Arial" w:hAnsi="Arial" w:cs="Arial"/>
          <w:b/>
          <w:bCs/>
          <w:sz w:val="20"/>
          <w:szCs w:val="20"/>
          <w:lang w:val="sr-Latn-RS"/>
        </w:rPr>
      </w:pPr>
    </w:p>
    <w:p w14:paraId="31E0D2E5" w14:textId="77777777" w:rsidR="00A749EC" w:rsidRPr="00E62944" w:rsidRDefault="00A749EC" w:rsidP="00712F91">
      <w:pPr>
        <w:pStyle w:val="Default"/>
        <w:spacing w:line="276" w:lineRule="auto"/>
        <w:jc w:val="both"/>
        <w:rPr>
          <w:rFonts w:ascii="Arial" w:hAnsi="Arial" w:cs="Arial"/>
          <w:b/>
          <w:bCs/>
          <w:sz w:val="20"/>
          <w:szCs w:val="20"/>
          <w:lang w:val="sr-Latn-RS"/>
        </w:rPr>
      </w:pPr>
    </w:p>
    <w:p w14:paraId="190772DC"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4DCE2954"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79145953"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1CB3AEE1"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3448AC9B"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631278FE" w14:textId="77777777" w:rsidR="00F73B2B" w:rsidRPr="00E62944" w:rsidRDefault="00F73B2B" w:rsidP="00712F91">
      <w:pPr>
        <w:pStyle w:val="Default"/>
        <w:spacing w:line="276" w:lineRule="auto"/>
        <w:jc w:val="both"/>
        <w:rPr>
          <w:rFonts w:ascii="Arial" w:hAnsi="Arial" w:cs="Arial"/>
          <w:b/>
          <w:bCs/>
          <w:sz w:val="20"/>
          <w:szCs w:val="20"/>
          <w:lang w:val="sr-Latn-RS"/>
        </w:rPr>
      </w:pPr>
    </w:p>
    <w:p w14:paraId="56B89B70" w14:textId="77777777" w:rsidR="00F73B2B" w:rsidRPr="00E62944" w:rsidRDefault="00F73B2B" w:rsidP="00712F91">
      <w:pPr>
        <w:pStyle w:val="Default"/>
        <w:spacing w:line="276" w:lineRule="auto"/>
        <w:jc w:val="both"/>
        <w:rPr>
          <w:rFonts w:ascii="Arial" w:hAnsi="Arial" w:cs="Arial"/>
          <w:b/>
          <w:bCs/>
          <w:sz w:val="20"/>
          <w:szCs w:val="20"/>
          <w:lang w:val="sr-Latn-RS"/>
        </w:rPr>
      </w:pPr>
    </w:p>
    <w:p w14:paraId="032FF880" w14:textId="77777777" w:rsidR="00F73B2B" w:rsidRPr="00E62944" w:rsidRDefault="00F73B2B" w:rsidP="00712F91">
      <w:pPr>
        <w:pStyle w:val="Default"/>
        <w:spacing w:line="276" w:lineRule="auto"/>
        <w:jc w:val="both"/>
        <w:rPr>
          <w:rFonts w:ascii="Arial" w:hAnsi="Arial" w:cs="Arial"/>
          <w:b/>
          <w:bCs/>
          <w:sz w:val="20"/>
          <w:szCs w:val="20"/>
          <w:lang w:val="sr-Latn-RS"/>
        </w:rPr>
      </w:pPr>
    </w:p>
    <w:p w14:paraId="625CEDB0" w14:textId="77777777" w:rsidR="00F73B2B" w:rsidRPr="00E62944" w:rsidRDefault="00F73B2B" w:rsidP="00712F91">
      <w:pPr>
        <w:pStyle w:val="Default"/>
        <w:spacing w:line="276" w:lineRule="auto"/>
        <w:jc w:val="both"/>
        <w:rPr>
          <w:rFonts w:ascii="Arial" w:hAnsi="Arial" w:cs="Arial"/>
          <w:b/>
          <w:bCs/>
          <w:sz w:val="20"/>
          <w:szCs w:val="20"/>
          <w:lang w:val="sr-Latn-RS"/>
        </w:rPr>
      </w:pPr>
    </w:p>
    <w:p w14:paraId="221752B5" w14:textId="77777777" w:rsidR="00F73B2B" w:rsidRPr="00E62944" w:rsidRDefault="00F73B2B" w:rsidP="00712F91">
      <w:pPr>
        <w:pStyle w:val="Default"/>
        <w:spacing w:line="276" w:lineRule="auto"/>
        <w:jc w:val="both"/>
        <w:rPr>
          <w:rFonts w:ascii="Arial" w:hAnsi="Arial" w:cs="Arial"/>
          <w:b/>
          <w:bCs/>
          <w:sz w:val="20"/>
          <w:szCs w:val="20"/>
          <w:lang w:val="sr-Latn-RS"/>
        </w:rPr>
      </w:pPr>
    </w:p>
    <w:p w14:paraId="73CCA518"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0CE68488"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0276FDCC" w14:textId="77777777" w:rsidR="00F73B2B" w:rsidRPr="00E62944" w:rsidRDefault="00F73B2B" w:rsidP="00712F91">
      <w:pPr>
        <w:pStyle w:val="Default"/>
        <w:spacing w:line="276" w:lineRule="auto"/>
        <w:jc w:val="both"/>
        <w:rPr>
          <w:rFonts w:ascii="Arial" w:hAnsi="Arial" w:cs="Arial"/>
          <w:b/>
          <w:bCs/>
          <w:sz w:val="20"/>
          <w:szCs w:val="20"/>
          <w:lang w:val="sr-Latn-RS"/>
        </w:rPr>
      </w:pPr>
    </w:p>
    <w:p w14:paraId="29F32AEA" w14:textId="77777777" w:rsidR="004A724A" w:rsidRPr="00B0261B" w:rsidRDefault="00916BC4" w:rsidP="00712F91">
      <w:pPr>
        <w:pStyle w:val="Default"/>
        <w:spacing w:line="276" w:lineRule="auto"/>
        <w:jc w:val="both"/>
        <w:rPr>
          <w:rFonts w:ascii="Arial" w:hAnsi="Arial" w:cs="Arial"/>
          <w:b/>
          <w:bCs/>
          <w:sz w:val="20"/>
          <w:szCs w:val="20"/>
          <w:lang w:val="sr-Cyrl-RS"/>
        </w:rPr>
      </w:pPr>
      <w:r w:rsidRPr="00E62944">
        <w:rPr>
          <w:rFonts w:ascii="Arial" w:hAnsi="Arial" w:cs="Arial"/>
          <w:b/>
          <w:bCs/>
          <w:sz w:val="20"/>
          <w:szCs w:val="20"/>
          <w:lang w:val="sr-Latn-RS"/>
        </w:rPr>
        <w:lastRenderedPageBreak/>
        <w:t xml:space="preserve">I. </w:t>
      </w:r>
      <w:r w:rsidR="008B1B82" w:rsidRPr="00B0261B">
        <w:rPr>
          <w:rFonts w:ascii="Arial" w:hAnsi="Arial" w:cs="Arial"/>
          <w:b/>
          <w:bCs/>
          <w:sz w:val="20"/>
          <w:szCs w:val="20"/>
          <w:lang w:val="sr-Cyrl-RS"/>
        </w:rPr>
        <w:t xml:space="preserve">ПОЗДРАВНА РЕЧ ПРЕДСЕДНИКА ОПШТИНЕ </w:t>
      </w:r>
    </w:p>
    <w:p w14:paraId="70C22880" w14:textId="77777777" w:rsidR="008B1B82" w:rsidRPr="00B0261B" w:rsidRDefault="008B1B82" w:rsidP="00712F91">
      <w:pPr>
        <w:pStyle w:val="Default"/>
        <w:spacing w:line="276" w:lineRule="auto"/>
        <w:jc w:val="both"/>
        <w:rPr>
          <w:rFonts w:ascii="Arial" w:hAnsi="Arial" w:cs="Arial"/>
          <w:bCs/>
          <w:sz w:val="20"/>
          <w:szCs w:val="20"/>
          <w:highlight w:val="yellow"/>
          <w:lang w:val="sr-Cyrl-RS"/>
        </w:rPr>
      </w:pPr>
    </w:p>
    <w:p w14:paraId="6398B102" w14:textId="77777777" w:rsidR="000F7406" w:rsidRDefault="000F7406" w:rsidP="00143748">
      <w:pPr>
        <w:pStyle w:val="Default"/>
        <w:spacing w:line="276" w:lineRule="auto"/>
        <w:jc w:val="both"/>
        <w:rPr>
          <w:rFonts w:ascii="Arial" w:hAnsi="Arial" w:cs="Arial"/>
          <w:b/>
          <w:bCs/>
          <w:sz w:val="20"/>
          <w:szCs w:val="20"/>
          <w:lang w:val="sr-Cyrl-RS"/>
        </w:rPr>
      </w:pPr>
    </w:p>
    <w:p w14:paraId="73CB72F7" w14:textId="77777777" w:rsidR="006622E2" w:rsidRPr="000F7406" w:rsidRDefault="0062507D" w:rsidP="00143748">
      <w:pPr>
        <w:pStyle w:val="Default"/>
        <w:spacing w:line="276" w:lineRule="auto"/>
        <w:jc w:val="both"/>
        <w:rPr>
          <w:rFonts w:ascii="Arial" w:hAnsi="Arial" w:cs="Arial"/>
          <w:bCs/>
          <w:sz w:val="20"/>
          <w:szCs w:val="20"/>
          <w:lang w:val="sr-Cyrl-RS"/>
        </w:rPr>
      </w:pPr>
      <w:r w:rsidRPr="000F7406">
        <w:rPr>
          <w:rFonts w:ascii="Arial" w:hAnsi="Arial" w:cs="Arial"/>
          <w:bCs/>
          <w:sz w:val="20"/>
          <w:szCs w:val="20"/>
          <w:highlight w:val="yellow"/>
          <w:lang w:val="sr-Cyrl-RS"/>
        </w:rPr>
        <w:t xml:space="preserve">ТРЕБА </w:t>
      </w:r>
      <w:r>
        <w:rPr>
          <w:rFonts w:ascii="Arial" w:hAnsi="Arial" w:cs="Arial"/>
          <w:bCs/>
          <w:sz w:val="20"/>
          <w:szCs w:val="20"/>
          <w:highlight w:val="yellow"/>
          <w:lang w:val="sr-Cyrl-RS"/>
        </w:rPr>
        <w:t xml:space="preserve">ПРИПРЕМИТИ </w:t>
      </w:r>
      <w:r w:rsidRPr="000F7406">
        <w:rPr>
          <w:rFonts w:ascii="Arial" w:hAnsi="Arial" w:cs="Arial"/>
          <w:bCs/>
          <w:sz w:val="20"/>
          <w:szCs w:val="20"/>
          <w:highlight w:val="yellow"/>
          <w:lang w:val="sr-Cyrl-RS"/>
        </w:rPr>
        <w:t>ПОЗДРАВНУ РЕЧ ПРЕДСЕДНИКА ОПШТИНЕ</w:t>
      </w:r>
    </w:p>
    <w:p w14:paraId="5F065461"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10E007C0"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7D96038C"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7F1317E7"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1A88F779"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138AAEDB"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4A62CF7D"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4BBED6A3"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733CF817"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05067223"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63554BDB"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5A4BF1AA"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2E82F02F"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7045045A"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22C4E343"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764F50D6"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5BDD173A"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4BD10514" w14:textId="77777777" w:rsidR="00B0261B" w:rsidRPr="00E62944" w:rsidRDefault="00B0261B" w:rsidP="00712F91">
      <w:pPr>
        <w:pStyle w:val="Default"/>
        <w:spacing w:line="276" w:lineRule="auto"/>
        <w:jc w:val="both"/>
        <w:rPr>
          <w:rFonts w:ascii="Arial" w:hAnsi="Arial" w:cs="Arial"/>
          <w:b/>
          <w:bCs/>
          <w:sz w:val="20"/>
          <w:szCs w:val="20"/>
          <w:lang w:val="sr-Latn-RS"/>
        </w:rPr>
      </w:pPr>
    </w:p>
    <w:p w14:paraId="2CBCB785" w14:textId="77777777" w:rsidR="00F73B2B" w:rsidRPr="00E62944" w:rsidRDefault="00F73B2B" w:rsidP="00712F91">
      <w:pPr>
        <w:pStyle w:val="Default"/>
        <w:spacing w:line="276" w:lineRule="auto"/>
        <w:jc w:val="both"/>
        <w:rPr>
          <w:rFonts w:ascii="Arial" w:hAnsi="Arial" w:cs="Arial"/>
          <w:b/>
          <w:bCs/>
          <w:sz w:val="20"/>
          <w:szCs w:val="20"/>
          <w:lang w:val="sr-Latn-RS"/>
        </w:rPr>
      </w:pPr>
    </w:p>
    <w:p w14:paraId="5ED92854" w14:textId="77777777" w:rsidR="00F73B2B" w:rsidRPr="00E62944" w:rsidRDefault="00F73B2B" w:rsidP="00712F91">
      <w:pPr>
        <w:pStyle w:val="Default"/>
        <w:spacing w:line="276" w:lineRule="auto"/>
        <w:jc w:val="both"/>
        <w:rPr>
          <w:rFonts w:ascii="Arial" w:hAnsi="Arial" w:cs="Arial"/>
          <w:b/>
          <w:bCs/>
          <w:sz w:val="20"/>
          <w:szCs w:val="20"/>
          <w:lang w:val="sr-Latn-RS"/>
        </w:rPr>
      </w:pPr>
    </w:p>
    <w:p w14:paraId="4BED1580" w14:textId="77777777" w:rsidR="00F73B2B" w:rsidRPr="00E62944" w:rsidRDefault="00F73B2B" w:rsidP="00712F91">
      <w:pPr>
        <w:pStyle w:val="Default"/>
        <w:spacing w:line="276" w:lineRule="auto"/>
        <w:jc w:val="both"/>
        <w:rPr>
          <w:rFonts w:ascii="Arial" w:hAnsi="Arial" w:cs="Arial"/>
          <w:b/>
          <w:bCs/>
          <w:sz w:val="20"/>
          <w:szCs w:val="20"/>
          <w:lang w:val="sr-Latn-RS"/>
        </w:rPr>
      </w:pPr>
    </w:p>
    <w:p w14:paraId="615EBA6C"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0A22A2CB"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6DCC0C40"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47FEF088"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1A5E5FDC"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31903538"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045664F6"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016BED04"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2470560C"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04A1C88E"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4D97A56C"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4DB1FA69"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3FE06BF5"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1F9A595E"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7F6329EF"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1A4CBE45"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0D2C2E11"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72F00336"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7CB821EE"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3EFA9648"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2E641482"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50739C96"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7E4B0CC4"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2035B916"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480A3A76"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4B71A6EB" w14:textId="77777777" w:rsidR="000F7406" w:rsidRPr="00E62944" w:rsidRDefault="000F7406" w:rsidP="00712F91">
      <w:pPr>
        <w:pStyle w:val="Default"/>
        <w:spacing w:line="276" w:lineRule="auto"/>
        <w:jc w:val="both"/>
        <w:rPr>
          <w:rFonts w:ascii="Arial" w:hAnsi="Arial" w:cs="Arial"/>
          <w:b/>
          <w:bCs/>
          <w:sz w:val="20"/>
          <w:szCs w:val="20"/>
          <w:lang w:val="sr-Latn-RS"/>
        </w:rPr>
      </w:pPr>
    </w:p>
    <w:p w14:paraId="621D6E58" w14:textId="77777777" w:rsidR="006622E2" w:rsidRPr="00E62944" w:rsidRDefault="006622E2" w:rsidP="00712F91">
      <w:pPr>
        <w:pStyle w:val="Default"/>
        <w:spacing w:line="276" w:lineRule="auto"/>
        <w:jc w:val="both"/>
        <w:rPr>
          <w:rFonts w:ascii="Arial" w:hAnsi="Arial" w:cs="Arial"/>
          <w:b/>
          <w:bCs/>
          <w:sz w:val="20"/>
          <w:szCs w:val="20"/>
          <w:lang w:val="sr-Latn-RS"/>
        </w:rPr>
      </w:pPr>
    </w:p>
    <w:p w14:paraId="1E1F122B" w14:textId="77777777" w:rsidR="00712F91" w:rsidRPr="00B0261B" w:rsidRDefault="00916BC4" w:rsidP="00712F91">
      <w:pPr>
        <w:pStyle w:val="Default"/>
        <w:spacing w:line="276" w:lineRule="auto"/>
        <w:jc w:val="both"/>
        <w:rPr>
          <w:rFonts w:ascii="Arial" w:hAnsi="Arial" w:cs="Arial"/>
          <w:b/>
          <w:bCs/>
          <w:sz w:val="20"/>
          <w:szCs w:val="20"/>
          <w:lang w:val="sr-Cyrl-RS"/>
        </w:rPr>
      </w:pPr>
      <w:r w:rsidRPr="00E62944">
        <w:rPr>
          <w:rFonts w:ascii="Arial" w:hAnsi="Arial" w:cs="Arial"/>
          <w:b/>
          <w:bCs/>
          <w:sz w:val="20"/>
          <w:szCs w:val="20"/>
          <w:lang w:val="sr-Latn-RS"/>
        </w:rPr>
        <w:lastRenderedPageBreak/>
        <w:t>I</w:t>
      </w:r>
      <w:r w:rsidR="00712F91" w:rsidRPr="00E62944">
        <w:rPr>
          <w:rFonts w:ascii="Arial" w:hAnsi="Arial" w:cs="Arial"/>
          <w:b/>
          <w:bCs/>
          <w:sz w:val="20"/>
          <w:szCs w:val="20"/>
          <w:lang w:val="sr-Latn-RS"/>
        </w:rPr>
        <w:t xml:space="preserve">I. </w:t>
      </w:r>
      <w:r w:rsidR="00712F91" w:rsidRPr="00B0261B">
        <w:rPr>
          <w:rFonts w:ascii="Arial" w:hAnsi="Arial" w:cs="Arial"/>
          <w:b/>
          <w:bCs/>
          <w:sz w:val="20"/>
          <w:szCs w:val="20"/>
        </w:rPr>
        <w:t>УВОД</w:t>
      </w:r>
      <w:r w:rsidR="00712F91" w:rsidRPr="00E62944">
        <w:rPr>
          <w:rFonts w:ascii="Arial" w:hAnsi="Arial" w:cs="Arial"/>
          <w:b/>
          <w:bCs/>
          <w:sz w:val="20"/>
          <w:szCs w:val="20"/>
          <w:lang w:val="sr-Latn-RS"/>
        </w:rPr>
        <w:t xml:space="preserve"> </w:t>
      </w:r>
    </w:p>
    <w:p w14:paraId="2908BA30" w14:textId="77777777" w:rsidR="00712F91" w:rsidRPr="00B0261B" w:rsidRDefault="00712F91" w:rsidP="00712F91">
      <w:pPr>
        <w:pStyle w:val="Default"/>
        <w:spacing w:line="276" w:lineRule="auto"/>
        <w:jc w:val="both"/>
        <w:rPr>
          <w:rFonts w:ascii="Arial" w:hAnsi="Arial" w:cs="Arial"/>
          <w:b/>
          <w:bCs/>
          <w:sz w:val="20"/>
          <w:szCs w:val="20"/>
          <w:lang w:val="sr-Cyrl-RS"/>
        </w:rPr>
      </w:pPr>
    </w:p>
    <w:p w14:paraId="4EDB909D" w14:textId="77777777" w:rsidR="00712F91" w:rsidRPr="00B0261B" w:rsidRDefault="00C129F5" w:rsidP="00712F91">
      <w:pPr>
        <w:pStyle w:val="Default"/>
        <w:spacing w:line="276" w:lineRule="auto"/>
        <w:jc w:val="both"/>
        <w:rPr>
          <w:rFonts w:ascii="Arial" w:hAnsi="Arial" w:cs="Arial"/>
          <w:sz w:val="20"/>
          <w:szCs w:val="20"/>
          <w:lang w:val="sr-Cyrl-RS"/>
        </w:rPr>
      </w:pPr>
      <w:r w:rsidRPr="00B0261B">
        <w:rPr>
          <w:rFonts w:ascii="Arial" w:hAnsi="Arial" w:cs="Arial"/>
          <w:sz w:val="20"/>
          <w:szCs w:val="20"/>
          <w:lang w:val="sr-Cyrl-RS"/>
        </w:rPr>
        <w:t xml:space="preserve">План развоја </w:t>
      </w:r>
      <w:r w:rsidR="00A1130E" w:rsidRPr="00B0261B">
        <w:rPr>
          <w:rFonts w:ascii="Arial" w:hAnsi="Arial" w:cs="Arial"/>
          <w:bCs/>
          <w:sz w:val="20"/>
          <w:szCs w:val="20"/>
          <w:lang w:val="sr-Cyrl-RS"/>
        </w:rPr>
        <w:t>општине</w:t>
      </w:r>
      <w:r w:rsidR="00712F91" w:rsidRPr="00B0261B">
        <w:rPr>
          <w:rFonts w:ascii="Arial" w:hAnsi="Arial" w:cs="Arial"/>
          <w:bCs/>
          <w:sz w:val="20"/>
          <w:szCs w:val="20"/>
          <w:lang w:val="sr-Cyrl-RS"/>
        </w:rPr>
        <w:t xml:space="preserve"> </w:t>
      </w:r>
      <w:r w:rsidR="007811C8">
        <w:rPr>
          <w:rFonts w:ascii="Arial" w:hAnsi="Arial" w:cs="Arial"/>
          <w:bCs/>
          <w:sz w:val="20"/>
          <w:szCs w:val="20"/>
          <w:lang w:val="sr-Cyrl-RS"/>
        </w:rPr>
        <w:t>Мерошина</w:t>
      </w:r>
      <w:r w:rsidR="000F7406">
        <w:rPr>
          <w:rFonts w:ascii="Arial" w:hAnsi="Arial" w:cs="Arial"/>
          <w:bCs/>
          <w:sz w:val="20"/>
          <w:szCs w:val="20"/>
          <w:lang w:val="sr-Cyrl-RS"/>
        </w:rPr>
        <w:t xml:space="preserve"> </w:t>
      </w:r>
      <w:r w:rsidR="000C4B96" w:rsidRPr="00B0261B">
        <w:rPr>
          <w:rFonts w:ascii="Arial" w:hAnsi="Arial" w:cs="Arial"/>
          <w:bCs/>
          <w:sz w:val="20"/>
          <w:szCs w:val="20"/>
          <w:lang w:val="sr-Cyrl-RS"/>
        </w:rPr>
        <w:t>2021</w:t>
      </w:r>
      <w:r w:rsidR="00712F91" w:rsidRPr="00B0261B">
        <w:rPr>
          <w:rFonts w:ascii="Arial" w:hAnsi="Arial" w:cs="Arial"/>
          <w:bCs/>
          <w:sz w:val="20"/>
          <w:szCs w:val="20"/>
          <w:lang w:val="sr-Cyrl-RS"/>
        </w:rPr>
        <w:t xml:space="preserve"> – </w:t>
      </w:r>
      <w:r w:rsidR="000F7406">
        <w:rPr>
          <w:rFonts w:ascii="Arial" w:hAnsi="Arial" w:cs="Arial"/>
          <w:bCs/>
          <w:sz w:val="20"/>
          <w:szCs w:val="20"/>
          <w:lang w:val="sr-Cyrl-RS"/>
        </w:rPr>
        <w:t>2028</w:t>
      </w:r>
      <w:r w:rsidR="00712F91" w:rsidRPr="00B0261B">
        <w:rPr>
          <w:rFonts w:ascii="Arial" w:hAnsi="Arial" w:cs="Arial"/>
          <w:bCs/>
          <w:sz w:val="20"/>
          <w:szCs w:val="20"/>
          <w:lang w:val="sr-Cyrl-RS"/>
        </w:rPr>
        <w:t>.</w:t>
      </w:r>
      <w:r w:rsidR="00712F91" w:rsidRPr="00E62944">
        <w:rPr>
          <w:rFonts w:ascii="Arial" w:hAnsi="Arial" w:cs="Arial"/>
          <w:bCs/>
          <w:sz w:val="20"/>
          <w:szCs w:val="20"/>
          <w:lang w:val="sr-Latn-RS"/>
        </w:rPr>
        <w:t xml:space="preserve"> </w:t>
      </w:r>
      <w:r w:rsidR="00712F91" w:rsidRPr="00B0261B">
        <w:rPr>
          <w:rFonts w:ascii="Arial" w:hAnsi="Arial" w:cs="Arial"/>
          <w:bCs/>
          <w:sz w:val="20"/>
          <w:szCs w:val="20"/>
          <w:lang w:val="sr-Cyrl-RS"/>
        </w:rPr>
        <w:t>године</w:t>
      </w:r>
      <w:r w:rsidR="00712F91" w:rsidRPr="00B0261B">
        <w:rPr>
          <w:rFonts w:ascii="Arial" w:hAnsi="Arial" w:cs="Arial"/>
          <w:sz w:val="20"/>
          <w:szCs w:val="20"/>
          <w:lang w:val="sr-Cyrl-RS"/>
        </w:rPr>
        <w:t xml:space="preserve"> </w:t>
      </w:r>
      <w:proofErr w:type="spellStart"/>
      <w:r w:rsidR="00712F91" w:rsidRPr="00B0261B">
        <w:rPr>
          <w:rFonts w:ascii="Arial" w:hAnsi="Arial" w:cs="Arial"/>
          <w:sz w:val="20"/>
          <w:szCs w:val="20"/>
        </w:rPr>
        <w:t>је</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кључни</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стратешко</w:t>
      </w:r>
      <w:proofErr w:type="spellEnd"/>
      <w:r w:rsidR="00712F91" w:rsidRPr="00E62944">
        <w:rPr>
          <w:rFonts w:ascii="Arial" w:hAnsi="Arial" w:cs="Arial"/>
          <w:sz w:val="20"/>
          <w:szCs w:val="20"/>
          <w:lang w:val="sr-Latn-RS"/>
        </w:rPr>
        <w:t>-</w:t>
      </w:r>
      <w:proofErr w:type="spellStart"/>
      <w:r w:rsidR="00712F91" w:rsidRPr="00B0261B">
        <w:rPr>
          <w:rFonts w:ascii="Arial" w:hAnsi="Arial" w:cs="Arial"/>
          <w:sz w:val="20"/>
          <w:szCs w:val="20"/>
        </w:rPr>
        <w:t>плански</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документ</w:t>
      </w:r>
      <w:proofErr w:type="spellEnd"/>
      <w:r w:rsidR="00712F91" w:rsidRPr="00E62944">
        <w:rPr>
          <w:rFonts w:ascii="Arial" w:hAnsi="Arial" w:cs="Arial"/>
          <w:sz w:val="20"/>
          <w:szCs w:val="20"/>
          <w:lang w:val="sr-Latn-RS"/>
        </w:rPr>
        <w:t xml:space="preserve"> </w:t>
      </w:r>
      <w:r w:rsidR="00A1130E" w:rsidRPr="00B0261B">
        <w:rPr>
          <w:rFonts w:ascii="Arial" w:hAnsi="Arial" w:cs="Arial"/>
          <w:sz w:val="20"/>
          <w:szCs w:val="20"/>
          <w:lang w:val="sr-Cyrl-RS"/>
        </w:rPr>
        <w:t>општине</w:t>
      </w:r>
      <w:r w:rsidR="00712F91" w:rsidRPr="00B0261B">
        <w:rPr>
          <w:rFonts w:ascii="Arial" w:hAnsi="Arial" w:cs="Arial"/>
          <w:sz w:val="20"/>
          <w:szCs w:val="20"/>
          <w:lang w:val="sr-Cyrl-RS"/>
        </w:rPr>
        <w:t xml:space="preserve"> </w:t>
      </w:r>
      <w:proofErr w:type="spellStart"/>
      <w:r w:rsidR="00712F91" w:rsidRPr="00B0261B">
        <w:rPr>
          <w:rFonts w:ascii="Arial" w:hAnsi="Arial" w:cs="Arial"/>
          <w:sz w:val="20"/>
          <w:szCs w:val="20"/>
        </w:rPr>
        <w:t>који</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треба</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да</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подс</w:t>
      </w:r>
      <w:proofErr w:type="spellEnd"/>
      <w:r w:rsidR="00712F91" w:rsidRPr="00B0261B">
        <w:rPr>
          <w:rFonts w:ascii="Arial" w:hAnsi="Arial" w:cs="Arial"/>
          <w:sz w:val="20"/>
          <w:szCs w:val="20"/>
          <w:lang w:val="sr-Cyrl-RS"/>
        </w:rPr>
        <w:t xml:space="preserve">такне </w:t>
      </w:r>
      <w:proofErr w:type="spellStart"/>
      <w:r w:rsidR="00712F91" w:rsidRPr="00B0261B">
        <w:rPr>
          <w:rFonts w:ascii="Arial" w:hAnsi="Arial" w:cs="Arial"/>
          <w:sz w:val="20"/>
          <w:szCs w:val="20"/>
        </w:rPr>
        <w:t>будући</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раст</w:t>
      </w:r>
      <w:proofErr w:type="spellEnd"/>
      <w:r w:rsidR="00712F91" w:rsidRPr="00E62944">
        <w:rPr>
          <w:rFonts w:ascii="Arial" w:hAnsi="Arial" w:cs="Arial"/>
          <w:sz w:val="20"/>
          <w:szCs w:val="20"/>
          <w:lang w:val="sr-Latn-RS"/>
        </w:rPr>
        <w:t xml:space="preserve"> </w:t>
      </w:r>
      <w:r w:rsidR="00712F91" w:rsidRPr="00B0261B">
        <w:rPr>
          <w:rFonts w:ascii="Arial" w:hAnsi="Arial" w:cs="Arial"/>
          <w:sz w:val="20"/>
          <w:szCs w:val="20"/>
        </w:rPr>
        <w:t>и</w:t>
      </w:r>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развој</w:t>
      </w:r>
      <w:proofErr w:type="spellEnd"/>
      <w:r w:rsidR="00712F91" w:rsidRPr="00E62944">
        <w:rPr>
          <w:rFonts w:ascii="Arial" w:hAnsi="Arial" w:cs="Arial"/>
          <w:sz w:val="20"/>
          <w:szCs w:val="20"/>
          <w:lang w:val="sr-Latn-RS"/>
        </w:rPr>
        <w:t xml:space="preserve"> </w:t>
      </w:r>
      <w:r w:rsidR="00712F91" w:rsidRPr="00B0261B">
        <w:rPr>
          <w:rFonts w:ascii="Arial" w:hAnsi="Arial" w:cs="Arial"/>
          <w:sz w:val="20"/>
          <w:szCs w:val="20"/>
          <w:lang w:val="sr-Cyrl-RS"/>
        </w:rPr>
        <w:t xml:space="preserve">целокупне локалне </w:t>
      </w:r>
      <w:proofErr w:type="spellStart"/>
      <w:r w:rsidR="00712F91" w:rsidRPr="00B0261B">
        <w:rPr>
          <w:rFonts w:ascii="Arial" w:hAnsi="Arial" w:cs="Arial"/>
          <w:sz w:val="20"/>
          <w:szCs w:val="20"/>
        </w:rPr>
        <w:t>заједнице</w:t>
      </w:r>
      <w:proofErr w:type="spellEnd"/>
      <w:r w:rsidR="00712F91" w:rsidRPr="00E62944">
        <w:rPr>
          <w:rFonts w:ascii="Arial" w:hAnsi="Arial" w:cs="Arial"/>
          <w:sz w:val="20"/>
          <w:szCs w:val="20"/>
          <w:lang w:val="sr-Latn-RS"/>
        </w:rPr>
        <w:t xml:space="preserve">. </w:t>
      </w:r>
      <w:r w:rsidRPr="00B0261B">
        <w:rPr>
          <w:rFonts w:ascii="Arial" w:hAnsi="Arial" w:cs="Arial"/>
          <w:sz w:val="20"/>
          <w:szCs w:val="20"/>
          <w:lang w:val="sr-Cyrl-RS"/>
        </w:rPr>
        <w:t xml:space="preserve">План развоја </w:t>
      </w:r>
      <w:r w:rsidR="00712F91" w:rsidRPr="00B0261B">
        <w:rPr>
          <w:rFonts w:ascii="Arial" w:hAnsi="Arial" w:cs="Arial"/>
          <w:sz w:val="20"/>
          <w:szCs w:val="20"/>
          <w:lang w:val="sr-Cyrl-RS"/>
        </w:rPr>
        <w:t>о</w:t>
      </w:r>
      <w:proofErr w:type="spellStart"/>
      <w:r w:rsidR="00712F91" w:rsidRPr="00B0261B">
        <w:rPr>
          <w:rFonts w:ascii="Arial" w:hAnsi="Arial" w:cs="Arial"/>
          <w:sz w:val="20"/>
          <w:szCs w:val="20"/>
        </w:rPr>
        <w:t>бухвата</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друштвену</w:t>
      </w:r>
      <w:proofErr w:type="spellEnd"/>
      <w:r w:rsidR="00712F91" w:rsidRPr="00E62944">
        <w:rPr>
          <w:rFonts w:ascii="Arial" w:hAnsi="Arial" w:cs="Arial"/>
          <w:sz w:val="20"/>
          <w:szCs w:val="20"/>
          <w:lang w:val="sr-Latn-RS"/>
        </w:rPr>
        <w:t xml:space="preserve"> </w:t>
      </w:r>
      <w:r w:rsidR="00712F91" w:rsidRPr="00B0261B">
        <w:rPr>
          <w:rFonts w:ascii="Arial" w:hAnsi="Arial" w:cs="Arial"/>
          <w:sz w:val="20"/>
          <w:szCs w:val="20"/>
        </w:rPr>
        <w:t>и</w:t>
      </w:r>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економску</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сферу</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али</w:t>
      </w:r>
      <w:proofErr w:type="spellEnd"/>
      <w:r w:rsidR="00712F91" w:rsidRPr="00E62944">
        <w:rPr>
          <w:rFonts w:ascii="Arial" w:hAnsi="Arial" w:cs="Arial"/>
          <w:sz w:val="20"/>
          <w:szCs w:val="20"/>
          <w:lang w:val="sr-Latn-RS"/>
        </w:rPr>
        <w:t xml:space="preserve"> </w:t>
      </w:r>
      <w:r w:rsidR="00712F91" w:rsidRPr="00B0261B">
        <w:rPr>
          <w:rFonts w:ascii="Arial" w:hAnsi="Arial" w:cs="Arial"/>
          <w:sz w:val="20"/>
          <w:szCs w:val="20"/>
        </w:rPr>
        <w:t>и</w:t>
      </w:r>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аспекте</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заштите</w:t>
      </w:r>
      <w:proofErr w:type="spellEnd"/>
      <w:r w:rsidR="00712F91" w:rsidRPr="00E62944">
        <w:rPr>
          <w:rFonts w:ascii="Arial" w:hAnsi="Arial" w:cs="Arial"/>
          <w:sz w:val="20"/>
          <w:szCs w:val="20"/>
          <w:lang w:val="sr-Latn-RS"/>
        </w:rPr>
        <w:t xml:space="preserve"> </w:t>
      </w:r>
      <w:r w:rsidR="00712F91" w:rsidRPr="00B0261B">
        <w:rPr>
          <w:rFonts w:ascii="Arial" w:hAnsi="Arial" w:cs="Arial"/>
          <w:sz w:val="20"/>
          <w:szCs w:val="20"/>
        </w:rPr>
        <w:t>и</w:t>
      </w:r>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побољшања</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животне</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средине</w:t>
      </w:r>
      <w:proofErr w:type="spellEnd"/>
      <w:r w:rsidR="00712F91" w:rsidRPr="00B0261B">
        <w:rPr>
          <w:rFonts w:ascii="Arial" w:hAnsi="Arial" w:cs="Arial"/>
          <w:sz w:val="20"/>
          <w:szCs w:val="20"/>
          <w:lang w:val="sr-Cyrl-RS"/>
        </w:rPr>
        <w:t>, п</w:t>
      </w:r>
      <w:proofErr w:type="spellStart"/>
      <w:r w:rsidR="00712F91" w:rsidRPr="00B0261B">
        <w:rPr>
          <w:rFonts w:ascii="Arial" w:hAnsi="Arial" w:cs="Arial"/>
          <w:sz w:val="20"/>
          <w:szCs w:val="20"/>
        </w:rPr>
        <w:t>росторног</w:t>
      </w:r>
      <w:proofErr w:type="spellEnd"/>
      <w:r w:rsidR="00712F91" w:rsidRPr="00E62944">
        <w:rPr>
          <w:rFonts w:ascii="Arial" w:hAnsi="Arial" w:cs="Arial"/>
          <w:sz w:val="20"/>
          <w:szCs w:val="20"/>
          <w:lang w:val="sr-Latn-RS"/>
        </w:rPr>
        <w:t xml:space="preserve"> </w:t>
      </w:r>
      <w:proofErr w:type="spellStart"/>
      <w:r w:rsidR="00712F91" w:rsidRPr="00B0261B">
        <w:rPr>
          <w:rFonts w:ascii="Arial" w:hAnsi="Arial" w:cs="Arial"/>
          <w:sz w:val="20"/>
          <w:szCs w:val="20"/>
        </w:rPr>
        <w:t>уређења</w:t>
      </w:r>
      <w:proofErr w:type="spellEnd"/>
      <w:r w:rsidR="001E4E04" w:rsidRPr="00B0261B">
        <w:rPr>
          <w:rFonts w:ascii="Arial" w:hAnsi="Arial" w:cs="Arial"/>
          <w:sz w:val="20"/>
          <w:szCs w:val="20"/>
          <w:lang w:val="sr-Cyrl-RS"/>
        </w:rPr>
        <w:t>, из</w:t>
      </w:r>
      <w:r w:rsidR="0078022F" w:rsidRPr="00B0261B">
        <w:rPr>
          <w:rFonts w:ascii="Arial" w:hAnsi="Arial" w:cs="Arial"/>
          <w:sz w:val="20"/>
          <w:szCs w:val="20"/>
          <w:lang w:val="sr-Cyrl-RS"/>
        </w:rPr>
        <w:t>градње</w:t>
      </w:r>
      <w:r w:rsidR="001E4E04" w:rsidRPr="00B0261B">
        <w:rPr>
          <w:rFonts w:ascii="Arial" w:hAnsi="Arial" w:cs="Arial"/>
          <w:sz w:val="20"/>
          <w:szCs w:val="20"/>
          <w:lang w:val="sr-Cyrl-RS"/>
        </w:rPr>
        <w:t xml:space="preserve"> и рек</w:t>
      </w:r>
      <w:r w:rsidR="006622E2" w:rsidRPr="00B0261B">
        <w:rPr>
          <w:rFonts w:ascii="Arial" w:hAnsi="Arial" w:cs="Arial"/>
          <w:sz w:val="20"/>
          <w:szCs w:val="20"/>
          <w:lang w:val="sr-Cyrl-RS"/>
        </w:rPr>
        <w:t xml:space="preserve">онструкције </w:t>
      </w:r>
      <w:r w:rsidR="001E4E04" w:rsidRPr="00B0261B">
        <w:rPr>
          <w:rFonts w:ascii="Arial" w:hAnsi="Arial" w:cs="Arial"/>
          <w:sz w:val="20"/>
          <w:szCs w:val="20"/>
          <w:lang w:val="sr-Cyrl-RS"/>
        </w:rPr>
        <w:t>инфраструктуре</w:t>
      </w:r>
      <w:r w:rsidR="00712F91" w:rsidRPr="00B0261B">
        <w:rPr>
          <w:rFonts w:ascii="Arial" w:hAnsi="Arial" w:cs="Arial"/>
          <w:sz w:val="20"/>
          <w:szCs w:val="20"/>
          <w:lang w:val="sr-Cyrl-RS"/>
        </w:rPr>
        <w:t xml:space="preserve"> и унапређења рада јавног сектора</w:t>
      </w:r>
      <w:r w:rsidR="006622E2" w:rsidRPr="00B0261B">
        <w:rPr>
          <w:rFonts w:ascii="Arial" w:hAnsi="Arial" w:cs="Arial"/>
          <w:sz w:val="20"/>
          <w:szCs w:val="20"/>
          <w:lang w:val="sr-Cyrl-RS"/>
        </w:rPr>
        <w:t xml:space="preserve"> и друштвених делатности</w:t>
      </w:r>
      <w:r w:rsidR="00712F91" w:rsidRPr="00E62944">
        <w:rPr>
          <w:rFonts w:ascii="Arial" w:hAnsi="Arial" w:cs="Arial"/>
          <w:sz w:val="20"/>
          <w:szCs w:val="20"/>
          <w:lang w:val="sr-Latn-RS"/>
        </w:rPr>
        <w:t xml:space="preserve">. </w:t>
      </w:r>
      <w:r w:rsidR="00712F91" w:rsidRPr="00B0261B">
        <w:rPr>
          <w:rFonts w:ascii="Arial" w:hAnsi="Arial" w:cs="Arial"/>
          <w:sz w:val="20"/>
          <w:szCs w:val="20"/>
          <w:lang w:val="sr-Cyrl-RS"/>
        </w:rPr>
        <w:t xml:space="preserve"> </w:t>
      </w:r>
    </w:p>
    <w:p w14:paraId="5847B452" w14:textId="77777777" w:rsidR="00712F91" w:rsidRPr="00B0261B" w:rsidRDefault="00712F91" w:rsidP="00712F91">
      <w:pPr>
        <w:pStyle w:val="Default"/>
        <w:spacing w:line="276" w:lineRule="auto"/>
        <w:jc w:val="both"/>
        <w:rPr>
          <w:rFonts w:ascii="Arial" w:hAnsi="Arial" w:cs="Arial"/>
          <w:sz w:val="20"/>
          <w:szCs w:val="20"/>
          <w:lang w:val="sr-Cyrl-RS"/>
        </w:rPr>
      </w:pPr>
    </w:p>
    <w:p w14:paraId="51DD8D19" w14:textId="77777777" w:rsidR="00712F91" w:rsidRPr="00B0261B" w:rsidRDefault="001E4E04" w:rsidP="00712F91">
      <w:pPr>
        <w:pStyle w:val="Default"/>
        <w:spacing w:line="276" w:lineRule="auto"/>
        <w:jc w:val="both"/>
        <w:rPr>
          <w:rFonts w:ascii="Arial" w:hAnsi="Arial" w:cs="Arial"/>
          <w:sz w:val="20"/>
          <w:szCs w:val="20"/>
          <w:lang w:val="sr-Cyrl-RS"/>
        </w:rPr>
      </w:pPr>
      <w:r w:rsidRPr="00B0261B">
        <w:rPr>
          <w:rFonts w:ascii="Arial" w:hAnsi="Arial" w:cs="Arial"/>
          <w:sz w:val="20"/>
          <w:szCs w:val="20"/>
          <w:lang w:val="sr-Cyrl-RS"/>
        </w:rPr>
        <w:t xml:space="preserve">План развоја </w:t>
      </w:r>
      <w:r w:rsidR="00712F91" w:rsidRPr="00B0261B">
        <w:rPr>
          <w:rFonts w:ascii="Arial" w:hAnsi="Arial" w:cs="Arial"/>
          <w:sz w:val="20"/>
          <w:szCs w:val="20"/>
          <w:lang w:val="sr-Cyrl-RS"/>
        </w:rPr>
        <w:t>је и</w:t>
      </w:r>
      <w:r w:rsidR="00712F91" w:rsidRPr="00E62944">
        <w:rPr>
          <w:rFonts w:ascii="Arial" w:hAnsi="Arial" w:cs="Arial"/>
          <w:sz w:val="20"/>
          <w:szCs w:val="20"/>
          <w:lang w:val="sr-Cyrl-RS"/>
        </w:rPr>
        <w:t xml:space="preserve">зрађен као оквир за дефинисање заједничких циљева, подстицање локалних снага, али и као одговор на изазове будућег развоја </w:t>
      </w:r>
      <w:r w:rsidR="00A1130E" w:rsidRPr="00B0261B">
        <w:rPr>
          <w:rFonts w:ascii="Arial" w:hAnsi="Arial" w:cs="Arial"/>
          <w:sz w:val="20"/>
          <w:szCs w:val="20"/>
          <w:lang w:val="sr-Cyrl-RS"/>
        </w:rPr>
        <w:t>општине</w:t>
      </w:r>
      <w:r w:rsidR="00712F91" w:rsidRPr="00B0261B">
        <w:rPr>
          <w:rFonts w:ascii="Arial" w:hAnsi="Arial" w:cs="Arial"/>
          <w:sz w:val="20"/>
          <w:szCs w:val="20"/>
          <w:lang w:val="sr-Cyrl-RS"/>
        </w:rPr>
        <w:t xml:space="preserve"> </w:t>
      </w:r>
      <w:r w:rsidR="007811C8">
        <w:rPr>
          <w:rFonts w:ascii="Arial" w:hAnsi="Arial" w:cs="Arial"/>
          <w:sz w:val="20"/>
          <w:szCs w:val="20"/>
          <w:lang w:val="sr-Cyrl-RS"/>
        </w:rPr>
        <w:t>Мерошина</w:t>
      </w:r>
      <w:r w:rsidR="00A1130E" w:rsidRPr="00B0261B">
        <w:rPr>
          <w:rFonts w:ascii="Arial" w:hAnsi="Arial" w:cs="Arial"/>
          <w:sz w:val="20"/>
          <w:szCs w:val="20"/>
          <w:lang w:val="sr-Cyrl-RS"/>
        </w:rPr>
        <w:t xml:space="preserve"> </w:t>
      </w:r>
      <w:r w:rsidR="00712F91" w:rsidRPr="00E62944">
        <w:rPr>
          <w:rFonts w:ascii="Arial" w:hAnsi="Arial" w:cs="Arial"/>
          <w:sz w:val="20"/>
          <w:szCs w:val="20"/>
          <w:lang w:val="sr-Cyrl-RS"/>
        </w:rPr>
        <w:t>и свеукупног живота у њ</w:t>
      </w:r>
      <w:r w:rsidR="00712F91" w:rsidRPr="00B0261B">
        <w:rPr>
          <w:rFonts w:ascii="Arial" w:hAnsi="Arial" w:cs="Arial"/>
          <w:sz w:val="20"/>
          <w:szCs w:val="20"/>
          <w:lang w:val="sr-Cyrl-RS"/>
        </w:rPr>
        <w:t xml:space="preserve">ему. </w:t>
      </w:r>
      <w:r w:rsidR="00712F91" w:rsidRPr="00E62944">
        <w:rPr>
          <w:rFonts w:ascii="Arial" w:hAnsi="Arial" w:cs="Arial"/>
          <w:sz w:val="20"/>
          <w:szCs w:val="20"/>
          <w:lang w:val="sr-Cyrl-RS"/>
        </w:rPr>
        <w:t>Као так</w:t>
      </w:r>
      <w:r w:rsidRPr="00B0261B">
        <w:rPr>
          <w:rFonts w:ascii="Arial" w:hAnsi="Arial" w:cs="Arial"/>
          <w:sz w:val="20"/>
          <w:szCs w:val="20"/>
          <w:lang w:val="sr-Cyrl-RS"/>
        </w:rPr>
        <w:t>ав</w:t>
      </w:r>
      <w:r w:rsidR="00712F91" w:rsidRPr="00E62944">
        <w:rPr>
          <w:rFonts w:ascii="Arial" w:hAnsi="Arial" w:cs="Arial"/>
          <w:sz w:val="20"/>
          <w:szCs w:val="20"/>
          <w:lang w:val="sr-Cyrl-RS"/>
        </w:rPr>
        <w:t xml:space="preserve">, </w:t>
      </w:r>
      <w:r w:rsidRPr="00B0261B">
        <w:rPr>
          <w:rFonts w:ascii="Arial" w:hAnsi="Arial" w:cs="Arial"/>
          <w:sz w:val="20"/>
          <w:szCs w:val="20"/>
          <w:lang w:val="sr-Cyrl-RS"/>
        </w:rPr>
        <w:t xml:space="preserve">План развоја </w:t>
      </w:r>
      <w:r w:rsidR="00712F91" w:rsidRPr="00E62944">
        <w:rPr>
          <w:rFonts w:ascii="Arial" w:hAnsi="Arial" w:cs="Arial"/>
          <w:sz w:val="20"/>
          <w:szCs w:val="20"/>
          <w:lang w:val="sr-Cyrl-RS"/>
        </w:rPr>
        <w:t>је у складу са развојним</w:t>
      </w:r>
      <w:r w:rsidRPr="00B0261B">
        <w:rPr>
          <w:rFonts w:ascii="Arial" w:hAnsi="Arial" w:cs="Arial"/>
          <w:sz w:val="20"/>
          <w:szCs w:val="20"/>
          <w:lang w:val="sr-Cyrl-RS"/>
        </w:rPr>
        <w:t xml:space="preserve"> плановима, програмима,</w:t>
      </w:r>
      <w:r w:rsidR="00712F91" w:rsidRPr="00E62944">
        <w:rPr>
          <w:rFonts w:ascii="Arial" w:hAnsi="Arial" w:cs="Arial"/>
          <w:sz w:val="20"/>
          <w:szCs w:val="20"/>
          <w:lang w:val="sr-Cyrl-RS"/>
        </w:rPr>
        <w:t xml:space="preserve"> стратегијама и политикама на вишим нивоима власти, али и са другим секторским стратегијама и законским оквиром на </w:t>
      </w:r>
      <w:r w:rsidR="00712F91" w:rsidRPr="00B0261B">
        <w:rPr>
          <w:rFonts w:ascii="Arial" w:hAnsi="Arial" w:cs="Arial"/>
          <w:sz w:val="20"/>
          <w:szCs w:val="20"/>
          <w:lang w:val="sr-Cyrl-RS"/>
        </w:rPr>
        <w:t>републичком нивоу.</w:t>
      </w:r>
    </w:p>
    <w:p w14:paraId="3B7AD3B8" w14:textId="77777777" w:rsidR="00712F91" w:rsidRPr="00E62944" w:rsidRDefault="00712F91" w:rsidP="00712F91">
      <w:pPr>
        <w:pStyle w:val="Default"/>
        <w:spacing w:line="276" w:lineRule="auto"/>
        <w:jc w:val="both"/>
        <w:rPr>
          <w:rFonts w:ascii="Arial" w:hAnsi="Arial" w:cs="Arial"/>
          <w:sz w:val="20"/>
          <w:szCs w:val="20"/>
          <w:lang w:val="sr-Cyrl-RS"/>
        </w:rPr>
      </w:pPr>
    </w:p>
    <w:p w14:paraId="7219194D" w14:textId="77777777" w:rsidR="006622E2" w:rsidRPr="00B0261B" w:rsidRDefault="001E4E04" w:rsidP="00712F91">
      <w:pPr>
        <w:pStyle w:val="Default"/>
        <w:spacing w:line="276" w:lineRule="auto"/>
        <w:jc w:val="both"/>
        <w:rPr>
          <w:rFonts w:ascii="Arial" w:hAnsi="Arial" w:cs="Arial"/>
          <w:sz w:val="20"/>
          <w:szCs w:val="20"/>
          <w:lang w:val="sr-Cyrl-RS"/>
        </w:rPr>
      </w:pPr>
      <w:r w:rsidRPr="00B0261B">
        <w:rPr>
          <w:rFonts w:ascii="Arial" w:hAnsi="Arial" w:cs="Arial"/>
          <w:sz w:val="20"/>
          <w:szCs w:val="20"/>
          <w:lang w:val="sr-Cyrl-RS"/>
        </w:rPr>
        <w:t xml:space="preserve">План развоја </w:t>
      </w:r>
      <w:r w:rsidR="00712F91" w:rsidRPr="00B0261B">
        <w:rPr>
          <w:rFonts w:ascii="Arial" w:hAnsi="Arial" w:cs="Arial"/>
          <w:sz w:val="20"/>
          <w:szCs w:val="20"/>
          <w:lang w:val="sr-Cyrl-RS"/>
        </w:rPr>
        <w:t xml:space="preserve">је припремљен </w:t>
      </w:r>
      <w:r w:rsidR="00712F91" w:rsidRPr="00B0261B">
        <w:rPr>
          <w:rFonts w:ascii="Arial" w:hAnsi="Arial" w:cs="Arial"/>
          <w:sz w:val="20"/>
          <w:szCs w:val="20"/>
        </w:rPr>
        <w:t>o</w:t>
      </w:r>
      <w:r w:rsidR="00712F91" w:rsidRPr="00E62944">
        <w:rPr>
          <w:rFonts w:ascii="Arial" w:hAnsi="Arial" w:cs="Arial"/>
          <w:sz w:val="20"/>
          <w:szCs w:val="20"/>
          <w:lang w:val="sr-Cyrl-RS"/>
        </w:rPr>
        <w:t>д стране радних т</w:t>
      </w:r>
      <w:r w:rsidR="00712F91" w:rsidRPr="00B0261B">
        <w:rPr>
          <w:rFonts w:ascii="Arial" w:hAnsi="Arial" w:cs="Arial"/>
          <w:sz w:val="20"/>
          <w:szCs w:val="20"/>
          <w:lang w:val="sr-Cyrl-RS"/>
        </w:rPr>
        <w:t xml:space="preserve">ела </w:t>
      </w:r>
      <w:r w:rsidR="00712F91" w:rsidRPr="00E62944">
        <w:rPr>
          <w:rFonts w:ascii="Arial" w:hAnsi="Arial" w:cs="Arial"/>
          <w:sz w:val="20"/>
          <w:szCs w:val="20"/>
          <w:lang w:val="sr-Cyrl-RS"/>
        </w:rPr>
        <w:t>која је именовао</w:t>
      </w:r>
      <w:r w:rsidR="00712F91" w:rsidRPr="00B0261B">
        <w:rPr>
          <w:rFonts w:ascii="Arial" w:hAnsi="Arial" w:cs="Arial"/>
          <w:sz w:val="20"/>
          <w:szCs w:val="20"/>
          <w:lang w:val="sr-Cyrl-RS"/>
        </w:rPr>
        <w:t xml:space="preserve"> </w:t>
      </w:r>
      <w:r w:rsidR="00A1130E" w:rsidRPr="00B0261B">
        <w:rPr>
          <w:rFonts w:ascii="Arial" w:hAnsi="Arial" w:cs="Arial"/>
          <w:sz w:val="20"/>
          <w:szCs w:val="20"/>
          <w:lang w:val="sr-Cyrl-RS"/>
        </w:rPr>
        <w:t xml:space="preserve">председник општине </w:t>
      </w:r>
      <w:r w:rsidR="007811C8">
        <w:rPr>
          <w:rFonts w:ascii="Arial" w:hAnsi="Arial" w:cs="Arial"/>
          <w:sz w:val="20"/>
          <w:szCs w:val="20"/>
          <w:lang w:val="sr-Cyrl-RS"/>
        </w:rPr>
        <w:t>Мерошина</w:t>
      </w:r>
      <w:r w:rsidR="00A1130E" w:rsidRPr="00B0261B">
        <w:rPr>
          <w:rFonts w:ascii="Arial" w:hAnsi="Arial" w:cs="Arial"/>
          <w:sz w:val="20"/>
          <w:szCs w:val="20"/>
          <w:lang w:val="sr-Cyrl-RS"/>
        </w:rPr>
        <w:t xml:space="preserve"> </w:t>
      </w:r>
      <w:r w:rsidR="00712F91" w:rsidRPr="00E62944">
        <w:rPr>
          <w:rFonts w:ascii="Arial" w:hAnsi="Arial" w:cs="Arial"/>
          <w:sz w:val="20"/>
          <w:szCs w:val="20"/>
          <w:lang w:val="sr-Cyrl-RS"/>
        </w:rPr>
        <w:t xml:space="preserve">уз пуно учешће јавног, приватног и невладиног сектора. </w:t>
      </w:r>
      <w:r w:rsidR="00712F91" w:rsidRPr="00B0261B">
        <w:rPr>
          <w:rFonts w:ascii="Arial" w:hAnsi="Arial" w:cs="Arial"/>
          <w:sz w:val="20"/>
          <w:szCs w:val="20"/>
          <w:lang w:val="sr-Cyrl-RS"/>
        </w:rPr>
        <w:t xml:space="preserve">Целокупан процес координације и праћења израде </w:t>
      </w:r>
      <w:r w:rsidRPr="00B0261B">
        <w:rPr>
          <w:rFonts w:ascii="Arial" w:hAnsi="Arial" w:cs="Arial"/>
          <w:sz w:val="20"/>
          <w:szCs w:val="20"/>
          <w:lang w:val="sr-Cyrl-RS"/>
        </w:rPr>
        <w:t xml:space="preserve">Плана развоја </w:t>
      </w:r>
      <w:r w:rsidR="00712F91" w:rsidRPr="00B0261B">
        <w:rPr>
          <w:rFonts w:ascii="Arial" w:hAnsi="Arial" w:cs="Arial"/>
          <w:sz w:val="20"/>
          <w:szCs w:val="20"/>
          <w:lang w:val="sr-Cyrl-RS"/>
        </w:rPr>
        <w:t>био је у надлежности Ко</w:t>
      </w:r>
      <w:r w:rsidR="006622E2" w:rsidRPr="00B0261B">
        <w:rPr>
          <w:rFonts w:ascii="Arial" w:hAnsi="Arial" w:cs="Arial"/>
          <w:sz w:val="20"/>
          <w:szCs w:val="20"/>
          <w:lang w:val="sr-Cyrl-RS"/>
        </w:rPr>
        <w:t xml:space="preserve">ординационог тима за израду Плана развоја </w:t>
      </w:r>
      <w:r w:rsidR="00A1130E" w:rsidRPr="00B0261B">
        <w:rPr>
          <w:rFonts w:ascii="Arial" w:hAnsi="Arial" w:cs="Arial"/>
          <w:sz w:val="20"/>
          <w:szCs w:val="20"/>
          <w:lang w:val="sr-Cyrl-RS"/>
        </w:rPr>
        <w:t>општине</w:t>
      </w:r>
      <w:r w:rsidR="006622E2" w:rsidRPr="00B0261B">
        <w:rPr>
          <w:rFonts w:ascii="Arial" w:hAnsi="Arial" w:cs="Arial"/>
          <w:sz w:val="20"/>
          <w:szCs w:val="20"/>
          <w:lang w:val="sr-Cyrl-RS"/>
        </w:rPr>
        <w:t>.</w:t>
      </w:r>
    </w:p>
    <w:p w14:paraId="47EC888C" w14:textId="77777777" w:rsidR="006622E2" w:rsidRPr="00B0261B" w:rsidRDefault="006622E2" w:rsidP="00712F91">
      <w:pPr>
        <w:pStyle w:val="Default"/>
        <w:spacing w:line="276" w:lineRule="auto"/>
        <w:jc w:val="both"/>
        <w:rPr>
          <w:rFonts w:ascii="Arial" w:hAnsi="Arial" w:cs="Arial"/>
          <w:sz w:val="20"/>
          <w:szCs w:val="20"/>
          <w:lang w:val="sr-Cyrl-RS"/>
        </w:rPr>
      </w:pPr>
    </w:p>
    <w:p w14:paraId="583F3A26" w14:textId="77777777" w:rsidR="00712F91" w:rsidRPr="00B0261B" w:rsidRDefault="00712F91" w:rsidP="00712F91">
      <w:pPr>
        <w:pStyle w:val="Default"/>
        <w:spacing w:line="276" w:lineRule="auto"/>
        <w:jc w:val="both"/>
        <w:rPr>
          <w:rFonts w:ascii="Arial" w:hAnsi="Arial" w:cs="Arial"/>
          <w:sz w:val="20"/>
          <w:szCs w:val="20"/>
          <w:lang w:val="sr-Cyrl-RS"/>
        </w:rPr>
      </w:pPr>
      <w:r w:rsidRPr="00E62944">
        <w:rPr>
          <w:rFonts w:ascii="Arial" w:hAnsi="Arial" w:cs="Arial"/>
          <w:sz w:val="20"/>
          <w:szCs w:val="20"/>
          <w:lang w:val="sr-Cyrl-RS"/>
        </w:rPr>
        <w:t xml:space="preserve">Сврха </w:t>
      </w:r>
      <w:r w:rsidR="001E4E04" w:rsidRPr="00B0261B">
        <w:rPr>
          <w:rFonts w:ascii="Arial" w:hAnsi="Arial" w:cs="Arial"/>
          <w:sz w:val="20"/>
          <w:szCs w:val="20"/>
          <w:lang w:val="sr-Cyrl-RS"/>
        </w:rPr>
        <w:t xml:space="preserve">Плана развоја </w:t>
      </w:r>
      <w:r w:rsidRPr="00B0261B">
        <w:rPr>
          <w:rFonts w:ascii="Arial" w:hAnsi="Arial" w:cs="Arial"/>
          <w:sz w:val="20"/>
          <w:szCs w:val="20"/>
          <w:lang w:val="sr-Cyrl-RS"/>
        </w:rPr>
        <w:t xml:space="preserve">је да </w:t>
      </w:r>
      <w:r w:rsidRPr="00E62944">
        <w:rPr>
          <w:rFonts w:ascii="Arial" w:hAnsi="Arial" w:cs="Arial"/>
          <w:sz w:val="20"/>
          <w:szCs w:val="20"/>
          <w:lang w:val="sr-Cyrl-RS"/>
        </w:rPr>
        <w:t xml:space="preserve">информише </w:t>
      </w:r>
      <w:r w:rsidRPr="00B0261B">
        <w:rPr>
          <w:rFonts w:ascii="Arial" w:hAnsi="Arial" w:cs="Arial"/>
          <w:sz w:val="20"/>
          <w:szCs w:val="20"/>
          <w:lang w:val="sr-Cyrl-RS"/>
        </w:rPr>
        <w:t xml:space="preserve">целокупну јавност - </w:t>
      </w:r>
      <w:r w:rsidRPr="00E62944">
        <w:rPr>
          <w:rFonts w:ascii="Arial" w:hAnsi="Arial" w:cs="Arial"/>
          <w:sz w:val="20"/>
          <w:szCs w:val="20"/>
          <w:lang w:val="sr-Cyrl-RS"/>
        </w:rPr>
        <w:t>јавн</w:t>
      </w:r>
      <w:r w:rsidRPr="00B0261B">
        <w:rPr>
          <w:rFonts w:ascii="Arial" w:hAnsi="Arial" w:cs="Arial"/>
          <w:sz w:val="20"/>
          <w:szCs w:val="20"/>
          <w:lang w:val="sr-Cyrl-RS"/>
        </w:rPr>
        <w:t>и</w:t>
      </w:r>
      <w:r w:rsidRPr="00E62944">
        <w:rPr>
          <w:rFonts w:ascii="Arial" w:hAnsi="Arial" w:cs="Arial"/>
          <w:sz w:val="20"/>
          <w:szCs w:val="20"/>
          <w:lang w:val="sr-Cyrl-RS"/>
        </w:rPr>
        <w:t>, приватн</w:t>
      </w:r>
      <w:r w:rsidRPr="00B0261B">
        <w:rPr>
          <w:rFonts w:ascii="Arial" w:hAnsi="Arial" w:cs="Arial"/>
          <w:sz w:val="20"/>
          <w:szCs w:val="20"/>
          <w:lang w:val="sr-Cyrl-RS"/>
        </w:rPr>
        <w:t xml:space="preserve">и </w:t>
      </w:r>
      <w:r w:rsidRPr="00E62944">
        <w:rPr>
          <w:rFonts w:ascii="Arial" w:hAnsi="Arial" w:cs="Arial"/>
          <w:sz w:val="20"/>
          <w:szCs w:val="20"/>
          <w:lang w:val="sr-Cyrl-RS"/>
        </w:rPr>
        <w:t>и невладин сектор</w:t>
      </w:r>
      <w:r w:rsidRPr="00B0261B">
        <w:rPr>
          <w:rFonts w:ascii="Arial" w:hAnsi="Arial" w:cs="Arial"/>
          <w:sz w:val="20"/>
          <w:szCs w:val="20"/>
          <w:lang w:val="sr-Cyrl-RS"/>
        </w:rPr>
        <w:t xml:space="preserve">, о будућем развојном путу </w:t>
      </w:r>
      <w:r w:rsidR="00A1130E" w:rsidRPr="00B0261B">
        <w:rPr>
          <w:rFonts w:ascii="Arial" w:hAnsi="Arial" w:cs="Arial"/>
          <w:sz w:val="20"/>
          <w:szCs w:val="20"/>
          <w:lang w:val="sr-Cyrl-RS"/>
        </w:rPr>
        <w:t>општине</w:t>
      </w:r>
      <w:r w:rsidRPr="00E62944">
        <w:rPr>
          <w:rFonts w:ascii="Arial" w:hAnsi="Arial" w:cs="Arial"/>
          <w:sz w:val="20"/>
          <w:szCs w:val="20"/>
          <w:lang w:val="sr-Cyrl-RS"/>
        </w:rPr>
        <w:t xml:space="preserve">, те </w:t>
      </w:r>
      <w:r w:rsidRPr="00B0261B">
        <w:rPr>
          <w:rFonts w:ascii="Arial" w:hAnsi="Arial" w:cs="Arial"/>
          <w:sz w:val="20"/>
          <w:szCs w:val="20"/>
          <w:lang w:val="sr-Cyrl-RS"/>
        </w:rPr>
        <w:t xml:space="preserve">као таква </w:t>
      </w:r>
      <w:r w:rsidRPr="00E62944">
        <w:rPr>
          <w:rFonts w:ascii="Arial" w:hAnsi="Arial" w:cs="Arial"/>
          <w:sz w:val="20"/>
          <w:szCs w:val="20"/>
          <w:lang w:val="sr-Cyrl-RS"/>
        </w:rPr>
        <w:t xml:space="preserve">представља основу за израду </w:t>
      </w:r>
      <w:r w:rsidRPr="00B0261B">
        <w:rPr>
          <w:rFonts w:ascii="Arial" w:hAnsi="Arial" w:cs="Arial"/>
          <w:sz w:val="20"/>
          <w:szCs w:val="20"/>
          <w:lang w:val="sr-Cyrl-RS"/>
        </w:rPr>
        <w:t xml:space="preserve">будућих </w:t>
      </w:r>
      <w:r w:rsidRPr="00E62944">
        <w:rPr>
          <w:rFonts w:ascii="Arial" w:hAnsi="Arial" w:cs="Arial"/>
          <w:sz w:val="20"/>
          <w:szCs w:val="20"/>
          <w:lang w:val="sr-Cyrl-RS"/>
        </w:rPr>
        <w:t xml:space="preserve">детаљних </w:t>
      </w:r>
      <w:r w:rsidR="001E4E04" w:rsidRPr="00B0261B">
        <w:rPr>
          <w:rFonts w:ascii="Arial" w:hAnsi="Arial" w:cs="Arial"/>
          <w:sz w:val="20"/>
          <w:szCs w:val="20"/>
          <w:lang w:val="sr-Cyrl-RS"/>
        </w:rPr>
        <w:t xml:space="preserve">планова и програма </w:t>
      </w:r>
      <w:r w:rsidRPr="00E62944">
        <w:rPr>
          <w:rFonts w:ascii="Arial" w:hAnsi="Arial" w:cs="Arial"/>
          <w:sz w:val="20"/>
          <w:szCs w:val="20"/>
          <w:lang w:val="sr-Cyrl-RS"/>
        </w:rPr>
        <w:t>у појединим секторима</w:t>
      </w:r>
      <w:r w:rsidRPr="00B0261B">
        <w:rPr>
          <w:rFonts w:ascii="Arial" w:hAnsi="Arial" w:cs="Arial"/>
          <w:sz w:val="20"/>
          <w:szCs w:val="20"/>
          <w:lang w:val="sr-Cyrl-RS"/>
        </w:rPr>
        <w:t xml:space="preserve"> и областима.</w:t>
      </w:r>
    </w:p>
    <w:p w14:paraId="0CA6B51A" w14:textId="77777777" w:rsidR="00712F91" w:rsidRPr="00B0261B" w:rsidRDefault="00712F91" w:rsidP="00712F91">
      <w:pPr>
        <w:pStyle w:val="Default"/>
        <w:spacing w:line="276" w:lineRule="auto"/>
        <w:jc w:val="both"/>
        <w:rPr>
          <w:rFonts w:ascii="Arial" w:hAnsi="Arial" w:cs="Arial"/>
          <w:sz w:val="20"/>
          <w:szCs w:val="20"/>
          <w:lang w:val="sr-Cyrl-RS"/>
        </w:rPr>
      </w:pPr>
    </w:p>
    <w:p w14:paraId="727E4C22" w14:textId="77777777" w:rsidR="00712F91" w:rsidRPr="00B0261B" w:rsidRDefault="00712F91" w:rsidP="00712F91">
      <w:pPr>
        <w:pStyle w:val="Default"/>
        <w:spacing w:line="276" w:lineRule="auto"/>
        <w:jc w:val="both"/>
        <w:rPr>
          <w:rFonts w:ascii="Arial" w:hAnsi="Arial" w:cs="Arial"/>
          <w:sz w:val="20"/>
          <w:szCs w:val="20"/>
          <w:lang w:val="sr-Cyrl-RS"/>
        </w:rPr>
      </w:pPr>
      <w:r w:rsidRPr="00E62944">
        <w:rPr>
          <w:rFonts w:ascii="Arial" w:hAnsi="Arial" w:cs="Arial"/>
          <w:sz w:val="20"/>
          <w:szCs w:val="20"/>
          <w:lang w:val="sr-Cyrl-RS"/>
        </w:rPr>
        <w:t xml:space="preserve">Визија развоја и </w:t>
      </w:r>
      <w:r w:rsidRPr="00B0261B">
        <w:rPr>
          <w:rFonts w:ascii="Arial" w:hAnsi="Arial" w:cs="Arial"/>
          <w:sz w:val="20"/>
          <w:szCs w:val="20"/>
          <w:lang w:val="sr-Cyrl-RS"/>
        </w:rPr>
        <w:t xml:space="preserve">будући </w:t>
      </w:r>
      <w:r w:rsidRPr="00E62944">
        <w:rPr>
          <w:rFonts w:ascii="Arial" w:hAnsi="Arial" w:cs="Arial"/>
          <w:sz w:val="20"/>
          <w:szCs w:val="20"/>
          <w:lang w:val="sr-Cyrl-RS"/>
        </w:rPr>
        <w:t xml:space="preserve">стратешки циљеви развоја </w:t>
      </w:r>
      <w:r w:rsidR="00A1130E" w:rsidRPr="00B0261B">
        <w:rPr>
          <w:rFonts w:ascii="Arial" w:hAnsi="Arial" w:cs="Arial"/>
          <w:sz w:val="20"/>
          <w:szCs w:val="20"/>
          <w:lang w:val="sr-Cyrl-RS"/>
        </w:rPr>
        <w:t>општине</w:t>
      </w:r>
      <w:r w:rsidR="006622E2" w:rsidRPr="00B0261B">
        <w:rPr>
          <w:rFonts w:ascii="Arial" w:hAnsi="Arial" w:cs="Arial"/>
          <w:sz w:val="20"/>
          <w:szCs w:val="20"/>
          <w:lang w:val="sr-Cyrl-RS"/>
        </w:rPr>
        <w:t xml:space="preserve"> </w:t>
      </w:r>
      <w:r w:rsidR="007811C8">
        <w:rPr>
          <w:rFonts w:ascii="Arial" w:hAnsi="Arial" w:cs="Arial"/>
          <w:sz w:val="20"/>
          <w:szCs w:val="20"/>
          <w:lang w:val="sr-Cyrl-RS"/>
        </w:rPr>
        <w:t>Мерошина</w:t>
      </w:r>
      <w:r w:rsidR="006622E2" w:rsidRPr="00B0261B">
        <w:rPr>
          <w:rFonts w:ascii="Arial" w:hAnsi="Arial" w:cs="Arial"/>
          <w:sz w:val="20"/>
          <w:szCs w:val="20"/>
          <w:lang w:val="sr-Cyrl-RS"/>
        </w:rPr>
        <w:t xml:space="preserve"> </w:t>
      </w:r>
      <w:r w:rsidRPr="00E62944">
        <w:rPr>
          <w:rFonts w:ascii="Arial" w:hAnsi="Arial" w:cs="Arial"/>
          <w:sz w:val="20"/>
          <w:szCs w:val="20"/>
          <w:lang w:val="sr-Cyrl-RS"/>
        </w:rPr>
        <w:t xml:space="preserve">дефинисани су на период од </w:t>
      </w:r>
      <w:r w:rsidR="00386D8A">
        <w:rPr>
          <w:rFonts w:ascii="Arial" w:hAnsi="Arial" w:cs="Arial"/>
          <w:sz w:val="20"/>
          <w:szCs w:val="20"/>
          <w:lang w:val="sr-Latn-RS"/>
        </w:rPr>
        <w:t>7</w:t>
      </w:r>
      <w:r w:rsidRPr="00E62944">
        <w:rPr>
          <w:rFonts w:ascii="Arial" w:hAnsi="Arial" w:cs="Arial"/>
          <w:sz w:val="20"/>
          <w:szCs w:val="20"/>
          <w:lang w:val="sr-Cyrl-RS"/>
        </w:rPr>
        <w:t xml:space="preserve"> година. Прихватајући чињеницу да постављање циљева подразум</w:t>
      </w:r>
      <w:r w:rsidRPr="00B0261B">
        <w:rPr>
          <w:rFonts w:ascii="Arial" w:hAnsi="Arial" w:cs="Arial"/>
          <w:sz w:val="20"/>
          <w:szCs w:val="20"/>
          <w:lang w:val="sr-Cyrl-RS"/>
        </w:rPr>
        <w:t xml:space="preserve">ева </w:t>
      </w:r>
      <w:r w:rsidRPr="00E62944">
        <w:rPr>
          <w:rFonts w:ascii="Arial" w:hAnsi="Arial" w:cs="Arial"/>
          <w:sz w:val="20"/>
          <w:szCs w:val="20"/>
          <w:lang w:val="sr-Cyrl-RS"/>
        </w:rPr>
        <w:t>не само одговор на питање „шта“, већ и „како“, те да је одговор на ово питање од кључног значаја за квалитетн</w:t>
      </w:r>
      <w:r w:rsidRPr="00B0261B">
        <w:rPr>
          <w:rFonts w:ascii="Arial" w:hAnsi="Arial" w:cs="Arial"/>
          <w:sz w:val="20"/>
          <w:szCs w:val="20"/>
          <w:lang w:val="sr-Cyrl-RS"/>
        </w:rPr>
        <w:t xml:space="preserve">о спровођење </w:t>
      </w:r>
      <w:r w:rsidR="001E4E04" w:rsidRPr="00B0261B">
        <w:rPr>
          <w:rFonts w:ascii="Arial" w:hAnsi="Arial" w:cs="Arial"/>
          <w:sz w:val="20"/>
          <w:szCs w:val="20"/>
          <w:lang w:val="sr-Cyrl-RS"/>
        </w:rPr>
        <w:t>Плана развоја</w:t>
      </w:r>
      <w:r w:rsidR="00D57987" w:rsidRPr="00B0261B">
        <w:rPr>
          <w:rFonts w:ascii="Arial" w:hAnsi="Arial" w:cs="Arial"/>
          <w:sz w:val="20"/>
          <w:szCs w:val="20"/>
          <w:lang w:val="sr-Cyrl-RS"/>
        </w:rPr>
        <w:t xml:space="preserve">. Координациони тим за израду Плана развоја </w:t>
      </w:r>
      <w:r w:rsidR="00A1130E" w:rsidRPr="00B0261B">
        <w:rPr>
          <w:rFonts w:ascii="Arial" w:hAnsi="Arial" w:cs="Arial"/>
          <w:sz w:val="20"/>
          <w:szCs w:val="20"/>
          <w:lang w:val="sr-Cyrl-RS"/>
        </w:rPr>
        <w:t>општине</w:t>
      </w:r>
      <w:r w:rsidRPr="00B0261B">
        <w:rPr>
          <w:rFonts w:ascii="Arial" w:hAnsi="Arial" w:cs="Arial"/>
          <w:sz w:val="20"/>
          <w:szCs w:val="20"/>
          <w:lang w:val="sr-Cyrl-RS"/>
        </w:rPr>
        <w:t xml:space="preserve"> и тематске и стручне радне групе су ра</w:t>
      </w:r>
      <w:r w:rsidR="00D57987" w:rsidRPr="00B0261B">
        <w:rPr>
          <w:rFonts w:ascii="Arial" w:hAnsi="Arial" w:cs="Arial"/>
          <w:sz w:val="20"/>
          <w:szCs w:val="20"/>
          <w:lang w:val="sr-Cyrl-RS"/>
        </w:rPr>
        <w:t xml:space="preserve">звиле детаљне стратешке циљеве и </w:t>
      </w:r>
      <w:r w:rsidRPr="00B0261B">
        <w:rPr>
          <w:rFonts w:ascii="Arial" w:hAnsi="Arial" w:cs="Arial"/>
          <w:sz w:val="20"/>
          <w:szCs w:val="20"/>
          <w:lang w:val="sr-Cyrl-RS"/>
        </w:rPr>
        <w:t xml:space="preserve"> </w:t>
      </w:r>
      <w:r w:rsidR="00D57987" w:rsidRPr="00B0261B">
        <w:rPr>
          <w:rFonts w:ascii="Arial" w:hAnsi="Arial" w:cs="Arial"/>
          <w:sz w:val="20"/>
          <w:szCs w:val="20"/>
          <w:lang w:val="sr-Cyrl-RS"/>
        </w:rPr>
        <w:t>мере / пројекте за остваривање тих циљева.</w:t>
      </w:r>
    </w:p>
    <w:p w14:paraId="723B9C33" w14:textId="77777777" w:rsidR="00712F91" w:rsidRPr="00B0261B" w:rsidRDefault="00712F91" w:rsidP="00712F91">
      <w:pPr>
        <w:pStyle w:val="Default"/>
        <w:spacing w:line="276" w:lineRule="auto"/>
        <w:jc w:val="both"/>
        <w:rPr>
          <w:rFonts w:ascii="Arial" w:hAnsi="Arial" w:cs="Arial"/>
          <w:sz w:val="20"/>
          <w:szCs w:val="20"/>
          <w:lang w:val="sr-Cyrl-RS"/>
        </w:rPr>
      </w:pPr>
    </w:p>
    <w:p w14:paraId="73E44770" w14:textId="77777777" w:rsidR="00712F91" w:rsidRPr="00B0261B" w:rsidRDefault="00712F91" w:rsidP="00712F91">
      <w:pPr>
        <w:pStyle w:val="Default"/>
        <w:spacing w:line="276" w:lineRule="auto"/>
        <w:jc w:val="both"/>
        <w:rPr>
          <w:rFonts w:ascii="Arial" w:hAnsi="Arial" w:cs="Arial"/>
          <w:sz w:val="20"/>
          <w:szCs w:val="20"/>
          <w:lang w:val="sr-Cyrl-RS"/>
        </w:rPr>
      </w:pPr>
      <w:r w:rsidRPr="00B0261B">
        <w:rPr>
          <w:rFonts w:ascii="Arial" w:hAnsi="Arial" w:cs="Arial"/>
          <w:sz w:val="20"/>
          <w:szCs w:val="20"/>
          <w:lang w:val="sr-Cyrl-RS"/>
        </w:rPr>
        <w:t>Даље, прецизно припремљени и разрађени пројекти</w:t>
      </w:r>
      <w:r w:rsidR="00D57987" w:rsidRPr="00B0261B">
        <w:rPr>
          <w:rFonts w:ascii="Arial" w:hAnsi="Arial" w:cs="Arial"/>
          <w:sz w:val="20"/>
          <w:szCs w:val="20"/>
          <w:lang w:val="sr-Cyrl-RS"/>
        </w:rPr>
        <w:t xml:space="preserve"> и мере</w:t>
      </w:r>
      <w:r w:rsidRPr="00B0261B">
        <w:rPr>
          <w:rFonts w:ascii="Arial" w:hAnsi="Arial" w:cs="Arial"/>
          <w:sz w:val="20"/>
          <w:szCs w:val="20"/>
          <w:lang w:val="sr-Cyrl-RS"/>
        </w:rPr>
        <w:t xml:space="preserve"> </w:t>
      </w:r>
      <w:r w:rsidRPr="00E62944">
        <w:rPr>
          <w:rFonts w:ascii="Arial" w:hAnsi="Arial" w:cs="Arial"/>
          <w:sz w:val="20"/>
          <w:szCs w:val="20"/>
          <w:lang w:val="sr-Cyrl-RS"/>
        </w:rPr>
        <w:t xml:space="preserve">нису само основа за </w:t>
      </w:r>
      <w:r w:rsidRPr="00B0261B">
        <w:rPr>
          <w:rFonts w:ascii="Arial" w:hAnsi="Arial" w:cs="Arial"/>
          <w:sz w:val="20"/>
          <w:szCs w:val="20"/>
          <w:lang w:val="sr-Cyrl-RS"/>
        </w:rPr>
        <w:t xml:space="preserve">планирање и </w:t>
      </w:r>
      <w:r w:rsidRPr="00E62944">
        <w:rPr>
          <w:rFonts w:ascii="Arial" w:hAnsi="Arial" w:cs="Arial"/>
          <w:sz w:val="20"/>
          <w:szCs w:val="20"/>
          <w:lang w:val="sr-Cyrl-RS"/>
        </w:rPr>
        <w:t>коришћење</w:t>
      </w:r>
      <w:r w:rsidRPr="00B0261B">
        <w:rPr>
          <w:rFonts w:ascii="Arial" w:hAnsi="Arial" w:cs="Arial"/>
          <w:sz w:val="20"/>
          <w:szCs w:val="20"/>
          <w:lang w:val="sr-Cyrl-RS"/>
        </w:rPr>
        <w:t xml:space="preserve"> финансијских </w:t>
      </w:r>
      <w:r w:rsidRPr="00E62944">
        <w:rPr>
          <w:rFonts w:ascii="Arial" w:hAnsi="Arial" w:cs="Arial"/>
          <w:sz w:val="20"/>
          <w:szCs w:val="20"/>
          <w:lang w:val="sr-Cyrl-RS"/>
        </w:rPr>
        <w:t>средстава</w:t>
      </w:r>
      <w:r w:rsidRPr="00B0261B">
        <w:rPr>
          <w:rFonts w:ascii="Arial" w:hAnsi="Arial" w:cs="Arial"/>
          <w:sz w:val="20"/>
          <w:szCs w:val="20"/>
          <w:lang w:val="sr-Cyrl-RS"/>
        </w:rPr>
        <w:t xml:space="preserve"> </w:t>
      </w:r>
      <w:r w:rsidR="00A1130E" w:rsidRPr="00B0261B">
        <w:rPr>
          <w:rFonts w:ascii="Arial" w:hAnsi="Arial" w:cs="Arial"/>
          <w:sz w:val="20"/>
          <w:szCs w:val="20"/>
          <w:lang w:val="sr-Cyrl-RS"/>
        </w:rPr>
        <w:t>општине</w:t>
      </w:r>
      <w:r w:rsidRPr="00E62944">
        <w:rPr>
          <w:rFonts w:ascii="Arial" w:hAnsi="Arial" w:cs="Arial"/>
          <w:sz w:val="20"/>
          <w:szCs w:val="20"/>
          <w:lang w:val="sr-Cyrl-RS"/>
        </w:rPr>
        <w:t xml:space="preserve">, него и добра основа за приступ екстерним изворима </w:t>
      </w:r>
      <w:r w:rsidRPr="00B0261B">
        <w:rPr>
          <w:rFonts w:ascii="Arial" w:hAnsi="Arial" w:cs="Arial"/>
          <w:sz w:val="20"/>
          <w:szCs w:val="20"/>
          <w:lang w:val="sr-Cyrl-RS"/>
        </w:rPr>
        <w:t xml:space="preserve">финансирања, </w:t>
      </w:r>
      <w:r w:rsidRPr="00E62944">
        <w:rPr>
          <w:rFonts w:ascii="Arial" w:hAnsi="Arial" w:cs="Arial"/>
          <w:sz w:val="20"/>
          <w:szCs w:val="20"/>
          <w:lang w:val="sr-Cyrl-RS"/>
        </w:rPr>
        <w:t xml:space="preserve">попут </w:t>
      </w:r>
      <w:r w:rsidRPr="00B0261B">
        <w:rPr>
          <w:rFonts w:ascii="Arial" w:hAnsi="Arial" w:cs="Arial"/>
          <w:sz w:val="20"/>
          <w:szCs w:val="20"/>
          <w:lang w:val="sr-Cyrl-RS"/>
        </w:rPr>
        <w:t>републичког буџета, али и И</w:t>
      </w:r>
      <w:r w:rsidRPr="00E62944">
        <w:rPr>
          <w:rFonts w:ascii="Arial" w:hAnsi="Arial" w:cs="Arial"/>
          <w:sz w:val="20"/>
          <w:szCs w:val="20"/>
          <w:lang w:val="sr-Cyrl-RS"/>
        </w:rPr>
        <w:t>нструмента за претприступну помоћ (</w:t>
      </w:r>
      <w:r w:rsidRPr="00B0261B">
        <w:rPr>
          <w:rFonts w:ascii="Arial" w:hAnsi="Arial" w:cs="Arial"/>
          <w:sz w:val="20"/>
          <w:szCs w:val="20"/>
        </w:rPr>
        <w:t>IPA</w:t>
      </w:r>
      <w:r w:rsidRPr="00E62944">
        <w:rPr>
          <w:rFonts w:ascii="Arial" w:hAnsi="Arial" w:cs="Arial"/>
          <w:sz w:val="20"/>
          <w:szCs w:val="20"/>
          <w:lang w:val="sr-Cyrl-RS"/>
        </w:rPr>
        <w:t>) програма Европске уније</w:t>
      </w:r>
      <w:r w:rsidRPr="00B0261B">
        <w:rPr>
          <w:rFonts w:ascii="Arial" w:hAnsi="Arial" w:cs="Arial"/>
          <w:sz w:val="20"/>
          <w:szCs w:val="20"/>
          <w:lang w:val="sr-Cyrl-RS"/>
        </w:rPr>
        <w:t xml:space="preserve"> и других међународних или билатералних донатора.</w:t>
      </w:r>
    </w:p>
    <w:p w14:paraId="179577B8" w14:textId="77777777" w:rsidR="00712F91" w:rsidRPr="00B0261B" w:rsidRDefault="00712F91" w:rsidP="00712F91">
      <w:pPr>
        <w:pStyle w:val="Default"/>
        <w:spacing w:line="276" w:lineRule="auto"/>
        <w:jc w:val="both"/>
        <w:rPr>
          <w:rFonts w:ascii="Arial" w:hAnsi="Arial" w:cs="Arial"/>
          <w:sz w:val="20"/>
          <w:szCs w:val="20"/>
          <w:lang w:val="sr-Cyrl-RS"/>
        </w:rPr>
      </w:pPr>
    </w:p>
    <w:p w14:paraId="5C1E9433" w14:textId="77777777" w:rsidR="00712F91" w:rsidRPr="00B0261B" w:rsidRDefault="00712F91" w:rsidP="00712F91">
      <w:pPr>
        <w:pStyle w:val="Default"/>
        <w:spacing w:line="276" w:lineRule="auto"/>
        <w:jc w:val="both"/>
        <w:rPr>
          <w:rFonts w:ascii="Arial" w:hAnsi="Arial" w:cs="Arial"/>
          <w:sz w:val="20"/>
          <w:szCs w:val="20"/>
          <w:lang w:val="sr-Cyrl-RS"/>
        </w:rPr>
      </w:pPr>
      <w:r w:rsidRPr="00E62944">
        <w:rPr>
          <w:rFonts w:ascii="Arial" w:hAnsi="Arial" w:cs="Arial"/>
          <w:sz w:val="20"/>
          <w:szCs w:val="20"/>
          <w:lang w:val="sr-Cyrl-RS"/>
        </w:rPr>
        <w:t>Предуслов за квалитетн</w:t>
      </w:r>
      <w:r w:rsidRPr="00B0261B">
        <w:rPr>
          <w:rFonts w:ascii="Arial" w:hAnsi="Arial" w:cs="Arial"/>
          <w:sz w:val="20"/>
          <w:szCs w:val="20"/>
          <w:lang w:val="sr-Cyrl-RS"/>
        </w:rPr>
        <w:t>о</w:t>
      </w:r>
      <w:r w:rsidRPr="00E62944">
        <w:rPr>
          <w:rFonts w:ascii="Arial" w:hAnsi="Arial" w:cs="Arial"/>
          <w:sz w:val="20"/>
          <w:szCs w:val="20"/>
          <w:lang w:val="sr-Cyrl-RS"/>
        </w:rPr>
        <w:t xml:space="preserve"> и правовремен</w:t>
      </w:r>
      <w:r w:rsidRPr="00B0261B">
        <w:rPr>
          <w:rFonts w:ascii="Arial" w:hAnsi="Arial" w:cs="Arial"/>
          <w:sz w:val="20"/>
          <w:szCs w:val="20"/>
          <w:lang w:val="sr-Cyrl-RS"/>
        </w:rPr>
        <w:t xml:space="preserve">о спровођење </w:t>
      </w:r>
      <w:r w:rsidR="001E4E04" w:rsidRPr="00B0261B">
        <w:rPr>
          <w:rFonts w:ascii="Arial" w:hAnsi="Arial" w:cs="Arial"/>
          <w:sz w:val="20"/>
          <w:szCs w:val="20"/>
          <w:lang w:val="sr-Cyrl-RS"/>
        </w:rPr>
        <w:t>Плана развоја ј</w:t>
      </w:r>
      <w:r w:rsidRPr="00E62944">
        <w:rPr>
          <w:rFonts w:ascii="Arial" w:hAnsi="Arial" w:cs="Arial"/>
          <w:sz w:val="20"/>
          <w:szCs w:val="20"/>
          <w:lang w:val="sr-Cyrl-RS"/>
        </w:rPr>
        <w:t xml:space="preserve">есте препознавање њеног значаја од стране </w:t>
      </w:r>
      <w:r w:rsidR="00D57987" w:rsidRPr="00B0261B">
        <w:rPr>
          <w:rFonts w:ascii="Arial" w:hAnsi="Arial" w:cs="Arial"/>
          <w:sz w:val="20"/>
          <w:szCs w:val="20"/>
          <w:lang w:val="sr-Cyrl-RS"/>
        </w:rPr>
        <w:t xml:space="preserve">целе </w:t>
      </w:r>
      <w:r w:rsidRPr="00E62944">
        <w:rPr>
          <w:rFonts w:ascii="Arial" w:hAnsi="Arial" w:cs="Arial"/>
          <w:sz w:val="20"/>
          <w:szCs w:val="20"/>
          <w:lang w:val="sr-Cyrl-RS"/>
        </w:rPr>
        <w:t>локалне заједнице</w:t>
      </w:r>
      <w:r w:rsidRPr="00B0261B">
        <w:rPr>
          <w:rFonts w:ascii="Arial" w:hAnsi="Arial" w:cs="Arial"/>
          <w:sz w:val="20"/>
          <w:szCs w:val="20"/>
          <w:lang w:val="sr-Cyrl-RS"/>
        </w:rPr>
        <w:t xml:space="preserve"> (</w:t>
      </w:r>
      <w:r w:rsidRPr="00E62944">
        <w:rPr>
          <w:rFonts w:ascii="Arial" w:hAnsi="Arial" w:cs="Arial"/>
          <w:sz w:val="20"/>
          <w:szCs w:val="20"/>
          <w:lang w:val="sr-Cyrl-RS"/>
        </w:rPr>
        <w:t>јавн</w:t>
      </w:r>
      <w:r w:rsidRPr="00B0261B">
        <w:rPr>
          <w:rFonts w:ascii="Arial" w:hAnsi="Arial" w:cs="Arial"/>
          <w:sz w:val="20"/>
          <w:szCs w:val="20"/>
          <w:lang w:val="sr-Cyrl-RS"/>
        </w:rPr>
        <w:t>и</w:t>
      </w:r>
      <w:r w:rsidRPr="00E62944">
        <w:rPr>
          <w:rFonts w:ascii="Arial" w:hAnsi="Arial" w:cs="Arial"/>
          <w:sz w:val="20"/>
          <w:szCs w:val="20"/>
          <w:lang w:val="sr-Cyrl-RS"/>
        </w:rPr>
        <w:t>, приватн</w:t>
      </w:r>
      <w:r w:rsidRPr="00B0261B">
        <w:rPr>
          <w:rFonts w:ascii="Arial" w:hAnsi="Arial" w:cs="Arial"/>
          <w:sz w:val="20"/>
          <w:szCs w:val="20"/>
          <w:lang w:val="sr-Cyrl-RS"/>
        </w:rPr>
        <w:t xml:space="preserve">и </w:t>
      </w:r>
      <w:r w:rsidRPr="00E62944">
        <w:rPr>
          <w:rFonts w:ascii="Arial" w:hAnsi="Arial" w:cs="Arial"/>
          <w:sz w:val="20"/>
          <w:szCs w:val="20"/>
          <w:lang w:val="sr-Cyrl-RS"/>
        </w:rPr>
        <w:t>и невладин сектор</w:t>
      </w:r>
      <w:r w:rsidRPr="00B0261B">
        <w:rPr>
          <w:rFonts w:ascii="Arial" w:hAnsi="Arial" w:cs="Arial"/>
          <w:sz w:val="20"/>
          <w:szCs w:val="20"/>
          <w:lang w:val="sr-Cyrl-RS"/>
        </w:rPr>
        <w:t xml:space="preserve">) </w:t>
      </w:r>
      <w:r w:rsidRPr="00E62944">
        <w:rPr>
          <w:rFonts w:ascii="Arial" w:hAnsi="Arial" w:cs="Arial"/>
          <w:sz w:val="20"/>
          <w:szCs w:val="20"/>
          <w:lang w:val="sr-Cyrl-RS"/>
        </w:rPr>
        <w:t>и виших нивоа власти, али и успостав</w:t>
      </w:r>
      <w:r w:rsidRPr="00B0261B">
        <w:rPr>
          <w:rFonts w:ascii="Arial" w:hAnsi="Arial" w:cs="Arial"/>
          <w:sz w:val="20"/>
          <w:szCs w:val="20"/>
          <w:lang w:val="sr-Cyrl-RS"/>
        </w:rPr>
        <w:t xml:space="preserve">љање </w:t>
      </w:r>
      <w:r w:rsidR="001E4E04" w:rsidRPr="00B0261B">
        <w:rPr>
          <w:rFonts w:ascii="Arial" w:hAnsi="Arial" w:cs="Arial"/>
          <w:sz w:val="20"/>
          <w:szCs w:val="20"/>
          <w:lang w:val="sr-Cyrl-RS"/>
        </w:rPr>
        <w:t xml:space="preserve">Планом развоја </w:t>
      </w:r>
      <w:r w:rsidRPr="00E62944">
        <w:rPr>
          <w:rFonts w:ascii="Arial" w:hAnsi="Arial" w:cs="Arial"/>
          <w:sz w:val="20"/>
          <w:szCs w:val="20"/>
          <w:lang w:val="sr-Cyrl-RS"/>
        </w:rPr>
        <w:t>предвиђених механизама за ње</w:t>
      </w:r>
      <w:r w:rsidR="001E4E04" w:rsidRPr="00B0261B">
        <w:rPr>
          <w:rFonts w:ascii="Arial" w:hAnsi="Arial" w:cs="Arial"/>
          <w:sz w:val="20"/>
          <w:szCs w:val="20"/>
          <w:lang w:val="sr-Cyrl-RS"/>
        </w:rPr>
        <w:t xml:space="preserve">гово </w:t>
      </w:r>
      <w:r w:rsidRPr="00E62944">
        <w:rPr>
          <w:rFonts w:ascii="Arial" w:hAnsi="Arial" w:cs="Arial"/>
          <w:sz w:val="20"/>
          <w:szCs w:val="20"/>
          <w:lang w:val="sr-Cyrl-RS"/>
        </w:rPr>
        <w:t>спровођење, извештавање, и свеукупну операционализацију, а што је задатак који</w:t>
      </w:r>
      <w:r w:rsidRPr="00B0261B">
        <w:rPr>
          <w:rFonts w:ascii="Arial" w:hAnsi="Arial" w:cs="Arial"/>
          <w:sz w:val="20"/>
          <w:szCs w:val="20"/>
          <w:lang w:val="sr-Cyrl-RS"/>
        </w:rPr>
        <w:t xml:space="preserve"> </w:t>
      </w:r>
      <w:r w:rsidR="00A1130E" w:rsidRPr="00B0261B">
        <w:rPr>
          <w:rFonts w:ascii="Arial" w:hAnsi="Arial" w:cs="Arial"/>
          <w:sz w:val="20"/>
          <w:szCs w:val="20"/>
          <w:lang w:val="sr-Cyrl-RS"/>
        </w:rPr>
        <w:t xml:space="preserve">општину </w:t>
      </w:r>
      <w:r w:rsidR="007811C8">
        <w:rPr>
          <w:rFonts w:ascii="Arial" w:hAnsi="Arial" w:cs="Arial"/>
          <w:sz w:val="20"/>
          <w:szCs w:val="20"/>
          <w:lang w:val="sr-Cyrl-RS"/>
        </w:rPr>
        <w:t>Мерошина</w:t>
      </w:r>
      <w:r w:rsidR="00D57987" w:rsidRPr="00B0261B">
        <w:rPr>
          <w:rFonts w:ascii="Arial" w:hAnsi="Arial" w:cs="Arial"/>
          <w:sz w:val="20"/>
          <w:szCs w:val="20"/>
          <w:lang w:val="sr-Cyrl-RS"/>
        </w:rPr>
        <w:t>,</w:t>
      </w:r>
      <w:r w:rsidRPr="00E62944">
        <w:rPr>
          <w:rFonts w:ascii="Arial" w:hAnsi="Arial" w:cs="Arial"/>
          <w:sz w:val="20"/>
          <w:szCs w:val="20"/>
          <w:lang w:val="sr-Cyrl-RS"/>
        </w:rPr>
        <w:t xml:space="preserve"> али и свим другим актерима у локалној заједници, предстоји у наредном периоду. </w:t>
      </w:r>
    </w:p>
    <w:p w14:paraId="1C2857E0" w14:textId="77777777" w:rsidR="00712F91" w:rsidRPr="00B0261B" w:rsidRDefault="00712F91" w:rsidP="00712F91">
      <w:pPr>
        <w:pStyle w:val="Default"/>
        <w:spacing w:line="276" w:lineRule="auto"/>
        <w:jc w:val="both"/>
        <w:rPr>
          <w:rFonts w:ascii="Arial" w:hAnsi="Arial" w:cs="Arial"/>
          <w:sz w:val="20"/>
          <w:szCs w:val="20"/>
          <w:lang w:val="sr-Cyrl-RS"/>
        </w:rPr>
      </w:pPr>
    </w:p>
    <w:p w14:paraId="52BFDCB4" w14:textId="77777777" w:rsidR="00D57987" w:rsidRPr="00E62944" w:rsidRDefault="00600C76" w:rsidP="00712F91">
      <w:pPr>
        <w:jc w:val="both"/>
        <w:rPr>
          <w:rFonts w:ascii="Arial" w:hAnsi="Arial" w:cs="Arial"/>
          <w:bCs/>
          <w:sz w:val="20"/>
          <w:szCs w:val="20"/>
          <w:lang w:val="sr-Cyrl-RS"/>
        </w:rPr>
      </w:pPr>
      <w:r>
        <w:rPr>
          <w:rFonts w:ascii="Arial" w:hAnsi="Arial" w:cs="Arial"/>
          <w:sz w:val="20"/>
          <w:szCs w:val="20"/>
          <w:lang w:val="sr-Cyrl-RS"/>
        </w:rPr>
        <w:t>План</w:t>
      </w:r>
      <w:r w:rsidR="00712F91" w:rsidRPr="00B0261B">
        <w:rPr>
          <w:rFonts w:ascii="Arial" w:hAnsi="Arial" w:cs="Arial"/>
          <w:bCs/>
          <w:sz w:val="20"/>
          <w:szCs w:val="20"/>
          <w:lang w:val="sr-Cyrl-RS"/>
        </w:rPr>
        <w:t xml:space="preserve"> развоја </w:t>
      </w:r>
      <w:r w:rsidR="00A1130E" w:rsidRPr="00B0261B">
        <w:rPr>
          <w:rFonts w:ascii="Arial" w:hAnsi="Arial" w:cs="Arial"/>
          <w:bCs/>
          <w:sz w:val="20"/>
          <w:szCs w:val="20"/>
          <w:lang w:val="sr-Cyrl-RS"/>
        </w:rPr>
        <w:t>општине</w:t>
      </w:r>
      <w:r w:rsidR="00712F91" w:rsidRPr="00B0261B">
        <w:rPr>
          <w:rFonts w:ascii="Arial" w:hAnsi="Arial" w:cs="Arial"/>
          <w:bCs/>
          <w:sz w:val="20"/>
          <w:szCs w:val="20"/>
          <w:lang w:val="sr-Cyrl-RS"/>
        </w:rPr>
        <w:t xml:space="preserve"> </w:t>
      </w:r>
      <w:r w:rsidR="007811C8">
        <w:rPr>
          <w:rFonts w:ascii="Arial" w:hAnsi="Arial" w:cs="Arial"/>
          <w:bCs/>
          <w:sz w:val="20"/>
          <w:szCs w:val="20"/>
          <w:lang w:val="sr-Cyrl-RS"/>
        </w:rPr>
        <w:t>Мерошина</w:t>
      </w:r>
      <w:r w:rsidR="00CD65F8" w:rsidRPr="00B0261B">
        <w:rPr>
          <w:rFonts w:ascii="Arial" w:hAnsi="Arial" w:cs="Arial"/>
          <w:bCs/>
          <w:sz w:val="20"/>
          <w:szCs w:val="20"/>
          <w:lang w:val="sr-Cyrl-RS"/>
        </w:rPr>
        <w:t xml:space="preserve"> </w:t>
      </w:r>
      <w:r w:rsidR="000C4B96" w:rsidRPr="00B0261B">
        <w:rPr>
          <w:rFonts w:ascii="Arial" w:hAnsi="Arial" w:cs="Arial"/>
          <w:bCs/>
          <w:sz w:val="20"/>
          <w:szCs w:val="20"/>
          <w:lang w:val="sr-Cyrl-RS"/>
        </w:rPr>
        <w:t>2021</w:t>
      </w:r>
      <w:r w:rsidR="00712F91" w:rsidRPr="00B0261B">
        <w:rPr>
          <w:rFonts w:ascii="Arial" w:hAnsi="Arial" w:cs="Arial"/>
          <w:bCs/>
          <w:sz w:val="20"/>
          <w:szCs w:val="20"/>
          <w:lang w:val="sr-Cyrl-RS"/>
        </w:rPr>
        <w:t xml:space="preserve"> – </w:t>
      </w:r>
      <w:r w:rsidR="000F7406">
        <w:rPr>
          <w:rFonts w:ascii="Arial" w:hAnsi="Arial" w:cs="Arial"/>
          <w:bCs/>
          <w:sz w:val="20"/>
          <w:szCs w:val="20"/>
          <w:lang w:val="sr-Cyrl-RS"/>
        </w:rPr>
        <w:t>2028</w:t>
      </w:r>
      <w:r w:rsidR="00712F91" w:rsidRPr="00B0261B">
        <w:rPr>
          <w:rFonts w:ascii="Arial" w:hAnsi="Arial" w:cs="Arial"/>
          <w:bCs/>
          <w:sz w:val="20"/>
          <w:szCs w:val="20"/>
          <w:lang w:val="sr-Cyrl-RS"/>
        </w:rPr>
        <w:t>. године</w:t>
      </w:r>
      <w:r w:rsidR="00712F91" w:rsidRPr="00B0261B">
        <w:rPr>
          <w:rFonts w:ascii="Arial" w:hAnsi="Arial" w:cs="Arial"/>
          <w:sz w:val="20"/>
          <w:szCs w:val="20"/>
          <w:lang w:val="sr-Cyrl-RS"/>
        </w:rPr>
        <w:t xml:space="preserve"> </w:t>
      </w:r>
      <w:r w:rsidR="00712F91" w:rsidRPr="00E62944">
        <w:rPr>
          <w:rFonts w:ascii="Arial" w:hAnsi="Arial" w:cs="Arial"/>
          <w:bCs/>
          <w:sz w:val="20"/>
          <w:szCs w:val="20"/>
          <w:lang w:val="sr-Cyrl-RS"/>
        </w:rPr>
        <w:t>израд</w:t>
      </w:r>
      <w:r w:rsidR="00D57987" w:rsidRPr="00B0261B">
        <w:rPr>
          <w:rFonts w:ascii="Arial" w:hAnsi="Arial" w:cs="Arial"/>
          <w:bCs/>
          <w:sz w:val="20"/>
          <w:szCs w:val="20"/>
          <w:lang w:val="sr-Cyrl-RS"/>
        </w:rPr>
        <w:t xml:space="preserve">ио је </w:t>
      </w:r>
      <w:r w:rsidR="00D57987" w:rsidRPr="00B0261B">
        <w:rPr>
          <w:rFonts w:ascii="Arial" w:hAnsi="Arial" w:cs="Arial"/>
          <w:sz w:val="20"/>
          <w:szCs w:val="20"/>
          <w:lang w:val="sr-Cyrl-RS"/>
        </w:rPr>
        <w:t xml:space="preserve">Координациони тим за израду Плана развоја </w:t>
      </w:r>
      <w:r w:rsidR="00A1130E" w:rsidRPr="00B0261B">
        <w:rPr>
          <w:rFonts w:ascii="Arial" w:hAnsi="Arial" w:cs="Arial"/>
          <w:sz w:val="20"/>
          <w:szCs w:val="20"/>
          <w:lang w:val="sr-Cyrl-RS"/>
        </w:rPr>
        <w:t>општине</w:t>
      </w:r>
      <w:r w:rsidR="00D57987" w:rsidRPr="00B0261B">
        <w:rPr>
          <w:rFonts w:ascii="Arial" w:hAnsi="Arial" w:cs="Arial"/>
          <w:sz w:val="20"/>
          <w:szCs w:val="20"/>
          <w:lang w:val="sr-Cyrl-RS"/>
        </w:rPr>
        <w:t xml:space="preserve"> </w:t>
      </w:r>
      <w:r w:rsidR="00712F91" w:rsidRPr="00B0261B">
        <w:rPr>
          <w:rFonts w:ascii="Arial" w:hAnsi="Arial" w:cs="Arial"/>
          <w:bCs/>
          <w:sz w:val="20"/>
          <w:szCs w:val="20"/>
          <w:lang w:val="sr-Cyrl-RS"/>
        </w:rPr>
        <w:t>и тематске радне групе</w:t>
      </w:r>
      <w:r w:rsidR="0079574B" w:rsidRPr="00B0261B">
        <w:rPr>
          <w:rFonts w:ascii="Arial" w:hAnsi="Arial" w:cs="Arial"/>
          <w:bCs/>
          <w:sz w:val="20"/>
          <w:szCs w:val="20"/>
          <w:lang w:val="sr-Cyrl-RS"/>
        </w:rPr>
        <w:t>.</w:t>
      </w:r>
    </w:p>
    <w:p w14:paraId="2582C54D" w14:textId="77777777" w:rsidR="00B0261B" w:rsidRPr="00E62944" w:rsidRDefault="00B0261B" w:rsidP="00712F91">
      <w:pPr>
        <w:spacing w:after="120"/>
        <w:rPr>
          <w:rFonts w:ascii="Arial" w:hAnsi="Arial" w:cs="Arial"/>
          <w:b/>
          <w:bCs/>
          <w:sz w:val="20"/>
          <w:szCs w:val="20"/>
          <w:lang w:val="sr-Cyrl-RS"/>
        </w:rPr>
      </w:pPr>
    </w:p>
    <w:p w14:paraId="24D7E1A2" w14:textId="77777777" w:rsidR="00B0261B" w:rsidRPr="00E62944" w:rsidRDefault="00B0261B" w:rsidP="00712F91">
      <w:pPr>
        <w:spacing w:after="120"/>
        <w:rPr>
          <w:rFonts w:ascii="Arial" w:hAnsi="Arial" w:cs="Arial"/>
          <w:b/>
          <w:bCs/>
          <w:sz w:val="20"/>
          <w:szCs w:val="20"/>
          <w:lang w:val="sr-Cyrl-RS"/>
        </w:rPr>
      </w:pPr>
    </w:p>
    <w:p w14:paraId="08F7C258" w14:textId="77777777" w:rsidR="00B0261B" w:rsidRPr="00E62944" w:rsidRDefault="00B0261B" w:rsidP="00712F91">
      <w:pPr>
        <w:spacing w:after="120"/>
        <w:rPr>
          <w:rFonts w:ascii="Arial" w:hAnsi="Arial" w:cs="Arial"/>
          <w:b/>
          <w:bCs/>
          <w:sz w:val="20"/>
          <w:szCs w:val="20"/>
          <w:lang w:val="sr-Cyrl-RS"/>
        </w:rPr>
      </w:pPr>
    </w:p>
    <w:p w14:paraId="23E7702E" w14:textId="77777777" w:rsidR="00F73B2B" w:rsidRPr="00E62944" w:rsidRDefault="00F73B2B" w:rsidP="00712F91">
      <w:pPr>
        <w:spacing w:after="120"/>
        <w:rPr>
          <w:rFonts w:ascii="Arial" w:hAnsi="Arial" w:cs="Arial"/>
          <w:b/>
          <w:bCs/>
          <w:sz w:val="20"/>
          <w:szCs w:val="20"/>
          <w:lang w:val="sr-Cyrl-RS"/>
        </w:rPr>
      </w:pPr>
    </w:p>
    <w:p w14:paraId="00C74FC2" w14:textId="77777777" w:rsidR="00B0261B" w:rsidRPr="00E62944" w:rsidRDefault="00B0261B" w:rsidP="00712F91">
      <w:pPr>
        <w:spacing w:after="120"/>
        <w:rPr>
          <w:rFonts w:ascii="Arial" w:hAnsi="Arial" w:cs="Arial"/>
          <w:b/>
          <w:bCs/>
          <w:sz w:val="20"/>
          <w:szCs w:val="20"/>
          <w:lang w:val="sr-Cyrl-RS"/>
        </w:rPr>
      </w:pPr>
    </w:p>
    <w:p w14:paraId="794B7E0B" w14:textId="77777777" w:rsidR="00712F91" w:rsidRPr="00B0261B" w:rsidRDefault="00712F91" w:rsidP="00712F91">
      <w:pPr>
        <w:spacing w:after="120"/>
        <w:rPr>
          <w:rFonts w:ascii="Arial" w:hAnsi="Arial" w:cs="Arial"/>
          <w:b/>
          <w:bCs/>
          <w:sz w:val="20"/>
          <w:szCs w:val="20"/>
          <w:lang w:val="sr-Cyrl-RS"/>
        </w:rPr>
      </w:pPr>
      <w:r w:rsidRPr="00B0261B">
        <w:rPr>
          <w:rFonts w:ascii="Arial" w:hAnsi="Arial" w:cs="Arial"/>
          <w:b/>
          <w:bCs/>
          <w:sz w:val="20"/>
          <w:szCs w:val="20"/>
        </w:rPr>
        <w:lastRenderedPageBreak/>
        <w:t>I</w:t>
      </w:r>
      <w:r w:rsidR="000E1944" w:rsidRPr="00B0261B">
        <w:rPr>
          <w:rFonts w:ascii="Arial" w:hAnsi="Arial" w:cs="Arial"/>
          <w:b/>
          <w:bCs/>
          <w:sz w:val="20"/>
          <w:szCs w:val="20"/>
        </w:rPr>
        <w:t>I</w:t>
      </w:r>
      <w:r w:rsidRPr="00B0261B">
        <w:rPr>
          <w:rFonts w:ascii="Arial" w:hAnsi="Arial" w:cs="Arial"/>
          <w:b/>
          <w:bCs/>
          <w:sz w:val="20"/>
          <w:szCs w:val="20"/>
        </w:rPr>
        <w:t>I</w:t>
      </w:r>
      <w:r w:rsidRPr="00E62944">
        <w:rPr>
          <w:rFonts w:ascii="Arial" w:hAnsi="Arial" w:cs="Arial"/>
          <w:b/>
          <w:bCs/>
          <w:sz w:val="20"/>
          <w:szCs w:val="20"/>
          <w:lang w:val="sr-Cyrl-RS"/>
        </w:rPr>
        <w:t xml:space="preserve">. МЕТОДОЛОГИЈА </w:t>
      </w:r>
      <w:r w:rsidRPr="00B0261B">
        <w:rPr>
          <w:rFonts w:ascii="Arial" w:hAnsi="Arial" w:cs="Arial"/>
          <w:b/>
          <w:bCs/>
          <w:sz w:val="20"/>
          <w:szCs w:val="20"/>
          <w:lang w:val="sr-Cyrl-RS"/>
        </w:rPr>
        <w:t xml:space="preserve">ИЗРАДЕ </w:t>
      </w:r>
      <w:r w:rsidR="00DD52D9" w:rsidRPr="00B0261B">
        <w:rPr>
          <w:rFonts w:ascii="Arial" w:hAnsi="Arial" w:cs="Arial"/>
          <w:b/>
          <w:bCs/>
          <w:sz w:val="20"/>
          <w:szCs w:val="20"/>
          <w:lang w:val="sr-Cyrl-RS"/>
        </w:rPr>
        <w:t xml:space="preserve">ПЛАНА РАЗВОЈА </w:t>
      </w:r>
      <w:r w:rsidR="00A1130E" w:rsidRPr="00B0261B">
        <w:rPr>
          <w:rFonts w:ascii="Arial" w:hAnsi="Arial" w:cs="Arial"/>
          <w:b/>
          <w:bCs/>
          <w:sz w:val="20"/>
          <w:szCs w:val="20"/>
          <w:lang w:val="sr-Cyrl-RS"/>
        </w:rPr>
        <w:t>ОПШТИНЕ</w:t>
      </w:r>
      <w:r w:rsidR="00DD52D9" w:rsidRPr="00B0261B">
        <w:rPr>
          <w:rFonts w:ascii="Arial" w:hAnsi="Arial" w:cs="Arial"/>
          <w:b/>
          <w:bCs/>
          <w:sz w:val="20"/>
          <w:szCs w:val="20"/>
          <w:lang w:val="sr-Cyrl-RS"/>
        </w:rPr>
        <w:t xml:space="preserve"> </w:t>
      </w:r>
      <w:r w:rsidR="007811C8">
        <w:rPr>
          <w:rFonts w:ascii="Arial" w:hAnsi="Arial" w:cs="Arial"/>
          <w:b/>
          <w:bCs/>
          <w:sz w:val="20"/>
          <w:szCs w:val="20"/>
          <w:lang w:val="sr-Cyrl-RS"/>
        </w:rPr>
        <w:t>МЕРОШИНА</w:t>
      </w:r>
      <w:r w:rsidR="00D57987" w:rsidRPr="00B0261B">
        <w:rPr>
          <w:rFonts w:ascii="Arial" w:hAnsi="Arial" w:cs="Arial"/>
          <w:b/>
          <w:bCs/>
          <w:sz w:val="20"/>
          <w:szCs w:val="20"/>
          <w:lang w:val="sr-Cyrl-RS"/>
        </w:rPr>
        <w:t xml:space="preserve"> </w:t>
      </w:r>
      <w:r w:rsidR="000C4B96" w:rsidRPr="00B0261B">
        <w:rPr>
          <w:rFonts w:ascii="Arial" w:hAnsi="Arial" w:cs="Arial"/>
          <w:b/>
          <w:bCs/>
          <w:sz w:val="20"/>
          <w:szCs w:val="20"/>
          <w:lang w:val="sr-Cyrl-RS"/>
        </w:rPr>
        <w:t>2021</w:t>
      </w:r>
      <w:r w:rsidR="00DD52D9" w:rsidRPr="00B0261B">
        <w:rPr>
          <w:rFonts w:ascii="Arial" w:hAnsi="Arial" w:cs="Arial"/>
          <w:b/>
          <w:bCs/>
          <w:sz w:val="20"/>
          <w:szCs w:val="20"/>
          <w:lang w:val="sr-Cyrl-RS"/>
        </w:rPr>
        <w:t xml:space="preserve"> – </w:t>
      </w:r>
      <w:r w:rsidR="000F7406">
        <w:rPr>
          <w:rFonts w:ascii="Arial" w:hAnsi="Arial" w:cs="Arial"/>
          <w:b/>
          <w:bCs/>
          <w:sz w:val="20"/>
          <w:szCs w:val="20"/>
          <w:lang w:val="sr-Cyrl-RS"/>
        </w:rPr>
        <w:t>2028</w:t>
      </w:r>
      <w:r w:rsidRPr="00B0261B">
        <w:rPr>
          <w:rFonts w:ascii="Arial" w:hAnsi="Arial" w:cs="Arial"/>
          <w:b/>
          <w:bCs/>
          <w:sz w:val="20"/>
          <w:szCs w:val="20"/>
          <w:lang w:val="sr-Cyrl-RS"/>
        </w:rPr>
        <w:t xml:space="preserve"> </w:t>
      </w:r>
    </w:p>
    <w:p w14:paraId="602F7185" w14:textId="77777777" w:rsidR="00916BC4" w:rsidRPr="00B0261B" w:rsidRDefault="00DD52D9" w:rsidP="00712F91">
      <w:pPr>
        <w:spacing w:after="120"/>
        <w:jc w:val="both"/>
        <w:rPr>
          <w:rFonts w:ascii="Arial" w:hAnsi="Arial" w:cs="Arial"/>
          <w:sz w:val="20"/>
          <w:szCs w:val="20"/>
          <w:lang w:val="sr-Cyrl-RS"/>
        </w:rPr>
      </w:pPr>
      <w:r w:rsidRPr="00B0261B">
        <w:rPr>
          <w:rFonts w:ascii="Arial" w:hAnsi="Arial" w:cs="Arial"/>
          <w:sz w:val="20"/>
          <w:szCs w:val="20"/>
          <w:lang w:val="sr-Cyrl-RS"/>
        </w:rPr>
        <w:t>Према Закону у план</w:t>
      </w:r>
      <w:r w:rsidR="00916BC4" w:rsidRPr="00B0261B">
        <w:rPr>
          <w:rFonts w:ascii="Arial" w:hAnsi="Arial" w:cs="Arial"/>
          <w:sz w:val="20"/>
          <w:szCs w:val="20"/>
          <w:lang w:val="sr-Cyrl-RS"/>
        </w:rPr>
        <w:t>ском систему Републике Србије ("Сл. гласник РС", бр. 30/2018), п</w:t>
      </w:r>
      <w:r w:rsidRPr="00B0261B">
        <w:rPr>
          <w:rFonts w:ascii="Arial" w:hAnsi="Arial" w:cs="Arial"/>
          <w:sz w:val="20"/>
          <w:szCs w:val="20"/>
          <w:lang w:val="sr-Cyrl-RS"/>
        </w:rPr>
        <w:t>лан развоја је дугорочни документ развојног планирања који усваја скупштина јединице локалне самоуправе на период од најмање седам година. Према наведеном Закону, основни елементи плана развоја су: анализа постојећег стања, визија, приоритетни циљеви и преглед мера</w:t>
      </w:r>
      <w:r w:rsidR="00916BC4" w:rsidRPr="00B0261B">
        <w:rPr>
          <w:rFonts w:ascii="Arial" w:hAnsi="Arial" w:cs="Arial"/>
          <w:sz w:val="20"/>
          <w:szCs w:val="20"/>
          <w:lang w:val="sr-Cyrl-RS"/>
        </w:rPr>
        <w:t xml:space="preserve"> (програми и пројекти)</w:t>
      </w:r>
      <w:r w:rsidRPr="00B0261B">
        <w:rPr>
          <w:rFonts w:ascii="Arial" w:hAnsi="Arial" w:cs="Arial"/>
          <w:sz w:val="20"/>
          <w:szCs w:val="20"/>
          <w:lang w:val="sr-Cyrl-RS"/>
        </w:rPr>
        <w:t xml:space="preserve"> којима се достижу предложени циљеви, са краћим описом. </w:t>
      </w:r>
      <w:r w:rsidR="00916BC4" w:rsidRPr="00B0261B">
        <w:rPr>
          <w:rFonts w:ascii="Arial" w:hAnsi="Arial" w:cs="Arial"/>
          <w:sz w:val="20"/>
          <w:szCs w:val="20"/>
          <w:lang w:val="sr-Cyrl-RS"/>
        </w:rPr>
        <w:t>План развоја представља документ интегрисаног планирања полазећи од основне претпоставке међузависности природних, друштвених и економских система, са циљем достизања синергијских ефеката, уз задржавања основног фокуса сваког од сектора.</w:t>
      </w:r>
    </w:p>
    <w:p w14:paraId="1722D48F" w14:textId="77777777" w:rsidR="00712F91" w:rsidRPr="00B0261B" w:rsidRDefault="00712F91" w:rsidP="00712F91">
      <w:pPr>
        <w:spacing w:after="120"/>
        <w:jc w:val="both"/>
        <w:rPr>
          <w:rFonts w:ascii="Arial" w:hAnsi="Arial" w:cs="Arial"/>
          <w:sz w:val="20"/>
          <w:szCs w:val="20"/>
          <w:lang w:val="sr-Cyrl-RS"/>
        </w:rPr>
      </w:pPr>
      <w:r w:rsidRPr="00B0261B">
        <w:rPr>
          <w:rFonts w:ascii="Arial" w:hAnsi="Arial" w:cs="Arial"/>
          <w:sz w:val="20"/>
          <w:szCs w:val="20"/>
          <w:lang w:val="sr-Cyrl-RS"/>
        </w:rPr>
        <w:t>Стратешко планирање јесте један од инструмената који стоје на располагању локалној самоуправи у вршењу њене основне улоге, а то је обезбеђивање развоја и константно унапређивање привредног и институционалног амбијента за привлачење инвестиција и јачање локалне економије, развијање партнерских односа са приватним сектором, друштвени развој, просторно-планско планирање и из</w:t>
      </w:r>
      <w:r w:rsidR="0078022F" w:rsidRPr="00B0261B">
        <w:rPr>
          <w:rFonts w:ascii="Arial" w:hAnsi="Arial" w:cs="Arial"/>
          <w:sz w:val="20"/>
          <w:szCs w:val="20"/>
          <w:lang w:val="sr-Cyrl-RS"/>
        </w:rPr>
        <w:t xml:space="preserve">градње </w:t>
      </w:r>
      <w:r w:rsidRPr="00B0261B">
        <w:rPr>
          <w:rFonts w:ascii="Arial" w:hAnsi="Arial" w:cs="Arial"/>
          <w:sz w:val="20"/>
          <w:szCs w:val="20"/>
          <w:lang w:val="sr-Cyrl-RS"/>
        </w:rPr>
        <w:t xml:space="preserve">инфраструктуре, </w:t>
      </w:r>
      <w:r w:rsidR="00916BC4" w:rsidRPr="00B0261B">
        <w:rPr>
          <w:rFonts w:ascii="Arial" w:hAnsi="Arial" w:cs="Arial"/>
          <w:sz w:val="20"/>
          <w:szCs w:val="20"/>
          <w:lang w:val="sr-Cyrl-RS"/>
        </w:rPr>
        <w:t xml:space="preserve">заштита животне средине, </w:t>
      </w:r>
      <w:r w:rsidRPr="00B0261B">
        <w:rPr>
          <w:rFonts w:ascii="Arial" w:hAnsi="Arial" w:cs="Arial"/>
          <w:sz w:val="20"/>
          <w:szCs w:val="20"/>
          <w:lang w:val="sr-Cyrl-RS"/>
        </w:rPr>
        <w:t>итд.</w:t>
      </w:r>
    </w:p>
    <w:p w14:paraId="2E41323D" w14:textId="77777777" w:rsidR="00D57987" w:rsidRPr="00B0261B" w:rsidRDefault="00712F91" w:rsidP="00D57987">
      <w:pPr>
        <w:spacing w:after="120"/>
        <w:jc w:val="both"/>
        <w:rPr>
          <w:rFonts w:ascii="Arial" w:hAnsi="Arial" w:cs="Arial"/>
          <w:sz w:val="20"/>
          <w:szCs w:val="20"/>
          <w:lang w:val="sr-Cyrl-RS"/>
        </w:rPr>
      </w:pPr>
      <w:r w:rsidRPr="00B0261B">
        <w:rPr>
          <w:rFonts w:ascii="Arial" w:hAnsi="Arial" w:cs="Arial"/>
          <w:sz w:val="20"/>
          <w:szCs w:val="20"/>
          <w:lang w:val="sr-Cyrl-RS"/>
        </w:rPr>
        <w:t xml:space="preserve">Скупштина </w:t>
      </w:r>
      <w:r w:rsidR="00D57987" w:rsidRPr="00B0261B">
        <w:rPr>
          <w:rFonts w:ascii="Arial" w:hAnsi="Arial" w:cs="Arial"/>
          <w:sz w:val="20"/>
          <w:szCs w:val="20"/>
          <w:lang w:val="sr-Cyrl-RS"/>
        </w:rPr>
        <w:t xml:space="preserve">општине </w:t>
      </w:r>
      <w:r w:rsidR="007811C8">
        <w:rPr>
          <w:rFonts w:ascii="Arial" w:hAnsi="Arial" w:cs="Arial"/>
          <w:sz w:val="20"/>
          <w:szCs w:val="20"/>
          <w:lang w:val="sr-Cyrl-RS"/>
        </w:rPr>
        <w:t>Мерошина</w:t>
      </w:r>
      <w:r w:rsidR="00D57987" w:rsidRPr="00B0261B">
        <w:rPr>
          <w:rFonts w:ascii="Arial" w:hAnsi="Arial" w:cs="Arial"/>
          <w:sz w:val="20"/>
          <w:szCs w:val="20"/>
          <w:lang w:val="sr-Cyrl-RS"/>
        </w:rPr>
        <w:t xml:space="preserve"> је 20</w:t>
      </w:r>
      <w:r w:rsidR="00CD65F8" w:rsidRPr="00B0261B">
        <w:rPr>
          <w:rFonts w:ascii="Arial" w:hAnsi="Arial" w:cs="Arial"/>
          <w:sz w:val="20"/>
          <w:szCs w:val="20"/>
          <w:lang w:val="sr-Cyrl-RS"/>
        </w:rPr>
        <w:t>1</w:t>
      </w:r>
      <w:r w:rsidR="00AE7AC6">
        <w:rPr>
          <w:rFonts w:ascii="Arial" w:hAnsi="Arial" w:cs="Arial"/>
          <w:sz w:val="20"/>
          <w:szCs w:val="20"/>
          <w:lang w:val="sr-Cyrl-RS"/>
        </w:rPr>
        <w:t>1</w:t>
      </w:r>
      <w:r w:rsidR="00D57987" w:rsidRPr="00B0261B">
        <w:rPr>
          <w:rFonts w:ascii="Arial" w:hAnsi="Arial" w:cs="Arial"/>
          <w:sz w:val="20"/>
          <w:szCs w:val="20"/>
          <w:lang w:val="sr-Cyrl-RS"/>
        </w:rPr>
        <w:t xml:space="preserve">.године </w:t>
      </w:r>
      <w:r w:rsidRPr="00B0261B">
        <w:rPr>
          <w:rFonts w:ascii="Arial" w:hAnsi="Arial" w:cs="Arial"/>
          <w:sz w:val="20"/>
          <w:szCs w:val="20"/>
          <w:lang w:val="sr-Cyrl-RS"/>
        </w:rPr>
        <w:t xml:space="preserve">усвојила </w:t>
      </w:r>
      <w:r w:rsidR="000A1C3F" w:rsidRPr="00B0261B">
        <w:rPr>
          <w:rFonts w:ascii="Arial" w:hAnsi="Arial" w:cs="Arial"/>
          <w:sz w:val="20"/>
          <w:szCs w:val="20"/>
          <w:lang w:val="sr-Cyrl-RS"/>
        </w:rPr>
        <w:t>Стратегију</w:t>
      </w:r>
      <w:r w:rsidR="00D57987" w:rsidRPr="00B0261B">
        <w:rPr>
          <w:rFonts w:ascii="Arial" w:hAnsi="Arial" w:cs="Arial"/>
          <w:sz w:val="20"/>
          <w:szCs w:val="20"/>
          <w:lang w:val="sr-Cyrl-RS"/>
        </w:rPr>
        <w:t xml:space="preserve"> одрживог развоја општине </w:t>
      </w:r>
      <w:r w:rsidR="007811C8">
        <w:rPr>
          <w:rFonts w:ascii="Arial" w:hAnsi="Arial" w:cs="Arial"/>
          <w:sz w:val="20"/>
          <w:szCs w:val="20"/>
          <w:lang w:val="sr-Cyrl-RS"/>
        </w:rPr>
        <w:t>Мерошина</w:t>
      </w:r>
      <w:r w:rsidR="00D57987" w:rsidRPr="00B0261B">
        <w:rPr>
          <w:rFonts w:ascii="Arial" w:hAnsi="Arial" w:cs="Arial"/>
          <w:sz w:val="20"/>
          <w:szCs w:val="20"/>
          <w:lang w:val="sr-Cyrl-RS"/>
        </w:rPr>
        <w:t xml:space="preserve"> 20</w:t>
      </w:r>
      <w:r w:rsidR="00CD65F8" w:rsidRPr="00B0261B">
        <w:rPr>
          <w:rFonts w:ascii="Arial" w:hAnsi="Arial" w:cs="Arial"/>
          <w:sz w:val="20"/>
          <w:szCs w:val="20"/>
          <w:lang w:val="sr-Cyrl-RS"/>
        </w:rPr>
        <w:t>1</w:t>
      </w:r>
      <w:r w:rsidR="00AE7AC6">
        <w:rPr>
          <w:rFonts w:ascii="Arial" w:hAnsi="Arial" w:cs="Arial"/>
          <w:sz w:val="20"/>
          <w:szCs w:val="20"/>
          <w:lang w:val="sr-Cyrl-RS"/>
        </w:rPr>
        <w:t>1</w:t>
      </w:r>
      <w:r w:rsidR="00D57987" w:rsidRPr="00B0261B">
        <w:rPr>
          <w:rFonts w:ascii="Arial" w:hAnsi="Arial" w:cs="Arial"/>
          <w:sz w:val="20"/>
          <w:szCs w:val="20"/>
          <w:lang w:val="sr-Cyrl-RS"/>
        </w:rPr>
        <w:t xml:space="preserve"> – </w:t>
      </w:r>
      <w:r w:rsidR="000C4B96" w:rsidRPr="00B0261B">
        <w:rPr>
          <w:rFonts w:ascii="Arial" w:hAnsi="Arial" w:cs="Arial"/>
          <w:sz w:val="20"/>
          <w:szCs w:val="20"/>
          <w:lang w:val="sr-Cyrl-RS"/>
        </w:rPr>
        <w:t>20</w:t>
      </w:r>
      <w:r w:rsidR="00E64B6E">
        <w:rPr>
          <w:rFonts w:ascii="Arial" w:hAnsi="Arial" w:cs="Arial"/>
          <w:sz w:val="20"/>
          <w:szCs w:val="20"/>
          <w:lang w:val="sr-Cyrl-RS"/>
        </w:rPr>
        <w:t>15, а након 2015. године општина Мерошина није усвајала нову Стратегију развоја.</w:t>
      </w:r>
    </w:p>
    <w:p w14:paraId="16312228" w14:textId="77777777" w:rsidR="00712F91" w:rsidRPr="00B0261B" w:rsidRDefault="00E64B6E" w:rsidP="00712F91">
      <w:pPr>
        <w:spacing w:after="120"/>
        <w:jc w:val="both"/>
        <w:rPr>
          <w:rFonts w:ascii="Arial" w:hAnsi="Arial" w:cs="Arial"/>
          <w:sz w:val="20"/>
          <w:szCs w:val="20"/>
          <w:lang w:val="sr-Cyrl-RS"/>
        </w:rPr>
      </w:pPr>
      <w:r>
        <w:rPr>
          <w:rFonts w:ascii="Arial" w:hAnsi="Arial" w:cs="Arial"/>
          <w:sz w:val="20"/>
          <w:szCs w:val="20"/>
          <w:lang w:val="sr-Cyrl-RS"/>
        </w:rPr>
        <w:t>О</w:t>
      </w:r>
      <w:r w:rsidR="00A1130E" w:rsidRPr="00B0261B">
        <w:rPr>
          <w:rFonts w:ascii="Arial" w:hAnsi="Arial" w:cs="Arial"/>
          <w:sz w:val="20"/>
          <w:szCs w:val="20"/>
          <w:lang w:val="sr-Cyrl-RS"/>
        </w:rPr>
        <w:t>пштин</w:t>
      </w:r>
      <w:r w:rsidR="00CD65F8" w:rsidRPr="00B0261B">
        <w:rPr>
          <w:rFonts w:ascii="Arial" w:hAnsi="Arial" w:cs="Arial"/>
          <w:sz w:val="20"/>
          <w:szCs w:val="20"/>
          <w:lang w:val="sr-Cyrl-RS"/>
        </w:rPr>
        <w:t xml:space="preserve">ско </w:t>
      </w:r>
      <w:r w:rsidR="00712F91" w:rsidRPr="00B0261B">
        <w:rPr>
          <w:rFonts w:ascii="Arial" w:hAnsi="Arial" w:cs="Arial"/>
          <w:sz w:val="20"/>
          <w:szCs w:val="20"/>
          <w:lang w:val="sr-Cyrl-RS"/>
        </w:rPr>
        <w:t xml:space="preserve">руководство и стручне службе </w:t>
      </w:r>
      <w:r>
        <w:rPr>
          <w:rFonts w:ascii="Arial" w:hAnsi="Arial" w:cs="Arial"/>
          <w:sz w:val="20"/>
          <w:szCs w:val="20"/>
          <w:lang w:val="sr-Cyrl-RS"/>
        </w:rPr>
        <w:t xml:space="preserve">одлучили су да приступе изради </w:t>
      </w:r>
      <w:r w:rsidR="002D391D" w:rsidRPr="00B0261B">
        <w:rPr>
          <w:rFonts w:ascii="Arial" w:hAnsi="Arial" w:cs="Arial"/>
          <w:sz w:val="20"/>
          <w:szCs w:val="20"/>
          <w:lang w:val="sr-Cyrl-RS"/>
        </w:rPr>
        <w:t xml:space="preserve">Плана развоја </w:t>
      </w:r>
      <w:r w:rsidR="00A1130E" w:rsidRPr="00B0261B">
        <w:rPr>
          <w:rFonts w:ascii="Arial" w:hAnsi="Arial" w:cs="Arial"/>
          <w:sz w:val="20"/>
          <w:szCs w:val="20"/>
          <w:lang w:val="sr-Cyrl-RS"/>
        </w:rPr>
        <w:t>општине</w:t>
      </w:r>
      <w:r w:rsidR="002D391D" w:rsidRPr="00B0261B">
        <w:rPr>
          <w:rFonts w:ascii="Arial" w:hAnsi="Arial" w:cs="Arial"/>
          <w:sz w:val="20"/>
          <w:szCs w:val="20"/>
          <w:lang w:val="sr-Cyrl-RS"/>
        </w:rPr>
        <w:t xml:space="preserve"> </w:t>
      </w:r>
      <w:r w:rsidR="00C94B55" w:rsidRPr="00B0261B">
        <w:rPr>
          <w:rFonts w:ascii="Arial" w:hAnsi="Arial" w:cs="Arial"/>
          <w:sz w:val="20"/>
          <w:szCs w:val="20"/>
          <w:lang w:val="sr-Cyrl-RS"/>
        </w:rPr>
        <w:t xml:space="preserve">за период </w:t>
      </w:r>
      <w:r w:rsidR="000C4B96" w:rsidRPr="00B0261B">
        <w:rPr>
          <w:rFonts w:ascii="Arial" w:hAnsi="Arial" w:cs="Arial"/>
          <w:sz w:val="20"/>
          <w:szCs w:val="20"/>
          <w:lang w:val="sr-Cyrl-RS"/>
        </w:rPr>
        <w:t>2021</w:t>
      </w:r>
      <w:r w:rsidR="002D391D" w:rsidRPr="00B0261B">
        <w:rPr>
          <w:rFonts w:ascii="Arial" w:hAnsi="Arial" w:cs="Arial"/>
          <w:sz w:val="20"/>
          <w:szCs w:val="20"/>
          <w:lang w:val="sr-Cyrl-RS"/>
        </w:rPr>
        <w:t xml:space="preserve"> – </w:t>
      </w:r>
      <w:r w:rsidR="000F7406">
        <w:rPr>
          <w:rFonts w:ascii="Arial" w:hAnsi="Arial" w:cs="Arial"/>
          <w:sz w:val="20"/>
          <w:szCs w:val="20"/>
          <w:lang w:val="sr-Cyrl-RS"/>
        </w:rPr>
        <w:t>2028</w:t>
      </w:r>
      <w:r w:rsidR="00712F91" w:rsidRPr="00B0261B">
        <w:rPr>
          <w:rFonts w:ascii="Arial" w:hAnsi="Arial" w:cs="Arial"/>
          <w:sz w:val="20"/>
          <w:szCs w:val="20"/>
          <w:lang w:val="sr-Cyrl-RS"/>
        </w:rPr>
        <w:t xml:space="preserve">.године, </w:t>
      </w:r>
      <w:r w:rsidR="00916BC4" w:rsidRPr="00B0261B">
        <w:rPr>
          <w:rFonts w:ascii="Arial" w:hAnsi="Arial" w:cs="Arial"/>
          <w:sz w:val="20"/>
          <w:szCs w:val="20"/>
          <w:lang w:val="sr-Cyrl-RS"/>
        </w:rPr>
        <w:t xml:space="preserve">као </w:t>
      </w:r>
      <w:r w:rsidR="00712F91" w:rsidRPr="00B0261B">
        <w:rPr>
          <w:rFonts w:ascii="Arial" w:hAnsi="Arial" w:cs="Arial"/>
          <w:sz w:val="20"/>
          <w:szCs w:val="20"/>
          <w:lang w:val="sr-Cyrl-RS"/>
        </w:rPr>
        <w:t xml:space="preserve">свеобухватног стратешког документа будућег развоја </w:t>
      </w:r>
      <w:r w:rsidR="00A1130E" w:rsidRPr="00B0261B">
        <w:rPr>
          <w:rFonts w:ascii="Arial" w:hAnsi="Arial" w:cs="Arial"/>
          <w:sz w:val="20"/>
          <w:szCs w:val="20"/>
          <w:lang w:val="sr-Cyrl-RS"/>
        </w:rPr>
        <w:t>општине</w:t>
      </w:r>
      <w:r w:rsidR="00712F91" w:rsidRPr="00B0261B">
        <w:rPr>
          <w:rFonts w:ascii="Arial" w:hAnsi="Arial" w:cs="Arial"/>
          <w:sz w:val="20"/>
          <w:szCs w:val="20"/>
          <w:lang w:val="sr-Cyrl-RS"/>
        </w:rPr>
        <w:t xml:space="preserve">, који ће у себи садржати компоненту будућег </w:t>
      </w:r>
      <w:r w:rsidR="00916BC4" w:rsidRPr="00B0261B">
        <w:rPr>
          <w:rFonts w:ascii="Arial" w:hAnsi="Arial" w:cs="Arial"/>
          <w:sz w:val="20"/>
          <w:szCs w:val="20"/>
          <w:lang w:val="sr-Cyrl-RS"/>
        </w:rPr>
        <w:t>просторно планског планир</w:t>
      </w:r>
      <w:r w:rsidR="006C3844" w:rsidRPr="00B0261B">
        <w:rPr>
          <w:rFonts w:ascii="Arial" w:hAnsi="Arial" w:cs="Arial"/>
          <w:sz w:val="20"/>
          <w:szCs w:val="20"/>
          <w:lang w:val="sr-Cyrl-RS"/>
        </w:rPr>
        <w:t xml:space="preserve">ања и </w:t>
      </w:r>
      <w:r w:rsidR="00712F91" w:rsidRPr="00B0261B">
        <w:rPr>
          <w:rFonts w:ascii="Arial" w:hAnsi="Arial" w:cs="Arial"/>
          <w:sz w:val="20"/>
          <w:szCs w:val="20"/>
          <w:lang w:val="sr-Cyrl-RS"/>
        </w:rPr>
        <w:t>развоја инфраструктуре, привреде, друштвених делатности, локалне самоуп</w:t>
      </w:r>
      <w:r w:rsidR="00CD65F8" w:rsidRPr="00B0261B">
        <w:rPr>
          <w:rFonts w:ascii="Arial" w:hAnsi="Arial" w:cs="Arial"/>
          <w:sz w:val="20"/>
          <w:szCs w:val="20"/>
          <w:lang w:val="sr-Cyrl-RS"/>
        </w:rPr>
        <w:t>раве и заштите животне средине и јавне управе</w:t>
      </w:r>
    </w:p>
    <w:p w14:paraId="75F823C2" w14:textId="77777777" w:rsidR="00712F91" w:rsidRPr="00B0261B" w:rsidRDefault="00712F91" w:rsidP="00712F91">
      <w:pPr>
        <w:spacing w:after="120"/>
        <w:jc w:val="both"/>
        <w:rPr>
          <w:rFonts w:ascii="Arial" w:hAnsi="Arial" w:cs="Arial"/>
          <w:sz w:val="20"/>
          <w:szCs w:val="20"/>
          <w:lang w:val="sr-Cyrl-CS"/>
        </w:rPr>
      </w:pPr>
      <w:r w:rsidRPr="00B0261B">
        <w:rPr>
          <w:rFonts w:ascii="Arial" w:hAnsi="Arial" w:cs="Arial"/>
          <w:sz w:val="20"/>
          <w:szCs w:val="20"/>
          <w:lang w:val="sr-Cyrl-CS"/>
        </w:rPr>
        <w:t xml:space="preserve">На основу усвојене методологије послови координације израде </w:t>
      </w:r>
      <w:r w:rsidR="006C3844" w:rsidRPr="00B0261B">
        <w:rPr>
          <w:rFonts w:ascii="Arial" w:hAnsi="Arial" w:cs="Arial"/>
          <w:sz w:val="20"/>
          <w:szCs w:val="20"/>
          <w:lang w:val="sr-Cyrl-CS"/>
        </w:rPr>
        <w:t xml:space="preserve">Плана развоја </w:t>
      </w:r>
      <w:r w:rsidR="00A1130E" w:rsidRPr="00B0261B">
        <w:rPr>
          <w:rFonts w:ascii="Arial" w:hAnsi="Arial" w:cs="Arial"/>
          <w:sz w:val="20"/>
          <w:szCs w:val="20"/>
          <w:lang w:val="sr-Cyrl-CS"/>
        </w:rPr>
        <w:t>општине</w:t>
      </w:r>
      <w:r w:rsidR="002D391D" w:rsidRPr="00B0261B">
        <w:rPr>
          <w:rFonts w:ascii="Arial" w:hAnsi="Arial" w:cs="Arial"/>
          <w:sz w:val="20"/>
          <w:szCs w:val="20"/>
          <w:lang w:val="sr-Cyrl-CS"/>
        </w:rPr>
        <w:t xml:space="preserve"> </w:t>
      </w:r>
      <w:r w:rsidRPr="00B0261B">
        <w:rPr>
          <w:rFonts w:ascii="Arial" w:hAnsi="Arial" w:cs="Arial"/>
          <w:sz w:val="20"/>
          <w:szCs w:val="20"/>
          <w:lang w:val="sr-Cyrl-CS"/>
        </w:rPr>
        <w:t xml:space="preserve">поверени су </w:t>
      </w:r>
      <w:r w:rsidR="002D391D" w:rsidRPr="00B0261B">
        <w:rPr>
          <w:rFonts w:ascii="Arial" w:hAnsi="Arial" w:cs="Arial"/>
          <w:sz w:val="20"/>
          <w:szCs w:val="20"/>
          <w:lang w:val="sr-Cyrl-CS"/>
        </w:rPr>
        <w:t xml:space="preserve">Координационом тиму за израду Плана развоја </w:t>
      </w:r>
      <w:r w:rsidR="00A1130E" w:rsidRPr="00B0261B">
        <w:rPr>
          <w:rFonts w:ascii="Arial" w:hAnsi="Arial" w:cs="Arial"/>
          <w:sz w:val="20"/>
          <w:szCs w:val="20"/>
          <w:lang w:val="sr-Cyrl-CS"/>
        </w:rPr>
        <w:t>општине</w:t>
      </w:r>
      <w:r w:rsidR="002D391D" w:rsidRPr="00B0261B">
        <w:rPr>
          <w:rFonts w:ascii="Arial" w:hAnsi="Arial" w:cs="Arial"/>
          <w:sz w:val="20"/>
          <w:szCs w:val="20"/>
          <w:lang w:val="sr-Cyrl-CS"/>
        </w:rPr>
        <w:t xml:space="preserve"> </w:t>
      </w:r>
      <w:r w:rsidR="006C3844" w:rsidRPr="00B0261B">
        <w:rPr>
          <w:rFonts w:ascii="Arial" w:hAnsi="Arial" w:cs="Arial"/>
          <w:sz w:val="20"/>
          <w:szCs w:val="20"/>
          <w:lang w:val="sr-Cyrl-CS"/>
        </w:rPr>
        <w:t xml:space="preserve">и </w:t>
      </w:r>
      <w:r w:rsidRPr="00B0261B">
        <w:rPr>
          <w:rFonts w:ascii="Arial" w:hAnsi="Arial" w:cs="Arial"/>
          <w:sz w:val="20"/>
          <w:szCs w:val="20"/>
          <w:lang w:val="sr-Cyrl-CS"/>
        </w:rPr>
        <w:t xml:space="preserve">стручним радним групама које су чинили: </w:t>
      </w:r>
      <w:r w:rsidRPr="00B0261B">
        <w:rPr>
          <w:rFonts w:ascii="Arial" w:hAnsi="Arial" w:cs="Arial"/>
          <w:sz w:val="20"/>
          <w:szCs w:val="20"/>
          <w:lang w:val="sr-Cyrl-RS"/>
        </w:rPr>
        <w:t xml:space="preserve">представници </w:t>
      </w:r>
      <w:r w:rsidR="00A1130E" w:rsidRPr="00B0261B">
        <w:rPr>
          <w:rFonts w:ascii="Arial" w:hAnsi="Arial" w:cs="Arial"/>
          <w:sz w:val="20"/>
          <w:szCs w:val="20"/>
          <w:lang w:val="sr-Cyrl-RS"/>
        </w:rPr>
        <w:t>општин</w:t>
      </w:r>
      <w:r w:rsidR="00CD65F8" w:rsidRPr="00B0261B">
        <w:rPr>
          <w:rFonts w:ascii="Arial" w:hAnsi="Arial" w:cs="Arial"/>
          <w:sz w:val="20"/>
          <w:szCs w:val="20"/>
          <w:lang w:val="sr-Cyrl-RS"/>
        </w:rPr>
        <w:t xml:space="preserve">ске </w:t>
      </w:r>
      <w:r w:rsidRPr="00B0261B">
        <w:rPr>
          <w:rFonts w:ascii="Arial" w:hAnsi="Arial" w:cs="Arial"/>
          <w:sz w:val="20"/>
          <w:szCs w:val="20"/>
          <w:lang w:val="sr-Cyrl-RS"/>
        </w:rPr>
        <w:t xml:space="preserve">управе, стручна лица </w:t>
      </w:r>
      <w:r w:rsidR="00A1130E" w:rsidRPr="00B0261B">
        <w:rPr>
          <w:rFonts w:ascii="Arial" w:hAnsi="Arial" w:cs="Arial"/>
          <w:sz w:val="20"/>
          <w:szCs w:val="20"/>
          <w:lang w:val="sr-Cyrl-RS"/>
        </w:rPr>
        <w:t>општин</w:t>
      </w:r>
      <w:r w:rsidR="00CD65F8" w:rsidRPr="00B0261B">
        <w:rPr>
          <w:rFonts w:ascii="Arial" w:hAnsi="Arial" w:cs="Arial"/>
          <w:sz w:val="20"/>
          <w:szCs w:val="20"/>
          <w:lang w:val="sr-Cyrl-RS"/>
        </w:rPr>
        <w:t xml:space="preserve">ских </w:t>
      </w:r>
      <w:r w:rsidRPr="00B0261B">
        <w:rPr>
          <w:rFonts w:ascii="Arial" w:hAnsi="Arial" w:cs="Arial"/>
          <w:sz w:val="20"/>
          <w:szCs w:val="20"/>
          <w:lang w:val="sr-Cyrl-RS"/>
        </w:rPr>
        <w:t xml:space="preserve">јавних предузећа и установа, стручна лица републичких јавних предузећа и установа, представници социјалних, образових и здравствених институција, представници цивилног сектора, </w:t>
      </w:r>
      <w:r w:rsidR="006C3844" w:rsidRPr="00B0261B">
        <w:rPr>
          <w:rFonts w:ascii="Arial" w:hAnsi="Arial" w:cs="Arial"/>
          <w:sz w:val="20"/>
          <w:szCs w:val="20"/>
          <w:lang w:val="sr-Cyrl-RS"/>
        </w:rPr>
        <w:t xml:space="preserve">представници </w:t>
      </w:r>
      <w:r w:rsidRPr="00B0261B">
        <w:rPr>
          <w:rFonts w:ascii="Arial" w:hAnsi="Arial" w:cs="Arial"/>
          <w:sz w:val="20"/>
          <w:szCs w:val="20"/>
          <w:lang w:val="sr-Cyrl-RS"/>
        </w:rPr>
        <w:t xml:space="preserve">привредника и пољопривредника и других стручњака.  </w:t>
      </w:r>
    </w:p>
    <w:p w14:paraId="4B80B167" w14:textId="77777777" w:rsidR="00712F91" w:rsidRPr="00B0261B" w:rsidRDefault="00712F91" w:rsidP="00712F91">
      <w:pPr>
        <w:spacing w:after="120"/>
        <w:jc w:val="both"/>
        <w:rPr>
          <w:rFonts w:ascii="Arial" w:hAnsi="Arial" w:cs="Arial"/>
          <w:sz w:val="20"/>
          <w:szCs w:val="20"/>
          <w:lang w:val="sr-Cyrl-RS"/>
        </w:rPr>
      </w:pPr>
      <w:r w:rsidRPr="00B0261B">
        <w:rPr>
          <w:rFonts w:ascii="Arial" w:hAnsi="Arial" w:cs="Arial"/>
          <w:sz w:val="20"/>
          <w:szCs w:val="20"/>
          <w:lang w:val="sr-Cyrl-RS"/>
        </w:rPr>
        <w:t xml:space="preserve">Основни задатак </w:t>
      </w:r>
      <w:r w:rsidR="002D391D" w:rsidRPr="00B0261B">
        <w:rPr>
          <w:rFonts w:ascii="Arial" w:hAnsi="Arial" w:cs="Arial"/>
          <w:sz w:val="20"/>
          <w:szCs w:val="20"/>
          <w:lang w:val="sr-Cyrl-RS"/>
        </w:rPr>
        <w:t xml:space="preserve">Координационог тима </w:t>
      </w:r>
      <w:r w:rsidRPr="00B0261B">
        <w:rPr>
          <w:rFonts w:ascii="Arial" w:hAnsi="Arial" w:cs="Arial"/>
          <w:sz w:val="20"/>
          <w:szCs w:val="20"/>
          <w:lang w:val="sr-Cyrl-RS"/>
        </w:rPr>
        <w:t xml:space="preserve">и радних група био је да ураде анализу постојећих ресурса, дају препоруке за будући развој </w:t>
      </w:r>
      <w:r w:rsidR="00A1130E" w:rsidRPr="00B0261B">
        <w:rPr>
          <w:rFonts w:ascii="Arial" w:hAnsi="Arial" w:cs="Arial"/>
          <w:sz w:val="20"/>
          <w:szCs w:val="20"/>
          <w:lang w:val="sr-Cyrl-RS"/>
        </w:rPr>
        <w:t>општине</w:t>
      </w:r>
      <w:r w:rsidRPr="00B0261B">
        <w:rPr>
          <w:rFonts w:ascii="Arial" w:hAnsi="Arial" w:cs="Arial"/>
          <w:sz w:val="20"/>
          <w:szCs w:val="20"/>
          <w:lang w:val="sr-Cyrl-RS"/>
        </w:rPr>
        <w:t xml:space="preserve"> у оквиру свог делокруга рада, дефинишу циљеве</w:t>
      </w:r>
      <w:r w:rsidR="002D391D" w:rsidRPr="00B0261B">
        <w:rPr>
          <w:rFonts w:ascii="Arial" w:hAnsi="Arial" w:cs="Arial"/>
          <w:sz w:val="20"/>
          <w:szCs w:val="20"/>
          <w:lang w:val="sr-Cyrl-RS"/>
        </w:rPr>
        <w:t xml:space="preserve"> </w:t>
      </w:r>
      <w:r w:rsidRPr="00B0261B">
        <w:rPr>
          <w:rFonts w:ascii="Arial" w:hAnsi="Arial" w:cs="Arial"/>
          <w:sz w:val="20"/>
          <w:szCs w:val="20"/>
          <w:lang w:val="sr-Cyrl-RS"/>
        </w:rPr>
        <w:t xml:space="preserve">и да  предложе </w:t>
      </w:r>
      <w:r w:rsidR="002D391D" w:rsidRPr="00B0261B">
        <w:rPr>
          <w:rFonts w:ascii="Arial" w:hAnsi="Arial" w:cs="Arial"/>
          <w:sz w:val="20"/>
          <w:szCs w:val="20"/>
          <w:lang w:val="sr-Cyrl-RS"/>
        </w:rPr>
        <w:t xml:space="preserve">мере </w:t>
      </w:r>
      <w:r w:rsidR="006C3844" w:rsidRPr="00B0261B">
        <w:rPr>
          <w:rFonts w:ascii="Arial" w:hAnsi="Arial" w:cs="Arial"/>
          <w:sz w:val="20"/>
          <w:szCs w:val="20"/>
          <w:lang w:val="sr-Cyrl-RS"/>
        </w:rPr>
        <w:t xml:space="preserve">и </w:t>
      </w:r>
      <w:r w:rsidRPr="00B0261B">
        <w:rPr>
          <w:rFonts w:ascii="Arial" w:hAnsi="Arial" w:cs="Arial"/>
          <w:sz w:val="20"/>
          <w:szCs w:val="20"/>
          <w:lang w:val="sr-Cyrl-RS"/>
        </w:rPr>
        <w:t xml:space="preserve">пројектеза унапређење развоја </w:t>
      </w:r>
      <w:r w:rsidR="00A1130E" w:rsidRPr="00B0261B">
        <w:rPr>
          <w:rFonts w:ascii="Arial" w:hAnsi="Arial" w:cs="Arial"/>
          <w:sz w:val="20"/>
          <w:szCs w:val="20"/>
          <w:lang w:val="sr-Cyrl-RS"/>
        </w:rPr>
        <w:t>општине</w:t>
      </w:r>
      <w:r w:rsidRPr="00B0261B">
        <w:rPr>
          <w:rFonts w:ascii="Arial" w:hAnsi="Arial" w:cs="Arial"/>
          <w:sz w:val="20"/>
          <w:szCs w:val="20"/>
          <w:lang w:val="sr-Cyrl-RS"/>
        </w:rPr>
        <w:t xml:space="preserve"> </w:t>
      </w:r>
      <w:r w:rsidR="007811C8">
        <w:rPr>
          <w:rFonts w:ascii="Arial" w:hAnsi="Arial" w:cs="Arial"/>
          <w:sz w:val="20"/>
          <w:szCs w:val="20"/>
          <w:lang w:val="sr-Cyrl-RS"/>
        </w:rPr>
        <w:t>Мерошина</w:t>
      </w:r>
      <w:r w:rsidRPr="00B0261B">
        <w:rPr>
          <w:rFonts w:ascii="Arial" w:hAnsi="Arial" w:cs="Arial"/>
          <w:sz w:val="20"/>
          <w:szCs w:val="20"/>
          <w:lang w:val="sr-Cyrl-RS"/>
        </w:rPr>
        <w:t>.</w:t>
      </w:r>
    </w:p>
    <w:p w14:paraId="232293DD" w14:textId="77777777" w:rsidR="00CD65F8" w:rsidRPr="00B0261B" w:rsidRDefault="00712F91" w:rsidP="00712F91">
      <w:pPr>
        <w:spacing w:after="120"/>
        <w:jc w:val="both"/>
        <w:rPr>
          <w:rFonts w:ascii="Arial" w:hAnsi="Arial" w:cs="Arial"/>
          <w:sz w:val="20"/>
          <w:szCs w:val="20"/>
          <w:lang w:val="sr-Cyrl-RS"/>
        </w:rPr>
      </w:pPr>
      <w:r w:rsidRPr="00B0261B">
        <w:rPr>
          <w:rFonts w:ascii="Arial" w:hAnsi="Arial" w:cs="Arial"/>
          <w:sz w:val="20"/>
          <w:szCs w:val="20"/>
          <w:lang w:val="sr-Cyrl-RS"/>
        </w:rPr>
        <w:t xml:space="preserve">Иако је процес планирања и израде </w:t>
      </w:r>
      <w:r w:rsidR="006C3844" w:rsidRPr="00B0261B">
        <w:rPr>
          <w:rFonts w:ascii="Arial" w:hAnsi="Arial" w:cs="Arial"/>
          <w:sz w:val="20"/>
          <w:szCs w:val="20"/>
          <w:lang w:val="sr-Cyrl-RS"/>
        </w:rPr>
        <w:t xml:space="preserve">Плана развоја </w:t>
      </w:r>
      <w:r w:rsidR="00A1130E" w:rsidRPr="00B0261B">
        <w:rPr>
          <w:rFonts w:ascii="Arial" w:hAnsi="Arial" w:cs="Arial"/>
          <w:sz w:val="20"/>
          <w:szCs w:val="20"/>
          <w:lang w:val="sr-Cyrl-RS"/>
        </w:rPr>
        <w:t>општине</w:t>
      </w:r>
      <w:r w:rsidR="002D391D" w:rsidRPr="00B0261B">
        <w:rPr>
          <w:rFonts w:ascii="Arial" w:hAnsi="Arial" w:cs="Arial"/>
          <w:sz w:val="20"/>
          <w:szCs w:val="20"/>
          <w:lang w:val="sr-Cyrl-RS"/>
        </w:rPr>
        <w:t xml:space="preserve"> </w:t>
      </w:r>
      <w:r w:rsidRPr="00B0261B">
        <w:rPr>
          <w:rFonts w:ascii="Arial" w:hAnsi="Arial" w:cs="Arial"/>
          <w:sz w:val="20"/>
          <w:szCs w:val="20"/>
          <w:lang w:val="sr-Cyrl-RS"/>
        </w:rPr>
        <w:t>инициран од стране</w:t>
      </w:r>
      <w:r w:rsidR="00DD2A84" w:rsidRPr="00B0261B">
        <w:rPr>
          <w:rFonts w:ascii="Arial" w:hAnsi="Arial" w:cs="Arial"/>
          <w:sz w:val="20"/>
          <w:szCs w:val="20"/>
          <w:lang w:val="sr-Cyrl-RS"/>
        </w:rPr>
        <w:t xml:space="preserve"> </w:t>
      </w:r>
      <w:r w:rsidR="00A1130E" w:rsidRPr="00B0261B">
        <w:rPr>
          <w:rFonts w:ascii="Arial" w:hAnsi="Arial" w:cs="Arial"/>
          <w:sz w:val="20"/>
          <w:szCs w:val="20"/>
          <w:lang w:val="sr-Cyrl-RS"/>
        </w:rPr>
        <w:t>општин</w:t>
      </w:r>
      <w:r w:rsidR="00CD65F8" w:rsidRPr="00B0261B">
        <w:rPr>
          <w:rFonts w:ascii="Arial" w:hAnsi="Arial" w:cs="Arial"/>
          <w:sz w:val="20"/>
          <w:szCs w:val="20"/>
          <w:lang w:val="sr-Cyrl-RS"/>
        </w:rPr>
        <w:t xml:space="preserve">ског </w:t>
      </w:r>
      <w:r w:rsidR="006C3844" w:rsidRPr="00B0261B">
        <w:rPr>
          <w:rFonts w:ascii="Arial" w:hAnsi="Arial" w:cs="Arial"/>
          <w:sz w:val="20"/>
          <w:szCs w:val="20"/>
          <w:lang w:val="sr-Cyrl-RS"/>
        </w:rPr>
        <w:t>руководства</w:t>
      </w:r>
      <w:r w:rsidRPr="00B0261B">
        <w:rPr>
          <w:rFonts w:ascii="Arial" w:hAnsi="Arial" w:cs="Arial"/>
          <w:sz w:val="20"/>
          <w:szCs w:val="20"/>
          <w:lang w:val="sr-Cyrl-RS"/>
        </w:rPr>
        <w:t>, његово спровођење је засновано на принципу ''одоздо на горе'' који подразумева дефинисање приоритета кроз консултативне процесе свих нивоа власти и свих сектора друштва.</w:t>
      </w:r>
    </w:p>
    <w:p w14:paraId="008F37CB" w14:textId="77777777" w:rsidR="00866AF9" w:rsidRPr="00866AF9" w:rsidRDefault="00712F91" w:rsidP="00866AF9">
      <w:pPr>
        <w:spacing w:after="120"/>
        <w:jc w:val="both"/>
        <w:rPr>
          <w:rFonts w:ascii="Arial" w:hAnsi="Arial" w:cs="Arial"/>
          <w:sz w:val="20"/>
          <w:szCs w:val="20"/>
          <w:lang w:val="sr-Cyrl-RS"/>
        </w:rPr>
      </w:pPr>
      <w:r w:rsidRPr="00B0261B">
        <w:rPr>
          <w:rFonts w:ascii="Arial" w:hAnsi="Arial" w:cs="Arial"/>
          <w:sz w:val="20"/>
          <w:szCs w:val="20"/>
          <w:lang w:val="sr-Cyrl-RS"/>
        </w:rPr>
        <w:t>У складу са приоритетним областима дефинисаним пројектним задатком, формиран</w:t>
      </w:r>
      <w:r w:rsidR="00866AF9">
        <w:rPr>
          <w:rFonts w:ascii="Arial" w:hAnsi="Arial" w:cs="Arial"/>
          <w:sz w:val="20"/>
          <w:szCs w:val="20"/>
          <w:lang w:val="sr-Cyrl-RS"/>
        </w:rPr>
        <w:t xml:space="preserve">е су 3 </w:t>
      </w:r>
      <w:r w:rsidRPr="00B0261B">
        <w:rPr>
          <w:rFonts w:ascii="Arial" w:hAnsi="Arial" w:cs="Arial"/>
          <w:sz w:val="20"/>
          <w:szCs w:val="20"/>
          <w:lang w:val="sr-Cyrl-RS"/>
        </w:rPr>
        <w:t>рад</w:t>
      </w:r>
      <w:r w:rsidR="00866AF9">
        <w:rPr>
          <w:rFonts w:ascii="Arial" w:hAnsi="Arial" w:cs="Arial"/>
          <w:sz w:val="20"/>
          <w:szCs w:val="20"/>
          <w:lang w:val="sr-Cyrl-RS"/>
        </w:rPr>
        <w:t xml:space="preserve">не </w:t>
      </w:r>
      <w:r w:rsidRPr="00B0261B">
        <w:rPr>
          <w:rFonts w:ascii="Arial" w:hAnsi="Arial" w:cs="Arial"/>
          <w:sz w:val="20"/>
          <w:szCs w:val="20"/>
          <w:lang w:val="sr-Cyrl-RS"/>
        </w:rPr>
        <w:t>група у следећим областима</w:t>
      </w:r>
      <w:r w:rsidRPr="00B0261B">
        <w:rPr>
          <w:rFonts w:ascii="Arial" w:hAnsi="Arial" w:cs="Arial"/>
          <w:sz w:val="20"/>
          <w:szCs w:val="20"/>
          <w:lang w:val="sr-Cyrl-CS"/>
        </w:rPr>
        <w:t>:</w:t>
      </w:r>
      <w:r w:rsidRPr="00B0261B">
        <w:rPr>
          <w:rFonts w:ascii="Arial" w:hAnsi="Arial" w:cs="Arial"/>
          <w:sz w:val="20"/>
          <w:szCs w:val="20"/>
          <w:lang w:val="sr-Cyrl-RS"/>
        </w:rPr>
        <w:t xml:space="preserve"> </w:t>
      </w:r>
      <w:r w:rsidR="00866AF9">
        <w:rPr>
          <w:rFonts w:ascii="Arial" w:hAnsi="Arial" w:cs="Arial"/>
          <w:sz w:val="20"/>
          <w:szCs w:val="20"/>
          <w:lang w:val="sr-Cyrl-RS"/>
        </w:rPr>
        <w:t xml:space="preserve">1. </w:t>
      </w:r>
      <w:r w:rsidR="00866AF9" w:rsidRPr="00866AF9">
        <w:rPr>
          <w:rFonts w:ascii="Arial" w:hAnsi="Arial" w:cs="Arial"/>
          <w:sz w:val="20"/>
          <w:szCs w:val="20"/>
          <w:lang w:val="sr-Cyrl-RS"/>
        </w:rPr>
        <w:t>Радна група за развој инфраструктуре и заштиту животне средине</w:t>
      </w:r>
      <w:r w:rsidR="00866AF9">
        <w:rPr>
          <w:rFonts w:ascii="Arial" w:hAnsi="Arial" w:cs="Arial"/>
          <w:sz w:val="20"/>
          <w:szCs w:val="20"/>
          <w:lang w:val="sr-Cyrl-RS"/>
        </w:rPr>
        <w:t xml:space="preserve">, 2. </w:t>
      </w:r>
      <w:r w:rsidR="00866AF9" w:rsidRPr="00866AF9">
        <w:rPr>
          <w:rFonts w:ascii="Arial" w:hAnsi="Arial" w:cs="Arial"/>
          <w:sz w:val="20"/>
          <w:szCs w:val="20"/>
          <w:lang w:val="sr-Cyrl-RS"/>
        </w:rPr>
        <w:t>Радна група за унапређење јавне управе и друштвених делатности</w:t>
      </w:r>
      <w:r w:rsidR="00866AF9">
        <w:rPr>
          <w:rFonts w:ascii="Arial" w:hAnsi="Arial" w:cs="Arial"/>
          <w:sz w:val="20"/>
          <w:szCs w:val="20"/>
          <w:lang w:val="sr-Cyrl-RS"/>
        </w:rPr>
        <w:t xml:space="preserve"> и 3. </w:t>
      </w:r>
      <w:r w:rsidR="00866AF9" w:rsidRPr="00866AF9">
        <w:rPr>
          <w:rFonts w:ascii="Arial" w:hAnsi="Arial" w:cs="Arial"/>
          <w:sz w:val="20"/>
          <w:szCs w:val="20"/>
          <w:lang w:val="sr-Cyrl-RS"/>
        </w:rPr>
        <w:t>Радна група за развој привреде</w:t>
      </w:r>
      <w:r w:rsidR="00866AF9">
        <w:rPr>
          <w:rFonts w:ascii="Arial" w:hAnsi="Arial" w:cs="Arial"/>
          <w:sz w:val="20"/>
          <w:szCs w:val="20"/>
          <w:lang w:val="sr-Cyrl-RS"/>
        </w:rPr>
        <w:t>.</w:t>
      </w:r>
    </w:p>
    <w:p w14:paraId="115C0432" w14:textId="77777777" w:rsidR="002D391D" w:rsidRPr="00B0261B" w:rsidRDefault="00712F91" w:rsidP="00712F91">
      <w:pPr>
        <w:spacing w:after="120"/>
        <w:jc w:val="both"/>
        <w:rPr>
          <w:rFonts w:ascii="Arial" w:hAnsi="Arial" w:cs="Arial"/>
          <w:sz w:val="20"/>
          <w:szCs w:val="20"/>
          <w:lang w:val="sr-Cyrl-RS"/>
        </w:rPr>
      </w:pPr>
      <w:r w:rsidRPr="00B0261B">
        <w:rPr>
          <w:rFonts w:ascii="Arial" w:hAnsi="Arial" w:cs="Arial"/>
          <w:sz w:val="20"/>
          <w:szCs w:val="20"/>
          <w:lang w:val="sr-Cyrl-RS"/>
        </w:rPr>
        <w:t>У складу са пројектним задатком и на основу израђен</w:t>
      </w:r>
      <w:r w:rsidRPr="00B0261B">
        <w:rPr>
          <w:rFonts w:ascii="Arial" w:hAnsi="Arial" w:cs="Arial"/>
          <w:sz w:val="20"/>
          <w:szCs w:val="20"/>
          <w:lang w:val="sr-Cyrl-CS"/>
        </w:rPr>
        <w:t>е</w:t>
      </w:r>
      <w:r w:rsidRPr="00B0261B">
        <w:rPr>
          <w:rFonts w:ascii="Arial" w:hAnsi="Arial" w:cs="Arial"/>
          <w:sz w:val="20"/>
          <w:szCs w:val="20"/>
          <w:lang w:val="sr-Cyrl-RS"/>
        </w:rPr>
        <w:t xml:space="preserve"> социо-економск</w:t>
      </w:r>
      <w:r w:rsidRPr="00B0261B">
        <w:rPr>
          <w:rFonts w:ascii="Arial" w:hAnsi="Arial" w:cs="Arial"/>
          <w:sz w:val="20"/>
          <w:szCs w:val="20"/>
          <w:lang w:val="sr-Cyrl-CS"/>
        </w:rPr>
        <w:t>е</w:t>
      </w:r>
      <w:r w:rsidRPr="00B0261B">
        <w:rPr>
          <w:rFonts w:ascii="Arial" w:hAnsi="Arial" w:cs="Arial"/>
          <w:sz w:val="20"/>
          <w:szCs w:val="20"/>
          <w:lang w:val="sr-Cyrl-RS"/>
        </w:rPr>
        <w:t xml:space="preserve"> анализ</w:t>
      </w:r>
      <w:r w:rsidRPr="00B0261B">
        <w:rPr>
          <w:rFonts w:ascii="Arial" w:hAnsi="Arial" w:cs="Arial"/>
          <w:sz w:val="20"/>
          <w:szCs w:val="20"/>
          <w:lang w:val="sr-Cyrl-CS"/>
        </w:rPr>
        <w:t>е</w:t>
      </w:r>
      <w:r w:rsidRPr="00B0261B">
        <w:rPr>
          <w:rFonts w:ascii="Arial" w:hAnsi="Arial" w:cs="Arial"/>
          <w:sz w:val="20"/>
          <w:szCs w:val="20"/>
          <w:lang w:val="sr-Cyrl-RS"/>
        </w:rPr>
        <w:t xml:space="preserve"> (профил заједнице), урађена је </w:t>
      </w:r>
      <w:r w:rsidRPr="00B0261B">
        <w:rPr>
          <w:rFonts w:ascii="Arial" w:hAnsi="Arial" w:cs="Arial"/>
          <w:sz w:val="20"/>
          <w:szCs w:val="20"/>
        </w:rPr>
        <w:t>SWOT</w:t>
      </w:r>
      <w:r w:rsidRPr="00B0261B">
        <w:rPr>
          <w:rFonts w:ascii="Arial" w:hAnsi="Arial" w:cs="Arial"/>
          <w:sz w:val="20"/>
          <w:szCs w:val="20"/>
          <w:lang w:val="sr-Cyrl-RS"/>
        </w:rPr>
        <w:t xml:space="preserve"> анализа на основу кој</w:t>
      </w:r>
      <w:r w:rsidRPr="00B0261B">
        <w:rPr>
          <w:rFonts w:ascii="Arial" w:hAnsi="Arial" w:cs="Arial"/>
          <w:sz w:val="20"/>
          <w:szCs w:val="20"/>
          <w:lang w:val="sr-Cyrl-CS"/>
        </w:rPr>
        <w:t>е</w:t>
      </w:r>
      <w:r w:rsidRPr="00B0261B">
        <w:rPr>
          <w:rFonts w:ascii="Arial" w:hAnsi="Arial" w:cs="Arial"/>
          <w:sz w:val="20"/>
          <w:szCs w:val="20"/>
          <w:lang w:val="sr-Cyrl-RS"/>
        </w:rPr>
        <w:t xml:space="preserve"> су дефинисани конкретни секторски циљеви, подциљеви,</w:t>
      </w:r>
      <w:r w:rsidR="002D391D" w:rsidRPr="00B0261B">
        <w:rPr>
          <w:rFonts w:ascii="Arial" w:hAnsi="Arial" w:cs="Arial"/>
          <w:sz w:val="20"/>
          <w:szCs w:val="20"/>
          <w:lang w:val="sr-Cyrl-RS"/>
        </w:rPr>
        <w:t xml:space="preserve"> мере и пројекти.</w:t>
      </w:r>
    </w:p>
    <w:p w14:paraId="1219B468" w14:textId="77777777" w:rsidR="00712F91" w:rsidRPr="00B0261B" w:rsidRDefault="00712F91" w:rsidP="00712F91">
      <w:pPr>
        <w:spacing w:after="120"/>
        <w:jc w:val="both"/>
        <w:rPr>
          <w:rFonts w:ascii="Arial" w:hAnsi="Arial" w:cs="Arial"/>
          <w:sz w:val="20"/>
          <w:szCs w:val="20"/>
          <w:lang w:val="sr-Cyrl-RS"/>
        </w:rPr>
      </w:pPr>
      <w:r w:rsidRPr="00B0261B">
        <w:rPr>
          <w:rFonts w:ascii="Arial" w:hAnsi="Arial" w:cs="Arial"/>
          <w:sz w:val="20"/>
          <w:szCs w:val="20"/>
          <w:lang w:val="sr-Cyrl-RS"/>
        </w:rPr>
        <w:t xml:space="preserve">Стратешко планирање је континуирани процес утврђивања циљева локалне заједнице и начина њиховог постизања који је партиципативан и који се остварује кроз партнерство свих заинтересованих страна. На овај начин постиже се и власништво над процесом и над документом који је резултат процеса, али и консензус и подела одговорности за постављане циљеве и избор начина за њихово постизање. Тиме што јасно дефинише приоритете и правце развоја, даје </w:t>
      </w:r>
      <w:r w:rsidRPr="00B0261B">
        <w:rPr>
          <w:rFonts w:ascii="Arial" w:hAnsi="Arial" w:cs="Arial"/>
          <w:sz w:val="20"/>
          <w:szCs w:val="20"/>
          <w:lang w:val="sr-Cyrl-CS"/>
        </w:rPr>
        <w:t xml:space="preserve">се </w:t>
      </w:r>
      <w:r w:rsidRPr="00B0261B">
        <w:rPr>
          <w:rFonts w:ascii="Arial" w:hAnsi="Arial" w:cs="Arial"/>
          <w:sz w:val="20"/>
          <w:szCs w:val="20"/>
          <w:lang w:val="sr-Cyrl-CS"/>
        </w:rPr>
        <w:lastRenderedPageBreak/>
        <w:t>ј</w:t>
      </w:r>
      <w:r w:rsidRPr="00B0261B">
        <w:rPr>
          <w:rFonts w:ascii="Arial" w:hAnsi="Arial" w:cs="Arial"/>
          <w:sz w:val="20"/>
          <w:szCs w:val="20"/>
          <w:lang w:val="sr-Cyrl-RS"/>
        </w:rPr>
        <w:t>асан оквир за будуће инфраструктурне инвестиције и ствара</w:t>
      </w:r>
      <w:r w:rsidRPr="00B0261B">
        <w:rPr>
          <w:rFonts w:ascii="Arial" w:hAnsi="Arial" w:cs="Arial"/>
          <w:sz w:val="20"/>
          <w:szCs w:val="20"/>
          <w:lang w:val="sr-Cyrl-CS"/>
        </w:rPr>
        <w:t>ју се</w:t>
      </w:r>
      <w:r w:rsidRPr="00B0261B">
        <w:rPr>
          <w:rFonts w:ascii="Arial" w:hAnsi="Arial" w:cs="Arial"/>
          <w:sz w:val="20"/>
          <w:szCs w:val="20"/>
          <w:lang w:val="sr-Cyrl-RS"/>
        </w:rPr>
        <w:t xml:space="preserve"> претпоставке да развој буде вођен реалним потребама </w:t>
      </w:r>
      <w:r w:rsidR="006C3844" w:rsidRPr="00B0261B">
        <w:rPr>
          <w:rFonts w:ascii="Arial" w:hAnsi="Arial" w:cs="Arial"/>
          <w:sz w:val="20"/>
          <w:szCs w:val="20"/>
          <w:lang w:val="sr-Cyrl-RS"/>
        </w:rPr>
        <w:t xml:space="preserve">локалне </w:t>
      </w:r>
      <w:r w:rsidRPr="00B0261B">
        <w:rPr>
          <w:rFonts w:ascii="Arial" w:hAnsi="Arial" w:cs="Arial"/>
          <w:sz w:val="20"/>
          <w:szCs w:val="20"/>
          <w:lang w:val="sr-Cyrl-RS"/>
        </w:rPr>
        <w:t>заједнице</w:t>
      </w:r>
      <w:r w:rsidR="006C3844" w:rsidRPr="00B0261B">
        <w:rPr>
          <w:rFonts w:ascii="Arial" w:hAnsi="Arial" w:cs="Arial"/>
          <w:sz w:val="20"/>
          <w:szCs w:val="20"/>
          <w:lang w:val="sr-Cyrl-RS"/>
        </w:rPr>
        <w:t>.</w:t>
      </w:r>
      <w:r w:rsidRPr="00B0261B">
        <w:rPr>
          <w:rFonts w:ascii="Arial" w:hAnsi="Arial" w:cs="Arial"/>
          <w:sz w:val="20"/>
          <w:szCs w:val="20"/>
          <w:lang w:val="sr-Cyrl-RS"/>
        </w:rPr>
        <w:t xml:space="preserve"> </w:t>
      </w:r>
    </w:p>
    <w:p w14:paraId="7F2AA845" w14:textId="77777777" w:rsidR="00712F91" w:rsidRPr="00B0261B" w:rsidRDefault="00712F91" w:rsidP="00712F91">
      <w:pPr>
        <w:spacing w:after="120"/>
        <w:jc w:val="both"/>
        <w:rPr>
          <w:rFonts w:ascii="Arial" w:hAnsi="Arial" w:cs="Arial"/>
          <w:sz w:val="20"/>
          <w:szCs w:val="20"/>
          <w:lang w:val="sr-Cyrl-RS"/>
        </w:rPr>
      </w:pPr>
      <w:r w:rsidRPr="00B0261B">
        <w:rPr>
          <w:rFonts w:ascii="Arial" w:hAnsi="Arial" w:cs="Arial"/>
          <w:sz w:val="20"/>
          <w:szCs w:val="20"/>
          <w:lang w:val="sr-Cyrl-RS"/>
        </w:rPr>
        <w:t xml:space="preserve">Партнерство и партиципација подразумевају заједнички рад на </w:t>
      </w:r>
      <w:r w:rsidR="006C3844" w:rsidRPr="00B0261B">
        <w:rPr>
          <w:rFonts w:ascii="Arial" w:hAnsi="Arial" w:cs="Arial"/>
          <w:sz w:val="20"/>
          <w:szCs w:val="20"/>
          <w:lang w:val="sr-Cyrl-RS"/>
        </w:rPr>
        <w:t>изради Плана развоја</w:t>
      </w:r>
      <w:r w:rsidR="00D731CA" w:rsidRPr="00B0261B">
        <w:rPr>
          <w:rFonts w:ascii="Arial" w:hAnsi="Arial" w:cs="Arial"/>
          <w:sz w:val="20"/>
          <w:szCs w:val="20"/>
          <w:lang w:val="sr-Cyrl-RS"/>
        </w:rPr>
        <w:t xml:space="preserve"> </w:t>
      </w:r>
      <w:r w:rsidR="00A1130E" w:rsidRPr="00B0261B">
        <w:rPr>
          <w:rFonts w:ascii="Arial" w:hAnsi="Arial" w:cs="Arial"/>
          <w:sz w:val="20"/>
          <w:szCs w:val="20"/>
          <w:lang w:val="sr-Cyrl-RS"/>
        </w:rPr>
        <w:t>општине</w:t>
      </w:r>
      <w:r w:rsidR="006C3844" w:rsidRPr="00B0261B">
        <w:rPr>
          <w:rFonts w:ascii="Arial" w:hAnsi="Arial" w:cs="Arial"/>
          <w:sz w:val="20"/>
          <w:szCs w:val="20"/>
          <w:lang w:val="sr-Cyrl-RS"/>
        </w:rPr>
        <w:t xml:space="preserve"> </w:t>
      </w:r>
      <w:r w:rsidRPr="00B0261B">
        <w:rPr>
          <w:rFonts w:ascii="Arial" w:hAnsi="Arial" w:cs="Arial"/>
          <w:sz w:val="20"/>
          <w:szCs w:val="20"/>
          <w:lang w:val="sr-Cyrl-RS"/>
        </w:rPr>
        <w:t>којим се гарантује ангажовање већих ресурса, веће знање и повећава се поверење у процес у коме добровољно учествују и сарађују сви релевантни актери чиме се обезбе</w:t>
      </w:r>
      <w:r w:rsidRPr="00B0261B">
        <w:rPr>
          <w:rFonts w:ascii="Arial" w:hAnsi="Arial" w:cs="Arial"/>
          <w:sz w:val="20"/>
          <w:szCs w:val="20"/>
          <w:lang w:val="sr-Cyrl-CS"/>
        </w:rPr>
        <w:t>ђ</w:t>
      </w:r>
      <w:r w:rsidRPr="00B0261B">
        <w:rPr>
          <w:rFonts w:ascii="Arial" w:hAnsi="Arial" w:cs="Arial"/>
          <w:sz w:val="20"/>
          <w:szCs w:val="20"/>
          <w:lang w:val="sr-Cyrl-RS"/>
        </w:rPr>
        <w:t xml:space="preserve">ује транспарентност рада органа локалне самоуправе. </w:t>
      </w:r>
    </w:p>
    <w:p w14:paraId="22866740" w14:textId="77777777" w:rsidR="00D731CA" w:rsidRPr="00B0261B" w:rsidRDefault="00712F91" w:rsidP="00712F91">
      <w:pPr>
        <w:spacing w:after="120"/>
        <w:jc w:val="both"/>
        <w:rPr>
          <w:rFonts w:ascii="Arial" w:hAnsi="Arial" w:cs="Arial"/>
          <w:sz w:val="20"/>
          <w:szCs w:val="20"/>
          <w:lang w:val="sr-Cyrl-RS"/>
        </w:rPr>
      </w:pPr>
      <w:r w:rsidRPr="00B0261B">
        <w:rPr>
          <w:rFonts w:ascii="Arial" w:hAnsi="Arial" w:cs="Arial"/>
          <w:sz w:val="20"/>
          <w:szCs w:val="20"/>
          <w:lang w:val="sr-Cyrl-RS"/>
        </w:rPr>
        <w:t xml:space="preserve">Усвајање </w:t>
      </w:r>
      <w:r w:rsidR="006C3844" w:rsidRPr="00B0261B">
        <w:rPr>
          <w:rFonts w:ascii="Arial" w:hAnsi="Arial" w:cs="Arial"/>
          <w:sz w:val="20"/>
          <w:szCs w:val="20"/>
          <w:lang w:val="sr-Cyrl-RS"/>
        </w:rPr>
        <w:t>Плана развоја о</w:t>
      </w:r>
      <w:r w:rsidRPr="00B0261B">
        <w:rPr>
          <w:rFonts w:ascii="Arial" w:hAnsi="Arial" w:cs="Arial"/>
          <w:sz w:val="20"/>
          <w:szCs w:val="20"/>
          <w:lang w:val="sr-Cyrl-RS"/>
        </w:rPr>
        <w:t xml:space="preserve">д стране Скупштине </w:t>
      </w:r>
      <w:r w:rsidR="00A1130E" w:rsidRPr="00B0261B">
        <w:rPr>
          <w:rFonts w:ascii="Arial" w:hAnsi="Arial" w:cs="Arial"/>
          <w:sz w:val="20"/>
          <w:szCs w:val="20"/>
          <w:lang w:val="sr-Cyrl-RS"/>
        </w:rPr>
        <w:t>општине</w:t>
      </w:r>
      <w:r w:rsidR="006C3844" w:rsidRPr="00B0261B">
        <w:rPr>
          <w:rFonts w:ascii="Arial" w:hAnsi="Arial" w:cs="Arial"/>
          <w:sz w:val="20"/>
          <w:szCs w:val="20"/>
          <w:lang w:val="sr-Cyrl-RS"/>
        </w:rPr>
        <w:t xml:space="preserve"> </w:t>
      </w:r>
      <w:r w:rsidRPr="00B0261B">
        <w:rPr>
          <w:rFonts w:ascii="Arial" w:hAnsi="Arial" w:cs="Arial"/>
          <w:sz w:val="20"/>
          <w:szCs w:val="20"/>
          <w:lang w:val="sr-Cyrl-RS"/>
        </w:rPr>
        <w:t xml:space="preserve">представља знак потенцијалним донаторима, постојећим привредницима и будућим инвеститорима да постоји социјални консензус око тога шта су развојни приоритети на локалном нивоу. </w:t>
      </w:r>
    </w:p>
    <w:p w14:paraId="1933CE01" w14:textId="77777777" w:rsidR="00B0261B" w:rsidRDefault="00B0261B" w:rsidP="00712F91">
      <w:pPr>
        <w:spacing w:after="120"/>
        <w:jc w:val="both"/>
        <w:outlineLvl w:val="0"/>
        <w:rPr>
          <w:rFonts w:ascii="Arial" w:hAnsi="Arial" w:cs="Arial"/>
          <w:b/>
          <w:sz w:val="20"/>
          <w:szCs w:val="20"/>
          <w:lang w:val="sr-Cyrl-RS"/>
        </w:rPr>
      </w:pPr>
    </w:p>
    <w:p w14:paraId="7372C856" w14:textId="77777777" w:rsidR="00712F91" w:rsidRPr="00B0261B" w:rsidRDefault="00712F91" w:rsidP="00712F91">
      <w:pPr>
        <w:spacing w:after="120"/>
        <w:jc w:val="both"/>
        <w:outlineLvl w:val="0"/>
        <w:rPr>
          <w:rFonts w:ascii="Arial" w:hAnsi="Arial" w:cs="Arial"/>
          <w:b/>
          <w:sz w:val="20"/>
          <w:szCs w:val="20"/>
          <w:lang w:val="sr-Cyrl-RS"/>
        </w:rPr>
      </w:pPr>
      <w:r w:rsidRPr="00B0261B">
        <w:rPr>
          <w:rFonts w:ascii="Arial" w:hAnsi="Arial" w:cs="Arial"/>
          <w:b/>
          <w:sz w:val="20"/>
          <w:szCs w:val="20"/>
          <w:lang w:val="sr-Cyrl-RS"/>
        </w:rPr>
        <w:t>Зашто стратешко планирање развоја?</w:t>
      </w:r>
    </w:p>
    <w:p w14:paraId="157C927E" w14:textId="77777777" w:rsidR="00712F91" w:rsidRPr="00B0261B" w:rsidRDefault="00712F91" w:rsidP="00712F91">
      <w:pPr>
        <w:spacing w:after="120"/>
        <w:jc w:val="both"/>
        <w:rPr>
          <w:rFonts w:ascii="Arial" w:hAnsi="Arial" w:cs="Arial"/>
          <w:sz w:val="20"/>
          <w:szCs w:val="20"/>
          <w:lang w:val="sr-Cyrl-RS"/>
        </w:rPr>
      </w:pPr>
      <w:r w:rsidRPr="00B0261B">
        <w:rPr>
          <w:rFonts w:ascii="Arial" w:hAnsi="Arial" w:cs="Arial"/>
          <w:sz w:val="20"/>
          <w:szCs w:val="20"/>
          <w:lang w:val="sr-Cyrl-RS"/>
        </w:rPr>
        <w:t xml:space="preserve">Закон о локалној самоуправи </w:t>
      </w:r>
      <w:r w:rsidR="008B36A6" w:rsidRPr="00B0261B">
        <w:rPr>
          <w:rFonts w:ascii="Arial" w:hAnsi="Arial" w:cs="Arial"/>
          <w:sz w:val="20"/>
          <w:szCs w:val="20"/>
          <w:lang w:val="sr-Cyrl-RS"/>
        </w:rPr>
        <w:t xml:space="preserve">("Сл. гласник РС", бр. 129/2007, 83/2014 - др. закон, 101/2016 - др. закон и 47/2018) </w:t>
      </w:r>
      <w:r w:rsidRPr="00B0261B">
        <w:rPr>
          <w:rFonts w:ascii="Arial" w:hAnsi="Arial" w:cs="Arial"/>
          <w:sz w:val="20"/>
          <w:szCs w:val="20"/>
          <w:lang w:val="sr-Cyrl-RS"/>
        </w:rPr>
        <w:t xml:space="preserve">прописује да „Јединице локалне самоуправе сарађују и удружују се ради остваривања заједничких циљева, планова и програма развоја... „ (Члан 13), да „Општина, преко својих органа, у складу с Уставом и законом: 1) доноси програме развоја; ... 7)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 „(Члан 20), и да „Скупштина општине, у складу са законом: 4) доноси програм развоја општине и појединих делатности;“ (Члан </w:t>
      </w:r>
      <w:r w:rsidRPr="00B0261B">
        <w:rPr>
          <w:rFonts w:ascii="Arial" w:hAnsi="Arial" w:cs="Arial"/>
          <w:sz w:val="20"/>
          <w:szCs w:val="20"/>
          <w:lang w:val="sr-Cyrl-CS"/>
        </w:rPr>
        <w:t>32</w:t>
      </w:r>
      <w:r w:rsidRPr="00B0261B">
        <w:rPr>
          <w:rFonts w:ascii="Arial" w:hAnsi="Arial" w:cs="Arial"/>
          <w:sz w:val="20"/>
          <w:szCs w:val="20"/>
          <w:lang w:val="sr-Cyrl-RS"/>
        </w:rPr>
        <w:t xml:space="preserve">). </w:t>
      </w:r>
    </w:p>
    <w:p w14:paraId="670C9A01" w14:textId="77777777" w:rsidR="00712F91" w:rsidRPr="00B0261B" w:rsidRDefault="00712F91" w:rsidP="00712F91">
      <w:pPr>
        <w:spacing w:after="120"/>
        <w:jc w:val="both"/>
        <w:rPr>
          <w:rFonts w:ascii="Arial" w:hAnsi="Arial" w:cs="Arial"/>
          <w:sz w:val="20"/>
          <w:szCs w:val="20"/>
          <w:lang w:val="sr-Cyrl-RS"/>
        </w:rPr>
      </w:pPr>
      <w:r w:rsidRPr="00B0261B">
        <w:rPr>
          <w:rFonts w:ascii="Arial" w:hAnsi="Arial" w:cs="Arial"/>
          <w:sz w:val="20"/>
          <w:szCs w:val="20"/>
          <w:lang w:val="sr-Cyrl-RS"/>
        </w:rPr>
        <w:t xml:space="preserve">Поред тога што је то законска обавеза, важан разлог за припрему и доношење </w:t>
      </w:r>
      <w:r w:rsidR="008B36A6" w:rsidRPr="00E62944">
        <w:rPr>
          <w:rFonts w:ascii="Arial" w:hAnsi="Arial" w:cs="Arial"/>
          <w:sz w:val="20"/>
          <w:szCs w:val="20"/>
          <w:lang w:val="sr-Cyrl-RS"/>
        </w:rPr>
        <w:t>Плана развоја</w:t>
      </w:r>
      <w:r w:rsidR="00D731CA" w:rsidRPr="00B0261B">
        <w:rPr>
          <w:rFonts w:ascii="Arial" w:hAnsi="Arial" w:cs="Arial"/>
          <w:sz w:val="20"/>
          <w:szCs w:val="20"/>
          <w:lang w:val="sr-Cyrl-RS"/>
        </w:rPr>
        <w:t xml:space="preserve"> </w:t>
      </w:r>
      <w:r w:rsidR="00A1130E" w:rsidRPr="00B0261B">
        <w:rPr>
          <w:rFonts w:ascii="Arial" w:hAnsi="Arial" w:cs="Arial"/>
          <w:sz w:val="20"/>
          <w:szCs w:val="20"/>
          <w:lang w:val="sr-Cyrl-RS"/>
        </w:rPr>
        <w:t>општине</w:t>
      </w:r>
      <w:r w:rsidR="008B36A6" w:rsidRPr="00E62944">
        <w:rPr>
          <w:rFonts w:ascii="Arial" w:hAnsi="Arial" w:cs="Arial"/>
          <w:sz w:val="20"/>
          <w:szCs w:val="20"/>
          <w:lang w:val="sr-Cyrl-RS"/>
        </w:rPr>
        <w:t xml:space="preserve"> </w:t>
      </w:r>
      <w:r w:rsidRPr="00B0261B">
        <w:rPr>
          <w:rFonts w:ascii="Arial" w:hAnsi="Arial" w:cs="Arial"/>
          <w:sz w:val="20"/>
          <w:szCs w:val="20"/>
          <w:lang w:val="sr-Cyrl-RS"/>
        </w:rPr>
        <w:t xml:space="preserve">је потреба да се у циљу унапређења локалног одрживог развоја обезбеди  синхронизована и координисана планска активност на различитим нивоима </w:t>
      </w:r>
      <w:r w:rsidR="00A1130E" w:rsidRPr="00B0261B">
        <w:rPr>
          <w:rFonts w:ascii="Arial" w:hAnsi="Arial" w:cs="Arial"/>
          <w:sz w:val="20"/>
          <w:szCs w:val="20"/>
          <w:lang w:val="sr-Cyrl-RS"/>
        </w:rPr>
        <w:t>општине</w:t>
      </w:r>
      <w:r w:rsidRPr="00B0261B">
        <w:rPr>
          <w:rFonts w:ascii="Arial" w:hAnsi="Arial" w:cs="Arial"/>
          <w:sz w:val="20"/>
          <w:szCs w:val="20"/>
          <w:lang w:val="sr-Cyrl-RS"/>
        </w:rPr>
        <w:t>. На тај начин се обезбеђују услови да се приоритетни развојни пројекти потпуно припреме (израдом потребне документације, усаглашавњем планских докумената, решавањем имовинско правних односа) чиме се стичу услови да се обезбеде додатна финансијска средства за њихову реализацију. Такође, веома важна је и чињеница да је повлачење средстава из већине домаћих и међународних фондова и програма није могуће уколико не постоји усвојен документ у коме се дефинишу циљеви</w:t>
      </w:r>
      <w:r w:rsidRPr="00B0261B">
        <w:rPr>
          <w:rFonts w:ascii="Arial" w:hAnsi="Arial" w:cs="Arial"/>
          <w:sz w:val="20"/>
          <w:szCs w:val="20"/>
          <w:lang w:val="sr-Cyrl-CS"/>
        </w:rPr>
        <w:t xml:space="preserve"> и </w:t>
      </w:r>
      <w:r w:rsidRPr="00B0261B">
        <w:rPr>
          <w:rFonts w:ascii="Arial" w:hAnsi="Arial" w:cs="Arial"/>
          <w:sz w:val="20"/>
          <w:szCs w:val="20"/>
          <w:lang w:val="sr-Cyrl-RS"/>
        </w:rPr>
        <w:t xml:space="preserve">приоритети локалне заједнице за које се траже средства. </w:t>
      </w:r>
    </w:p>
    <w:p w14:paraId="697CF4F9" w14:textId="77777777" w:rsidR="00712F91" w:rsidRPr="00B0261B" w:rsidRDefault="00712F91" w:rsidP="00712F91">
      <w:pPr>
        <w:spacing w:after="120"/>
        <w:jc w:val="both"/>
        <w:rPr>
          <w:rFonts w:ascii="Arial" w:hAnsi="Arial" w:cs="Arial"/>
          <w:sz w:val="20"/>
          <w:szCs w:val="20"/>
          <w:lang w:val="sr-Cyrl-CS"/>
        </w:rPr>
      </w:pPr>
      <w:r w:rsidRPr="00B0261B">
        <w:rPr>
          <w:rFonts w:ascii="Arial" w:hAnsi="Arial" w:cs="Arial"/>
          <w:sz w:val="20"/>
          <w:szCs w:val="20"/>
          <w:lang w:val="sr-Cyrl-RS"/>
        </w:rPr>
        <w:t>У том смислу, главни циљ страт</w:t>
      </w:r>
      <w:r w:rsidR="008B36A6" w:rsidRPr="00B0261B">
        <w:rPr>
          <w:rFonts w:ascii="Arial" w:hAnsi="Arial" w:cs="Arial"/>
          <w:sz w:val="20"/>
          <w:szCs w:val="20"/>
          <w:lang w:val="sr-Cyrl-RS"/>
        </w:rPr>
        <w:t>ешког планирања јесте доношење П</w:t>
      </w:r>
      <w:r w:rsidRPr="00B0261B">
        <w:rPr>
          <w:rFonts w:ascii="Arial" w:hAnsi="Arial" w:cs="Arial"/>
          <w:sz w:val="20"/>
          <w:szCs w:val="20"/>
          <w:lang w:val="sr-Cyrl-RS"/>
        </w:rPr>
        <w:t xml:space="preserve">лана којим се подржава визија и вредност заједнице. Такође, циљ је остварити чврсто партнерство на локалном нивоу </w:t>
      </w:r>
      <w:r w:rsidRPr="00B0261B">
        <w:rPr>
          <w:rFonts w:ascii="Arial" w:hAnsi="Arial" w:cs="Arial"/>
          <w:sz w:val="20"/>
          <w:szCs w:val="20"/>
          <w:lang w:val="sr-Cyrl-CS"/>
        </w:rPr>
        <w:t>кроз</w:t>
      </w:r>
      <w:r w:rsidRPr="00B0261B">
        <w:rPr>
          <w:rFonts w:ascii="Arial" w:hAnsi="Arial" w:cs="Arial"/>
          <w:sz w:val="20"/>
          <w:szCs w:val="20"/>
          <w:lang w:val="sr-Cyrl-RS"/>
        </w:rPr>
        <w:t xml:space="preserve"> заједничко дефинисање, процену и активирање развојних шанси и циљева путем заједничких акција и пројеката. Како бављење развојем захтева знање и компетенције, циљ овог процеса јесте да јача капацитете локалних људских ресурса кроз сталне едукације и обуке. Оптимална расподела буџетских средстава треба да буде заснована на приоритетима развоја </w:t>
      </w:r>
      <w:r w:rsidR="00A1130E" w:rsidRPr="00B0261B">
        <w:rPr>
          <w:rFonts w:ascii="Arial" w:hAnsi="Arial" w:cs="Arial"/>
          <w:sz w:val="20"/>
          <w:szCs w:val="20"/>
          <w:lang w:val="sr-Cyrl-RS"/>
        </w:rPr>
        <w:t>општине</w:t>
      </w:r>
      <w:r w:rsidRPr="00B0261B">
        <w:rPr>
          <w:rFonts w:ascii="Arial" w:hAnsi="Arial" w:cs="Arial"/>
          <w:sz w:val="20"/>
          <w:szCs w:val="20"/>
          <w:lang w:val="sr-Cyrl-RS"/>
        </w:rPr>
        <w:t>, те стога циљ стратешког планирања јесте да иницира и да уведе праксу вишегодишњег планирањ</w:t>
      </w:r>
      <w:r w:rsidRPr="00B0261B">
        <w:rPr>
          <w:rFonts w:ascii="Arial" w:hAnsi="Arial" w:cs="Arial"/>
          <w:sz w:val="20"/>
          <w:szCs w:val="20"/>
          <w:lang w:val="sr-Cyrl-CS"/>
        </w:rPr>
        <w:t>а</w:t>
      </w:r>
      <w:r w:rsidRPr="00B0261B">
        <w:rPr>
          <w:rFonts w:ascii="Arial" w:hAnsi="Arial" w:cs="Arial"/>
          <w:sz w:val="20"/>
          <w:szCs w:val="20"/>
          <w:lang w:val="sr-Cyrl-RS"/>
        </w:rPr>
        <w:t xml:space="preserve"> локалног бу</w:t>
      </w:r>
      <w:r w:rsidRPr="00B0261B">
        <w:rPr>
          <w:rFonts w:ascii="Arial" w:hAnsi="Arial" w:cs="Arial"/>
          <w:sz w:val="20"/>
          <w:szCs w:val="20"/>
          <w:lang w:val="sr-Cyrl-CS"/>
        </w:rPr>
        <w:t>џ</w:t>
      </w:r>
      <w:r w:rsidRPr="00B0261B">
        <w:rPr>
          <w:rFonts w:ascii="Arial" w:hAnsi="Arial" w:cs="Arial"/>
          <w:sz w:val="20"/>
          <w:szCs w:val="20"/>
          <w:lang w:val="sr-Cyrl-RS"/>
        </w:rPr>
        <w:t>ета</w:t>
      </w:r>
      <w:r w:rsidRPr="00B0261B">
        <w:rPr>
          <w:rFonts w:ascii="Arial" w:hAnsi="Arial" w:cs="Arial"/>
          <w:sz w:val="20"/>
          <w:szCs w:val="20"/>
          <w:lang w:val="sr-Cyrl-CS"/>
        </w:rPr>
        <w:t>,</w:t>
      </w:r>
      <w:r w:rsidRPr="00B0261B">
        <w:rPr>
          <w:rFonts w:ascii="Arial" w:hAnsi="Arial" w:cs="Arial"/>
          <w:sz w:val="20"/>
          <w:szCs w:val="20"/>
          <w:lang w:val="sr-Cyrl-RS"/>
        </w:rPr>
        <w:t xml:space="preserve"> у циљу правовременог издвајања бу</w:t>
      </w:r>
      <w:r w:rsidRPr="00B0261B">
        <w:rPr>
          <w:rFonts w:ascii="Arial" w:hAnsi="Arial" w:cs="Arial"/>
          <w:sz w:val="20"/>
          <w:szCs w:val="20"/>
          <w:lang w:val="sr-Cyrl-CS"/>
        </w:rPr>
        <w:t>џ</w:t>
      </w:r>
      <w:r w:rsidRPr="00B0261B">
        <w:rPr>
          <w:rFonts w:ascii="Arial" w:hAnsi="Arial" w:cs="Arial"/>
          <w:sz w:val="20"/>
          <w:szCs w:val="20"/>
          <w:lang w:val="sr-Cyrl-RS"/>
        </w:rPr>
        <w:t xml:space="preserve">етских средстава за реализацију </w:t>
      </w:r>
      <w:r w:rsidR="00A1130E" w:rsidRPr="00B0261B">
        <w:rPr>
          <w:rFonts w:ascii="Arial" w:hAnsi="Arial" w:cs="Arial"/>
          <w:sz w:val="20"/>
          <w:szCs w:val="20"/>
          <w:lang w:val="sr-Cyrl-RS"/>
        </w:rPr>
        <w:t>општина</w:t>
      </w:r>
      <w:r w:rsidRPr="00B0261B">
        <w:rPr>
          <w:rFonts w:ascii="Arial" w:hAnsi="Arial" w:cs="Arial"/>
          <w:sz w:val="20"/>
          <w:szCs w:val="20"/>
          <w:lang w:val="sr-Cyrl-RS"/>
        </w:rPr>
        <w:t xml:space="preserve">ских приоритета. Законом о буџетском систему </w:t>
      </w:r>
      <w:r w:rsidR="008B36A6" w:rsidRPr="00B0261B">
        <w:rPr>
          <w:rFonts w:ascii="Arial" w:hAnsi="Arial" w:cs="Arial"/>
          <w:sz w:val="20"/>
          <w:szCs w:val="20"/>
          <w:lang w:val="sr-Cyrl-RS"/>
        </w:rPr>
        <w:t xml:space="preserve">("Сл. гласник РС", бр. 54/2009, 73/2010, 101/2010, 101/2011, 93/2012, 62/2013, 63/2013 - испр., 108/2013, 142/2014, 68/2015 - др. закон, 103/2015, 99/2016, 113/2017, 95/2018, 31/2019 и 72/2019) </w:t>
      </w:r>
      <w:r w:rsidRPr="00B0261B">
        <w:rPr>
          <w:rFonts w:ascii="Arial" w:hAnsi="Arial" w:cs="Arial"/>
          <w:sz w:val="20"/>
          <w:szCs w:val="20"/>
          <w:lang w:val="sr-Cyrl-RS"/>
        </w:rPr>
        <w:t xml:space="preserve">предвиђа се да се у процесу израде буџета врши вишегодишња расподела ресурса, како би се обезбедило оптимално функционисање локалне самоуправе. Оваквим планирањем, које повезује планске циљеве и активности са средствима потребним за њихову реализацију, утврђују се основни развојни правци </w:t>
      </w:r>
      <w:r w:rsidR="00A1130E" w:rsidRPr="00B0261B">
        <w:rPr>
          <w:rFonts w:ascii="Arial" w:hAnsi="Arial" w:cs="Arial"/>
          <w:sz w:val="20"/>
          <w:szCs w:val="20"/>
          <w:lang w:val="sr-Cyrl-RS"/>
        </w:rPr>
        <w:t>општине</w:t>
      </w:r>
      <w:r w:rsidRPr="00B0261B">
        <w:rPr>
          <w:rFonts w:ascii="Arial" w:hAnsi="Arial" w:cs="Arial"/>
          <w:sz w:val="20"/>
          <w:szCs w:val="20"/>
          <w:lang w:val="sr-Cyrl-RS"/>
        </w:rPr>
        <w:t xml:space="preserve"> и помаже у оптималној алокацији ограничених средстава. </w:t>
      </w:r>
    </w:p>
    <w:p w14:paraId="79CEE1C6" w14:textId="77777777" w:rsidR="00B0261B" w:rsidRDefault="00B0261B" w:rsidP="00712F91">
      <w:pPr>
        <w:spacing w:after="120"/>
        <w:jc w:val="both"/>
        <w:outlineLvl w:val="0"/>
        <w:rPr>
          <w:rFonts w:ascii="Arial" w:hAnsi="Arial" w:cs="Arial"/>
          <w:b/>
          <w:sz w:val="20"/>
          <w:szCs w:val="20"/>
          <w:lang w:val="sr-Cyrl-CS"/>
        </w:rPr>
      </w:pPr>
    </w:p>
    <w:p w14:paraId="10B869A9" w14:textId="77777777" w:rsidR="00F73B2B" w:rsidRDefault="00F73B2B" w:rsidP="00712F91">
      <w:pPr>
        <w:spacing w:after="120"/>
        <w:jc w:val="both"/>
        <w:outlineLvl w:val="0"/>
        <w:rPr>
          <w:rFonts w:ascii="Arial" w:hAnsi="Arial" w:cs="Arial"/>
          <w:b/>
          <w:sz w:val="20"/>
          <w:szCs w:val="20"/>
          <w:lang w:val="sr-Cyrl-CS"/>
        </w:rPr>
      </w:pPr>
    </w:p>
    <w:p w14:paraId="0DBA2E45" w14:textId="0F983A32" w:rsidR="00B0261B" w:rsidRDefault="00B0261B" w:rsidP="00712F91">
      <w:pPr>
        <w:spacing w:after="120"/>
        <w:jc w:val="both"/>
        <w:outlineLvl w:val="0"/>
        <w:rPr>
          <w:rFonts w:ascii="Arial" w:hAnsi="Arial" w:cs="Arial"/>
          <w:b/>
          <w:sz w:val="20"/>
          <w:szCs w:val="20"/>
          <w:lang w:val="sr-Cyrl-CS"/>
        </w:rPr>
      </w:pPr>
    </w:p>
    <w:p w14:paraId="5DFD4297" w14:textId="77777777" w:rsidR="00820DD4" w:rsidRDefault="00820DD4" w:rsidP="00712F91">
      <w:pPr>
        <w:spacing w:after="120"/>
        <w:jc w:val="both"/>
        <w:outlineLvl w:val="0"/>
        <w:rPr>
          <w:rFonts w:ascii="Arial" w:hAnsi="Arial" w:cs="Arial"/>
          <w:b/>
          <w:sz w:val="20"/>
          <w:szCs w:val="20"/>
          <w:lang w:val="sr-Cyrl-CS"/>
        </w:rPr>
      </w:pPr>
    </w:p>
    <w:p w14:paraId="3A8DD78C" w14:textId="77777777" w:rsidR="00712F91" w:rsidRPr="00B0261B" w:rsidRDefault="00712F91" w:rsidP="00712F91">
      <w:pPr>
        <w:spacing w:after="120"/>
        <w:jc w:val="both"/>
        <w:outlineLvl w:val="0"/>
        <w:rPr>
          <w:rFonts w:ascii="Arial" w:hAnsi="Arial" w:cs="Arial"/>
          <w:b/>
          <w:sz w:val="20"/>
          <w:szCs w:val="20"/>
          <w:lang w:val="sr-Cyrl-CS"/>
        </w:rPr>
      </w:pPr>
      <w:r w:rsidRPr="00B0261B">
        <w:rPr>
          <w:rFonts w:ascii="Arial" w:hAnsi="Arial" w:cs="Arial"/>
          <w:b/>
          <w:sz w:val="20"/>
          <w:szCs w:val="20"/>
          <w:lang w:val="sr-Cyrl-CS"/>
        </w:rPr>
        <w:lastRenderedPageBreak/>
        <w:t>Стратешки, законски и институционални оквир за планирање локалног одрживог развоја</w:t>
      </w:r>
    </w:p>
    <w:p w14:paraId="6E92DE76" w14:textId="77777777" w:rsidR="00712F91" w:rsidRPr="00B0261B" w:rsidRDefault="00712F91" w:rsidP="00712F91">
      <w:pPr>
        <w:spacing w:after="120"/>
        <w:jc w:val="both"/>
        <w:rPr>
          <w:rFonts w:ascii="Arial" w:hAnsi="Arial" w:cs="Arial"/>
          <w:sz w:val="20"/>
          <w:szCs w:val="20"/>
          <w:lang w:val="sr-Cyrl-RS"/>
        </w:rPr>
      </w:pPr>
      <w:r w:rsidRPr="00B0261B">
        <w:rPr>
          <w:rFonts w:ascii="Arial" w:hAnsi="Arial" w:cs="Arial"/>
          <w:sz w:val="20"/>
          <w:szCs w:val="20"/>
          <w:lang w:val="sr-Cyrl-CS"/>
        </w:rPr>
        <w:t>Од 2005. године до данас Влада Републике Србије донела је више стратешких докумената у којима су наведени национални циљеви, приоритети и мере и који представљају о</w:t>
      </w:r>
      <w:r w:rsidR="002E5AD5" w:rsidRPr="00B0261B">
        <w:rPr>
          <w:rFonts w:ascii="Arial" w:hAnsi="Arial" w:cs="Arial"/>
          <w:sz w:val="20"/>
          <w:szCs w:val="20"/>
          <w:lang w:val="sr-Cyrl-CS"/>
        </w:rPr>
        <w:t>квир за разматрање и планирање</w:t>
      </w:r>
      <w:r w:rsidRPr="00B0261B">
        <w:rPr>
          <w:rFonts w:ascii="Arial" w:hAnsi="Arial" w:cs="Arial"/>
          <w:sz w:val="20"/>
          <w:szCs w:val="20"/>
          <w:lang w:val="sr-Cyrl-CS"/>
        </w:rPr>
        <w:t xml:space="preserve"> локалног развоја. </w:t>
      </w:r>
    </w:p>
    <w:p w14:paraId="136D5572" w14:textId="77777777" w:rsidR="00712F91" w:rsidRPr="00B0261B" w:rsidRDefault="008B36A6" w:rsidP="00712F91">
      <w:pPr>
        <w:spacing w:after="120"/>
        <w:jc w:val="both"/>
        <w:rPr>
          <w:rFonts w:ascii="Arial" w:hAnsi="Arial" w:cs="Arial"/>
          <w:sz w:val="20"/>
          <w:szCs w:val="20"/>
          <w:lang w:val="sr-Cyrl-RS"/>
        </w:rPr>
      </w:pPr>
      <w:r w:rsidRPr="00B0261B">
        <w:rPr>
          <w:rFonts w:ascii="Arial" w:hAnsi="Arial" w:cs="Arial"/>
          <w:sz w:val="20"/>
          <w:szCs w:val="20"/>
          <w:lang w:val="sr-Cyrl-RS"/>
        </w:rPr>
        <w:t xml:space="preserve">План развоја </w:t>
      </w:r>
      <w:r w:rsidR="00A1130E" w:rsidRPr="00B0261B">
        <w:rPr>
          <w:rFonts w:ascii="Arial" w:hAnsi="Arial" w:cs="Arial"/>
          <w:sz w:val="20"/>
          <w:szCs w:val="20"/>
          <w:lang w:val="sr-Cyrl-RS"/>
        </w:rPr>
        <w:t>општине</w:t>
      </w:r>
      <w:r w:rsidR="00712F91" w:rsidRPr="00B0261B">
        <w:rPr>
          <w:rFonts w:ascii="Arial" w:hAnsi="Arial" w:cs="Arial"/>
          <w:sz w:val="20"/>
          <w:szCs w:val="20"/>
          <w:lang w:val="sr-Cyrl-RS"/>
        </w:rPr>
        <w:t xml:space="preserve"> </w:t>
      </w:r>
      <w:r w:rsidR="007811C8">
        <w:rPr>
          <w:rFonts w:ascii="Arial" w:hAnsi="Arial" w:cs="Arial"/>
          <w:sz w:val="20"/>
          <w:szCs w:val="20"/>
          <w:lang w:val="sr-Cyrl-RS"/>
        </w:rPr>
        <w:t>Мерошина</w:t>
      </w:r>
      <w:r w:rsidR="00D731CA" w:rsidRPr="00B0261B">
        <w:rPr>
          <w:rFonts w:ascii="Arial" w:hAnsi="Arial" w:cs="Arial"/>
          <w:sz w:val="20"/>
          <w:szCs w:val="20"/>
          <w:lang w:val="sr-Cyrl-RS"/>
        </w:rPr>
        <w:t xml:space="preserve"> </w:t>
      </w:r>
      <w:r w:rsidR="000C4B96" w:rsidRPr="00B0261B">
        <w:rPr>
          <w:rFonts w:ascii="Arial" w:hAnsi="Arial" w:cs="Arial"/>
          <w:sz w:val="20"/>
          <w:szCs w:val="20"/>
          <w:lang w:val="sr-Cyrl-RS"/>
        </w:rPr>
        <w:t>2021</w:t>
      </w:r>
      <w:r w:rsidR="0035617F" w:rsidRPr="00B0261B">
        <w:rPr>
          <w:rFonts w:ascii="Arial" w:hAnsi="Arial" w:cs="Arial"/>
          <w:sz w:val="20"/>
          <w:szCs w:val="20"/>
          <w:lang w:val="sr-Cyrl-RS"/>
        </w:rPr>
        <w:t xml:space="preserve"> - </w:t>
      </w:r>
      <w:r w:rsidR="000F7406">
        <w:rPr>
          <w:rFonts w:ascii="Arial" w:hAnsi="Arial" w:cs="Arial"/>
          <w:sz w:val="20"/>
          <w:szCs w:val="20"/>
          <w:lang w:val="sr-Cyrl-RS"/>
        </w:rPr>
        <w:t>2028</w:t>
      </w:r>
      <w:r w:rsidR="00712F91" w:rsidRPr="00B0261B">
        <w:rPr>
          <w:rFonts w:ascii="Arial" w:hAnsi="Arial" w:cs="Arial"/>
          <w:sz w:val="20"/>
          <w:szCs w:val="20"/>
          <w:lang w:val="sr-Cyrl-RS"/>
        </w:rPr>
        <w:t xml:space="preserve"> је усаглашен са следећим националним стратешким документима: </w:t>
      </w:r>
    </w:p>
    <w:p w14:paraId="6473C490" w14:textId="77777777" w:rsidR="00FE7432" w:rsidRPr="00E62944" w:rsidRDefault="00FE7432" w:rsidP="00FE7432">
      <w:pPr>
        <w:numPr>
          <w:ilvl w:val="0"/>
          <w:numId w:val="3"/>
        </w:numPr>
        <w:autoSpaceDE w:val="0"/>
        <w:autoSpaceDN w:val="0"/>
        <w:adjustRightInd w:val="0"/>
        <w:spacing w:after="0" w:line="240" w:lineRule="auto"/>
        <w:jc w:val="both"/>
        <w:rPr>
          <w:rFonts w:ascii="Arial" w:hAnsi="Arial" w:cs="Arial"/>
          <w:sz w:val="20"/>
          <w:szCs w:val="20"/>
          <w:lang w:val="sr-Cyrl-RS"/>
        </w:rPr>
      </w:pPr>
      <w:r w:rsidRPr="00E62944">
        <w:rPr>
          <w:rFonts w:ascii="Arial" w:hAnsi="Arial" w:cs="Arial"/>
          <w:sz w:val="20"/>
          <w:szCs w:val="20"/>
          <w:lang w:val="sr-Cyrl-RS"/>
        </w:rPr>
        <w:t>Стратегија за подршку развоја малих и средњих предузећа, предузетништва и конкурентности за период 2015</w:t>
      </w:r>
      <w:r w:rsidRPr="00B0261B">
        <w:rPr>
          <w:rFonts w:ascii="Arial" w:hAnsi="Arial" w:cs="Arial"/>
          <w:sz w:val="20"/>
          <w:szCs w:val="20"/>
          <w:lang w:val="sr-Cyrl-RS"/>
        </w:rPr>
        <w:t xml:space="preserve"> - </w:t>
      </w:r>
      <w:r w:rsidR="000C4B96" w:rsidRPr="00E62944">
        <w:rPr>
          <w:rFonts w:ascii="Arial" w:hAnsi="Arial" w:cs="Arial"/>
          <w:sz w:val="20"/>
          <w:szCs w:val="20"/>
          <w:lang w:val="sr-Cyrl-RS"/>
        </w:rPr>
        <w:t>2021</w:t>
      </w:r>
    </w:p>
    <w:p w14:paraId="4848B376" w14:textId="77777777" w:rsidR="00FE7432" w:rsidRPr="00E62944" w:rsidRDefault="00FE7432" w:rsidP="00FE7432">
      <w:pPr>
        <w:numPr>
          <w:ilvl w:val="0"/>
          <w:numId w:val="3"/>
        </w:numPr>
        <w:autoSpaceDE w:val="0"/>
        <w:autoSpaceDN w:val="0"/>
        <w:adjustRightInd w:val="0"/>
        <w:spacing w:after="0" w:line="240" w:lineRule="auto"/>
        <w:jc w:val="both"/>
        <w:rPr>
          <w:rFonts w:ascii="Arial" w:hAnsi="Arial" w:cs="Arial"/>
          <w:sz w:val="20"/>
          <w:szCs w:val="20"/>
          <w:lang w:val="sr-Cyrl-RS"/>
        </w:rPr>
      </w:pPr>
      <w:r w:rsidRPr="00B0261B">
        <w:rPr>
          <w:rFonts w:ascii="Arial" w:hAnsi="Arial" w:cs="Arial"/>
          <w:sz w:val="20"/>
          <w:szCs w:val="20"/>
          <w:lang w:val="sr-Cyrl-RS"/>
        </w:rPr>
        <w:t>С</w:t>
      </w:r>
      <w:r w:rsidRPr="00E62944">
        <w:rPr>
          <w:rFonts w:ascii="Arial" w:hAnsi="Arial" w:cs="Arial"/>
          <w:sz w:val="20"/>
          <w:szCs w:val="20"/>
          <w:lang w:val="sr-Cyrl-RS"/>
        </w:rPr>
        <w:t>тратегија</w:t>
      </w:r>
      <w:r w:rsidRPr="00B0261B">
        <w:rPr>
          <w:rFonts w:ascii="Arial" w:hAnsi="Arial" w:cs="Arial"/>
          <w:sz w:val="20"/>
          <w:szCs w:val="20"/>
          <w:lang w:val="sr-Cyrl-RS"/>
        </w:rPr>
        <w:t xml:space="preserve"> </w:t>
      </w:r>
      <w:r w:rsidRPr="00E62944">
        <w:rPr>
          <w:rFonts w:ascii="Arial" w:hAnsi="Arial" w:cs="Arial"/>
          <w:sz w:val="20"/>
          <w:szCs w:val="20"/>
          <w:lang w:val="sr-Cyrl-RS"/>
        </w:rPr>
        <w:t xml:space="preserve">пољопривреде и руралног развоја </w:t>
      </w:r>
      <w:r w:rsidRPr="00B0261B">
        <w:rPr>
          <w:rFonts w:ascii="Arial" w:hAnsi="Arial" w:cs="Arial"/>
          <w:sz w:val="20"/>
          <w:szCs w:val="20"/>
          <w:lang w:val="sr-Cyrl-RS"/>
        </w:rPr>
        <w:t>Р</w:t>
      </w:r>
      <w:r w:rsidRPr="00E62944">
        <w:rPr>
          <w:rFonts w:ascii="Arial" w:hAnsi="Arial" w:cs="Arial"/>
          <w:sz w:val="20"/>
          <w:szCs w:val="20"/>
          <w:lang w:val="sr-Cyrl-RS"/>
        </w:rPr>
        <w:t>епублике</w:t>
      </w:r>
      <w:r w:rsidRPr="00B0261B">
        <w:rPr>
          <w:rFonts w:ascii="Arial" w:hAnsi="Arial" w:cs="Arial"/>
          <w:sz w:val="20"/>
          <w:szCs w:val="20"/>
          <w:lang w:val="sr-Cyrl-RS"/>
        </w:rPr>
        <w:t xml:space="preserve"> С</w:t>
      </w:r>
      <w:r w:rsidRPr="00E62944">
        <w:rPr>
          <w:rFonts w:ascii="Arial" w:hAnsi="Arial" w:cs="Arial"/>
          <w:sz w:val="20"/>
          <w:szCs w:val="20"/>
          <w:lang w:val="sr-Cyrl-RS"/>
        </w:rPr>
        <w:t xml:space="preserve">рбије за период 2014-2024. </w:t>
      </w:r>
    </w:p>
    <w:p w14:paraId="281985F8" w14:textId="77777777" w:rsidR="00FE7432" w:rsidRPr="00E62944" w:rsidRDefault="00FE7432" w:rsidP="00FE7432">
      <w:pPr>
        <w:numPr>
          <w:ilvl w:val="0"/>
          <w:numId w:val="3"/>
        </w:numPr>
        <w:autoSpaceDE w:val="0"/>
        <w:autoSpaceDN w:val="0"/>
        <w:adjustRightInd w:val="0"/>
        <w:spacing w:after="0" w:line="240" w:lineRule="auto"/>
        <w:jc w:val="both"/>
        <w:rPr>
          <w:rFonts w:ascii="Arial" w:hAnsi="Arial" w:cs="Arial"/>
          <w:sz w:val="20"/>
          <w:szCs w:val="20"/>
          <w:lang w:val="sr-Cyrl-RS"/>
        </w:rPr>
      </w:pPr>
      <w:r w:rsidRPr="00E62944">
        <w:rPr>
          <w:rFonts w:ascii="Arial" w:hAnsi="Arial" w:cs="Arial"/>
          <w:sz w:val="20"/>
          <w:szCs w:val="20"/>
          <w:lang w:val="sr-Cyrl-RS"/>
        </w:rPr>
        <w:t>Стратегија и политика развоја индустрије Републике Србије за период 2011</w:t>
      </w:r>
      <w:r w:rsidRPr="00B0261B">
        <w:rPr>
          <w:rFonts w:ascii="Arial" w:hAnsi="Arial" w:cs="Arial"/>
          <w:sz w:val="20"/>
          <w:szCs w:val="20"/>
          <w:lang w:val="sr-Cyrl-RS"/>
        </w:rPr>
        <w:t xml:space="preserve"> - </w:t>
      </w:r>
      <w:r w:rsidR="000C4B96" w:rsidRPr="00E62944">
        <w:rPr>
          <w:rFonts w:ascii="Arial" w:hAnsi="Arial" w:cs="Arial"/>
          <w:sz w:val="20"/>
          <w:szCs w:val="20"/>
          <w:lang w:val="sr-Cyrl-RS"/>
        </w:rPr>
        <w:t>2021</w:t>
      </w:r>
    </w:p>
    <w:p w14:paraId="7635353C" w14:textId="77777777" w:rsidR="00FE7432" w:rsidRPr="00E62944" w:rsidRDefault="00FE7432" w:rsidP="00FE7432">
      <w:pPr>
        <w:numPr>
          <w:ilvl w:val="0"/>
          <w:numId w:val="3"/>
        </w:numPr>
        <w:autoSpaceDE w:val="0"/>
        <w:autoSpaceDN w:val="0"/>
        <w:adjustRightInd w:val="0"/>
        <w:spacing w:after="0" w:line="240" w:lineRule="auto"/>
        <w:jc w:val="both"/>
        <w:rPr>
          <w:rFonts w:ascii="Arial" w:hAnsi="Arial" w:cs="Arial"/>
          <w:sz w:val="20"/>
          <w:szCs w:val="20"/>
          <w:lang w:val="sr-Cyrl-RS"/>
        </w:rPr>
      </w:pPr>
      <w:r w:rsidRPr="00E62944">
        <w:rPr>
          <w:rFonts w:ascii="Arial" w:hAnsi="Arial" w:cs="Arial"/>
          <w:sz w:val="20"/>
          <w:szCs w:val="20"/>
          <w:lang w:val="sr-Cyrl-RS"/>
        </w:rPr>
        <w:t xml:space="preserve">Стратегија развоја туризма Републике Србије за период 2016 - </w:t>
      </w:r>
      <w:r w:rsidRPr="00B0261B">
        <w:rPr>
          <w:rFonts w:ascii="Arial" w:hAnsi="Arial" w:cs="Arial"/>
          <w:sz w:val="20"/>
          <w:szCs w:val="20"/>
          <w:lang w:val="sr-Cyrl-RS"/>
        </w:rPr>
        <w:t>2</w:t>
      </w:r>
      <w:r w:rsidRPr="00E62944">
        <w:rPr>
          <w:rFonts w:ascii="Arial" w:hAnsi="Arial" w:cs="Arial"/>
          <w:sz w:val="20"/>
          <w:szCs w:val="20"/>
          <w:lang w:val="sr-Cyrl-RS"/>
        </w:rPr>
        <w:t>025</w:t>
      </w:r>
    </w:p>
    <w:p w14:paraId="72483D33" w14:textId="77777777" w:rsidR="00FE7432" w:rsidRPr="00E62944" w:rsidRDefault="00FE7432" w:rsidP="00FE7432">
      <w:pPr>
        <w:numPr>
          <w:ilvl w:val="0"/>
          <w:numId w:val="3"/>
        </w:numPr>
        <w:autoSpaceDE w:val="0"/>
        <w:autoSpaceDN w:val="0"/>
        <w:adjustRightInd w:val="0"/>
        <w:spacing w:after="0" w:line="240" w:lineRule="auto"/>
        <w:jc w:val="both"/>
        <w:rPr>
          <w:rFonts w:ascii="Arial" w:hAnsi="Arial" w:cs="Arial"/>
          <w:sz w:val="20"/>
          <w:szCs w:val="20"/>
          <w:lang w:val="sr-Cyrl-RS"/>
        </w:rPr>
      </w:pPr>
      <w:r w:rsidRPr="00E62944">
        <w:rPr>
          <w:rFonts w:ascii="Arial" w:hAnsi="Arial" w:cs="Arial"/>
          <w:sz w:val="20"/>
          <w:szCs w:val="20"/>
          <w:lang w:val="sr-Cyrl-RS"/>
        </w:rPr>
        <w:t xml:space="preserve">Стратегија развоја водног саобраћаја Републике Србије </w:t>
      </w:r>
      <w:r w:rsidRPr="00B0261B">
        <w:rPr>
          <w:rFonts w:ascii="Arial" w:hAnsi="Arial" w:cs="Arial"/>
          <w:sz w:val="20"/>
          <w:szCs w:val="20"/>
          <w:lang w:val="sr-Cyrl-RS"/>
        </w:rPr>
        <w:t xml:space="preserve"> </w:t>
      </w:r>
      <w:r w:rsidRPr="00E62944">
        <w:rPr>
          <w:rFonts w:ascii="Arial" w:hAnsi="Arial" w:cs="Arial"/>
          <w:sz w:val="20"/>
          <w:szCs w:val="20"/>
          <w:lang w:val="sr-Cyrl-RS"/>
        </w:rPr>
        <w:t>2015</w:t>
      </w:r>
      <w:r w:rsidRPr="00B0261B">
        <w:rPr>
          <w:rFonts w:ascii="Arial" w:hAnsi="Arial" w:cs="Arial"/>
          <w:sz w:val="20"/>
          <w:szCs w:val="20"/>
          <w:lang w:val="sr-Cyrl-RS"/>
        </w:rPr>
        <w:t xml:space="preserve"> - </w:t>
      </w:r>
      <w:r w:rsidRPr="00E62944">
        <w:rPr>
          <w:rFonts w:ascii="Arial" w:hAnsi="Arial" w:cs="Arial"/>
          <w:sz w:val="20"/>
          <w:szCs w:val="20"/>
          <w:lang w:val="sr-Cyrl-RS"/>
        </w:rPr>
        <w:t>2025</w:t>
      </w:r>
    </w:p>
    <w:p w14:paraId="5860B7D9" w14:textId="77777777" w:rsidR="00FE7432" w:rsidRPr="00E62944" w:rsidRDefault="00FE7432" w:rsidP="00FE7432">
      <w:pPr>
        <w:numPr>
          <w:ilvl w:val="0"/>
          <w:numId w:val="3"/>
        </w:numPr>
        <w:autoSpaceDE w:val="0"/>
        <w:autoSpaceDN w:val="0"/>
        <w:adjustRightInd w:val="0"/>
        <w:spacing w:after="0" w:line="240" w:lineRule="auto"/>
        <w:jc w:val="both"/>
        <w:rPr>
          <w:rFonts w:ascii="Arial" w:hAnsi="Arial" w:cs="Arial"/>
          <w:sz w:val="20"/>
          <w:szCs w:val="20"/>
          <w:lang w:val="sr-Cyrl-RS"/>
        </w:rPr>
      </w:pPr>
      <w:r w:rsidRPr="00E62944">
        <w:rPr>
          <w:rFonts w:ascii="Arial" w:hAnsi="Arial" w:cs="Arial"/>
          <w:sz w:val="20"/>
          <w:szCs w:val="20"/>
          <w:lang w:val="sr-Cyrl-RS"/>
        </w:rPr>
        <w:t>Стратегија реформе државне управе у Републици Србији</w:t>
      </w:r>
    </w:p>
    <w:p w14:paraId="1179F672" w14:textId="77777777" w:rsidR="00FE7432" w:rsidRPr="00E62944" w:rsidRDefault="00FE7432" w:rsidP="00FE7432">
      <w:pPr>
        <w:numPr>
          <w:ilvl w:val="0"/>
          <w:numId w:val="3"/>
        </w:numPr>
        <w:autoSpaceDE w:val="0"/>
        <w:autoSpaceDN w:val="0"/>
        <w:adjustRightInd w:val="0"/>
        <w:spacing w:after="0" w:line="240" w:lineRule="auto"/>
        <w:jc w:val="both"/>
        <w:rPr>
          <w:rFonts w:ascii="Arial" w:hAnsi="Arial" w:cs="Arial"/>
          <w:sz w:val="20"/>
          <w:szCs w:val="20"/>
          <w:lang w:val="sr-Cyrl-RS"/>
        </w:rPr>
      </w:pPr>
      <w:r w:rsidRPr="00E62944">
        <w:rPr>
          <w:rFonts w:ascii="Arial" w:hAnsi="Arial" w:cs="Arial"/>
          <w:sz w:val="20"/>
          <w:szCs w:val="20"/>
          <w:lang w:val="sr-Cyrl-RS"/>
        </w:rPr>
        <w:t>Стратегија развоја малих и средњих предузећа Србије</w:t>
      </w:r>
    </w:p>
    <w:p w14:paraId="0EF03B80" w14:textId="77777777" w:rsidR="00FE7432" w:rsidRPr="00E62944" w:rsidRDefault="00FE7432" w:rsidP="00FE7432">
      <w:pPr>
        <w:numPr>
          <w:ilvl w:val="0"/>
          <w:numId w:val="3"/>
        </w:numPr>
        <w:autoSpaceDE w:val="0"/>
        <w:autoSpaceDN w:val="0"/>
        <w:adjustRightInd w:val="0"/>
        <w:spacing w:after="0" w:line="240" w:lineRule="auto"/>
        <w:jc w:val="both"/>
        <w:rPr>
          <w:rFonts w:ascii="Arial" w:hAnsi="Arial" w:cs="Arial"/>
          <w:sz w:val="20"/>
          <w:szCs w:val="20"/>
          <w:lang w:val="sr-Cyrl-RS"/>
        </w:rPr>
      </w:pPr>
      <w:r w:rsidRPr="00E62944">
        <w:rPr>
          <w:rFonts w:ascii="Arial" w:hAnsi="Arial" w:cs="Arial"/>
          <w:sz w:val="20"/>
          <w:szCs w:val="20"/>
          <w:lang w:val="sr-Cyrl-RS"/>
        </w:rPr>
        <w:t>Стратегија подстицања и развоја страних улагања</w:t>
      </w:r>
    </w:p>
    <w:p w14:paraId="312746F0" w14:textId="77777777" w:rsidR="00FE7432" w:rsidRPr="00B0261B" w:rsidRDefault="00FE7432" w:rsidP="00FE7432">
      <w:pPr>
        <w:numPr>
          <w:ilvl w:val="0"/>
          <w:numId w:val="3"/>
        </w:numPr>
        <w:autoSpaceDE w:val="0"/>
        <w:autoSpaceDN w:val="0"/>
        <w:adjustRightInd w:val="0"/>
        <w:spacing w:after="0" w:line="240" w:lineRule="auto"/>
        <w:jc w:val="both"/>
        <w:rPr>
          <w:rFonts w:ascii="Arial" w:hAnsi="Arial" w:cs="Arial"/>
          <w:sz w:val="20"/>
          <w:szCs w:val="20"/>
        </w:rPr>
      </w:pPr>
      <w:proofErr w:type="spellStart"/>
      <w:r w:rsidRPr="00B0261B">
        <w:rPr>
          <w:rFonts w:ascii="Arial" w:hAnsi="Arial" w:cs="Arial"/>
          <w:sz w:val="20"/>
          <w:szCs w:val="20"/>
        </w:rPr>
        <w:t>Национални</w:t>
      </w:r>
      <w:proofErr w:type="spellEnd"/>
      <w:r w:rsidRPr="00B0261B">
        <w:rPr>
          <w:rFonts w:ascii="Arial" w:hAnsi="Arial" w:cs="Arial"/>
          <w:sz w:val="20"/>
          <w:szCs w:val="20"/>
        </w:rPr>
        <w:t xml:space="preserve"> </w:t>
      </w:r>
      <w:proofErr w:type="spellStart"/>
      <w:r w:rsidRPr="00B0261B">
        <w:rPr>
          <w:rFonts w:ascii="Arial" w:hAnsi="Arial" w:cs="Arial"/>
          <w:sz w:val="20"/>
          <w:szCs w:val="20"/>
        </w:rPr>
        <w:t>програм</w:t>
      </w:r>
      <w:proofErr w:type="spellEnd"/>
      <w:r w:rsidRPr="00B0261B">
        <w:rPr>
          <w:rFonts w:ascii="Arial" w:hAnsi="Arial" w:cs="Arial"/>
          <w:sz w:val="20"/>
          <w:szCs w:val="20"/>
        </w:rPr>
        <w:t xml:space="preserve"> </w:t>
      </w:r>
      <w:proofErr w:type="spellStart"/>
      <w:r w:rsidRPr="00B0261B">
        <w:rPr>
          <w:rFonts w:ascii="Arial" w:hAnsi="Arial" w:cs="Arial"/>
          <w:sz w:val="20"/>
          <w:szCs w:val="20"/>
        </w:rPr>
        <w:t>заштите</w:t>
      </w:r>
      <w:proofErr w:type="spellEnd"/>
      <w:r w:rsidRPr="00B0261B">
        <w:rPr>
          <w:rFonts w:ascii="Arial" w:hAnsi="Arial" w:cs="Arial"/>
          <w:sz w:val="20"/>
          <w:szCs w:val="20"/>
        </w:rPr>
        <w:t xml:space="preserve"> </w:t>
      </w:r>
      <w:proofErr w:type="spellStart"/>
      <w:r w:rsidRPr="00B0261B">
        <w:rPr>
          <w:rFonts w:ascii="Arial" w:hAnsi="Arial" w:cs="Arial"/>
          <w:sz w:val="20"/>
          <w:szCs w:val="20"/>
        </w:rPr>
        <w:t>животне</w:t>
      </w:r>
      <w:proofErr w:type="spellEnd"/>
      <w:r w:rsidRPr="00B0261B">
        <w:rPr>
          <w:rFonts w:ascii="Arial" w:hAnsi="Arial" w:cs="Arial"/>
          <w:sz w:val="20"/>
          <w:szCs w:val="20"/>
        </w:rPr>
        <w:t xml:space="preserve"> </w:t>
      </w:r>
      <w:proofErr w:type="spellStart"/>
      <w:r w:rsidRPr="00B0261B">
        <w:rPr>
          <w:rFonts w:ascii="Arial" w:hAnsi="Arial" w:cs="Arial"/>
          <w:sz w:val="20"/>
          <w:szCs w:val="20"/>
        </w:rPr>
        <w:t>средине</w:t>
      </w:r>
      <w:proofErr w:type="spellEnd"/>
    </w:p>
    <w:p w14:paraId="4AD929D2" w14:textId="77777777" w:rsidR="00712F91" w:rsidRPr="00B0261B" w:rsidRDefault="00712F91" w:rsidP="00FE7432">
      <w:pPr>
        <w:numPr>
          <w:ilvl w:val="0"/>
          <w:numId w:val="3"/>
        </w:numPr>
        <w:autoSpaceDE w:val="0"/>
        <w:autoSpaceDN w:val="0"/>
        <w:adjustRightInd w:val="0"/>
        <w:spacing w:after="0" w:line="240" w:lineRule="auto"/>
        <w:jc w:val="both"/>
        <w:rPr>
          <w:rFonts w:ascii="Arial" w:hAnsi="Arial" w:cs="Arial"/>
          <w:sz w:val="20"/>
          <w:szCs w:val="20"/>
          <w:lang w:val="sr-Cyrl-RS"/>
        </w:rPr>
      </w:pPr>
      <w:r w:rsidRPr="00B0261B">
        <w:rPr>
          <w:rFonts w:ascii="Arial" w:hAnsi="Arial" w:cs="Arial"/>
          <w:sz w:val="20"/>
          <w:szCs w:val="20"/>
          <w:lang w:val="sr-Cyrl-RS"/>
        </w:rPr>
        <w:t>Стратегија за смањење сиромаштва у Србији</w:t>
      </w:r>
    </w:p>
    <w:p w14:paraId="082645D1" w14:textId="77777777" w:rsidR="00FE7432" w:rsidRPr="00B0261B" w:rsidRDefault="00FE7432" w:rsidP="00FE7432">
      <w:pPr>
        <w:numPr>
          <w:ilvl w:val="0"/>
          <w:numId w:val="4"/>
        </w:numPr>
        <w:autoSpaceDE w:val="0"/>
        <w:autoSpaceDN w:val="0"/>
        <w:adjustRightInd w:val="0"/>
        <w:spacing w:after="0" w:line="240" w:lineRule="auto"/>
        <w:jc w:val="both"/>
        <w:rPr>
          <w:rFonts w:ascii="Arial" w:hAnsi="Arial" w:cs="Arial"/>
          <w:sz w:val="20"/>
          <w:szCs w:val="20"/>
        </w:rPr>
      </w:pPr>
      <w:proofErr w:type="spellStart"/>
      <w:r w:rsidRPr="00B0261B">
        <w:rPr>
          <w:rFonts w:ascii="Arial" w:hAnsi="Arial" w:cs="Arial"/>
          <w:sz w:val="20"/>
          <w:szCs w:val="20"/>
        </w:rPr>
        <w:t>Стратегија</w:t>
      </w:r>
      <w:proofErr w:type="spellEnd"/>
      <w:r w:rsidRPr="00B0261B">
        <w:rPr>
          <w:rFonts w:ascii="Arial" w:hAnsi="Arial" w:cs="Arial"/>
          <w:sz w:val="20"/>
          <w:szCs w:val="20"/>
        </w:rPr>
        <w:t xml:space="preserve"> </w:t>
      </w:r>
      <w:proofErr w:type="spellStart"/>
      <w:r w:rsidRPr="00B0261B">
        <w:rPr>
          <w:rFonts w:ascii="Arial" w:hAnsi="Arial" w:cs="Arial"/>
          <w:sz w:val="20"/>
          <w:szCs w:val="20"/>
        </w:rPr>
        <w:t>јавног</w:t>
      </w:r>
      <w:proofErr w:type="spellEnd"/>
      <w:r w:rsidRPr="00B0261B">
        <w:rPr>
          <w:rFonts w:ascii="Arial" w:hAnsi="Arial" w:cs="Arial"/>
          <w:sz w:val="20"/>
          <w:szCs w:val="20"/>
        </w:rPr>
        <w:t xml:space="preserve"> </w:t>
      </w:r>
      <w:proofErr w:type="spellStart"/>
      <w:r w:rsidRPr="00B0261B">
        <w:rPr>
          <w:rFonts w:ascii="Arial" w:hAnsi="Arial" w:cs="Arial"/>
          <w:sz w:val="20"/>
          <w:szCs w:val="20"/>
        </w:rPr>
        <w:t>здравља</w:t>
      </w:r>
      <w:proofErr w:type="spellEnd"/>
      <w:r w:rsidRPr="00B0261B">
        <w:rPr>
          <w:rFonts w:ascii="Arial" w:hAnsi="Arial" w:cs="Arial"/>
          <w:sz w:val="20"/>
          <w:szCs w:val="20"/>
        </w:rPr>
        <w:t xml:space="preserve"> </w:t>
      </w:r>
      <w:proofErr w:type="spellStart"/>
      <w:r w:rsidRPr="00B0261B">
        <w:rPr>
          <w:rFonts w:ascii="Arial" w:hAnsi="Arial" w:cs="Arial"/>
          <w:sz w:val="20"/>
          <w:szCs w:val="20"/>
        </w:rPr>
        <w:t>Републике</w:t>
      </w:r>
      <w:proofErr w:type="spellEnd"/>
      <w:r w:rsidRPr="00B0261B">
        <w:rPr>
          <w:rFonts w:ascii="Arial" w:hAnsi="Arial" w:cs="Arial"/>
          <w:sz w:val="20"/>
          <w:szCs w:val="20"/>
        </w:rPr>
        <w:t xml:space="preserve"> </w:t>
      </w:r>
      <w:proofErr w:type="spellStart"/>
      <w:r w:rsidRPr="00B0261B">
        <w:rPr>
          <w:rFonts w:ascii="Arial" w:hAnsi="Arial" w:cs="Arial"/>
          <w:sz w:val="20"/>
          <w:szCs w:val="20"/>
        </w:rPr>
        <w:t>Србије</w:t>
      </w:r>
      <w:proofErr w:type="spellEnd"/>
    </w:p>
    <w:p w14:paraId="3F512550" w14:textId="77777777" w:rsidR="00FE7432" w:rsidRPr="00B0261B" w:rsidRDefault="00FE7432" w:rsidP="00FE7432">
      <w:pPr>
        <w:numPr>
          <w:ilvl w:val="0"/>
          <w:numId w:val="4"/>
        </w:numPr>
        <w:autoSpaceDE w:val="0"/>
        <w:autoSpaceDN w:val="0"/>
        <w:adjustRightInd w:val="0"/>
        <w:spacing w:after="0" w:line="240" w:lineRule="auto"/>
        <w:jc w:val="both"/>
        <w:rPr>
          <w:rFonts w:ascii="Arial" w:hAnsi="Arial" w:cs="Arial"/>
          <w:sz w:val="20"/>
          <w:szCs w:val="20"/>
        </w:rPr>
      </w:pPr>
      <w:proofErr w:type="spellStart"/>
      <w:r w:rsidRPr="00B0261B">
        <w:rPr>
          <w:rFonts w:ascii="Arial" w:hAnsi="Arial" w:cs="Arial"/>
          <w:sz w:val="20"/>
          <w:szCs w:val="20"/>
        </w:rPr>
        <w:t>Национална</w:t>
      </w:r>
      <w:proofErr w:type="spellEnd"/>
      <w:r w:rsidRPr="00B0261B">
        <w:rPr>
          <w:rFonts w:ascii="Arial" w:hAnsi="Arial" w:cs="Arial"/>
          <w:sz w:val="20"/>
          <w:szCs w:val="20"/>
        </w:rPr>
        <w:t xml:space="preserve"> </w:t>
      </w:r>
      <w:proofErr w:type="spellStart"/>
      <w:r w:rsidRPr="00B0261B">
        <w:rPr>
          <w:rFonts w:ascii="Arial" w:hAnsi="Arial" w:cs="Arial"/>
          <w:sz w:val="20"/>
          <w:szCs w:val="20"/>
        </w:rPr>
        <w:t>стратегија</w:t>
      </w:r>
      <w:proofErr w:type="spellEnd"/>
      <w:r w:rsidRPr="00B0261B">
        <w:rPr>
          <w:rFonts w:ascii="Arial" w:hAnsi="Arial" w:cs="Arial"/>
          <w:sz w:val="20"/>
          <w:szCs w:val="20"/>
        </w:rPr>
        <w:t xml:space="preserve"> </w:t>
      </w:r>
      <w:proofErr w:type="spellStart"/>
      <w:r w:rsidRPr="00B0261B">
        <w:rPr>
          <w:rFonts w:ascii="Arial" w:hAnsi="Arial" w:cs="Arial"/>
          <w:sz w:val="20"/>
          <w:szCs w:val="20"/>
        </w:rPr>
        <w:t>управљања</w:t>
      </w:r>
      <w:proofErr w:type="spellEnd"/>
      <w:r w:rsidRPr="00B0261B">
        <w:rPr>
          <w:rFonts w:ascii="Arial" w:hAnsi="Arial" w:cs="Arial"/>
          <w:sz w:val="20"/>
          <w:szCs w:val="20"/>
        </w:rPr>
        <w:t xml:space="preserve"> </w:t>
      </w:r>
      <w:proofErr w:type="spellStart"/>
      <w:r w:rsidRPr="00B0261B">
        <w:rPr>
          <w:rFonts w:ascii="Arial" w:hAnsi="Arial" w:cs="Arial"/>
          <w:sz w:val="20"/>
          <w:szCs w:val="20"/>
        </w:rPr>
        <w:t>отпадом</w:t>
      </w:r>
      <w:proofErr w:type="spellEnd"/>
    </w:p>
    <w:p w14:paraId="2711455B" w14:textId="77777777" w:rsidR="00FE7432" w:rsidRPr="00B0261B" w:rsidRDefault="00FE7432" w:rsidP="00FE7432">
      <w:pPr>
        <w:numPr>
          <w:ilvl w:val="0"/>
          <w:numId w:val="4"/>
        </w:numPr>
        <w:autoSpaceDE w:val="0"/>
        <w:autoSpaceDN w:val="0"/>
        <w:adjustRightInd w:val="0"/>
        <w:spacing w:after="0" w:line="240" w:lineRule="auto"/>
        <w:jc w:val="both"/>
        <w:rPr>
          <w:rFonts w:ascii="Arial" w:hAnsi="Arial" w:cs="Arial"/>
          <w:sz w:val="20"/>
          <w:szCs w:val="20"/>
        </w:rPr>
      </w:pPr>
      <w:proofErr w:type="spellStart"/>
      <w:r w:rsidRPr="00B0261B">
        <w:rPr>
          <w:rFonts w:ascii="Arial" w:hAnsi="Arial" w:cs="Arial"/>
          <w:sz w:val="20"/>
          <w:szCs w:val="20"/>
        </w:rPr>
        <w:t>Национална</w:t>
      </w:r>
      <w:proofErr w:type="spellEnd"/>
      <w:r w:rsidRPr="00B0261B">
        <w:rPr>
          <w:rFonts w:ascii="Arial" w:hAnsi="Arial" w:cs="Arial"/>
          <w:sz w:val="20"/>
          <w:szCs w:val="20"/>
        </w:rPr>
        <w:t xml:space="preserve"> </w:t>
      </w:r>
      <w:proofErr w:type="spellStart"/>
      <w:r w:rsidRPr="00B0261B">
        <w:rPr>
          <w:rFonts w:ascii="Arial" w:hAnsi="Arial" w:cs="Arial"/>
          <w:sz w:val="20"/>
          <w:szCs w:val="20"/>
        </w:rPr>
        <w:t>стратегија</w:t>
      </w:r>
      <w:proofErr w:type="spellEnd"/>
      <w:r w:rsidRPr="00B0261B">
        <w:rPr>
          <w:rFonts w:ascii="Arial" w:hAnsi="Arial" w:cs="Arial"/>
          <w:sz w:val="20"/>
          <w:szCs w:val="20"/>
        </w:rPr>
        <w:t xml:space="preserve"> </w:t>
      </w:r>
      <w:proofErr w:type="spellStart"/>
      <w:r w:rsidRPr="00B0261B">
        <w:rPr>
          <w:rFonts w:ascii="Arial" w:hAnsi="Arial" w:cs="Arial"/>
          <w:sz w:val="20"/>
          <w:szCs w:val="20"/>
        </w:rPr>
        <w:t>одрживог</w:t>
      </w:r>
      <w:proofErr w:type="spellEnd"/>
      <w:r w:rsidRPr="00B0261B">
        <w:rPr>
          <w:rFonts w:ascii="Arial" w:hAnsi="Arial" w:cs="Arial"/>
          <w:sz w:val="20"/>
          <w:szCs w:val="20"/>
        </w:rPr>
        <w:t xml:space="preserve"> </w:t>
      </w:r>
      <w:proofErr w:type="spellStart"/>
      <w:r w:rsidRPr="00B0261B">
        <w:rPr>
          <w:rFonts w:ascii="Arial" w:hAnsi="Arial" w:cs="Arial"/>
          <w:sz w:val="20"/>
          <w:szCs w:val="20"/>
        </w:rPr>
        <w:t>развоја</w:t>
      </w:r>
      <w:proofErr w:type="spellEnd"/>
    </w:p>
    <w:p w14:paraId="5C9E7EFC" w14:textId="77777777" w:rsidR="00FE7432" w:rsidRPr="00B0261B" w:rsidRDefault="00FE7432" w:rsidP="00FE7432">
      <w:pPr>
        <w:numPr>
          <w:ilvl w:val="0"/>
          <w:numId w:val="4"/>
        </w:numPr>
        <w:autoSpaceDE w:val="0"/>
        <w:autoSpaceDN w:val="0"/>
        <w:adjustRightInd w:val="0"/>
        <w:spacing w:after="0" w:line="240" w:lineRule="auto"/>
        <w:jc w:val="both"/>
        <w:rPr>
          <w:rFonts w:ascii="Arial" w:hAnsi="Arial" w:cs="Arial"/>
          <w:sz w:val="20"/>
          <w:szCs w:val="20"/>
        </w:rPr>
      </w:pPr>
      <w:proofErr w:type="spellStart"/>
      <w:r w:rsidRPr="00B0261B">
        <w:rPr>
          <w:rFonts w:ascii="Arial" w:hAnsi="Arial" w:cs="Arial"/>
          <w:sz w:val="20"/>
          <w:szCs w:val="20"/>
        </w:rPr>
        <w:t>Национална</w:t>
      </w:r>
      <w:proofErr w:type="spellEnd"/>
      <w:r w:rsidRPr="00B0261B">
        <w:rPr>
          <w:rFonts w:ascii="Arial" w:hAnsi="Arial" w:cs="Arial"/>
          <w:sz w:val="20"/>
          <w:szCs w:val="20"/>
        </w:rPr>
        <w:t xml:space="preserve"> </w:t>
      </w:r>
      <w:proofErr w:type="spellStart"/>
      <w:r w:rsidRPr="00B0261B">
        <w:rPr>
          <w:rFonts w:ascii="Arial" w:hAnsi="Arial" w:cs="Arial"/>
          <w:sz w:val="20"/>
          <w:szCs w:val="20"/>
        </w:rPr>
        <w:t>стратегија</w:t>
      </w:r>
      <w:proofErr w:type="spellEnd"/>
      <w:r w:rsidRPr="00B0261B">
        <w:rPr>
          <w:rFonts w:ascii="Arial" w:hAnsi="Arial" w:cs="Arial"/>
          <w:sz w:val="20"/>
          <w:szCs w:val="20"/>
        </w:rPr>
        <w:t xml:space="preserve"> </w:t>
      </w:r>
      <w:proofErr w:type="spellStart"/>
      <w:r w:rsidRPr="00B0261B">
        <w:rPr>
          <w:rFonts w:ascii="Arial" w:hAnsi="Arial" w:cs="Arial"/>
          <w:sz w:val="20"/>
          <w:szCs w:val="20"/>
        </w:rPr>
        <w:t>запошљавања</w:t>
      </w:r>
      <w:proofErr w:type="spellEnd"/>
    </w:p>
    <w:p w14:paraId="477A7BF6" w14:textId="77777777" w:rsidR="00FE7432" w:rsidRPr="00B0261B" w:rsidRDefault="00FE7432" w:rsidP="00FE7432">
      <w:pPr>
        <w:numPr>
          <w:ilvl w:val="0"/>
          <w:numId w:val="4"/>
        </w:numPr>
        <w:autoSpaceDE w:val="0"/>
        <w:autoSpaceDN w:val="0"/>
        <w:adjustRightInd w:val="0"/>
        <w:spacing w:after="0" w:line="240" w:lineRule="auto"/>
        <w:jc w:val="both"/>
        <w:rPr>
          <w:rFonts w:ascii="Arial" w:hAnsi="Arial" w:cs="Arial"/>
          <w:sz w:val="20"/>
          <w:szCs w:val="20"/>
        </w:rPr>
      </w:pPr>
      <w:proofErr w:type="spellStart"/>
      <w:r w:rsidRPr="00B0261B">
        <w:rPr>
          <w:rFonts w:ascii="Arial" w:hAnsi="Arial" w:cs="Arial"/>
          <w:sz w:val="20"/>
          <w:szCs w:val="20"/>
        </w:rPr>
        <w:t>Стратегија</w:t>
      </w:r>
      <w:proofErr w:type="spellEnd"/>
      <w:r w:rsidRPr="00B0261B">
        <w:rPr>
          <w:rFonts w:ascii="Arial" w:hAnsi="Arial" w:cs="Arial"/>
          <w:sz w:val="20"/>
          <w:szCs w:val="20"/>
        </w:rPr>
        <w:t xml:space="preserve"> </w:t>
      </w:r>
      <w:proofErr w:type="spellStart"/>
      <w:r w:rsidRPr="00B0261B">
        <w:rPr>
          <w:rFonts w:ascii="Arial" w:hAnsi="Arial" w:cs="Arial"/>
          <w:sz w:val="20"/>
          <w:szCs w:val="20"/>
        </w:rPr>
        <w:t>развоја</w:t>
      </w:r>
      <w:proofErr w:type="spellEnd"/>
      <w:r w:rsidRPr="00B0261B">
        <w:rPr>
          <w:rFonts w:ascii="Arial" w:hAnsi="Arial" w:cs="Arial"/>
          <w:sz w:val="20"/>
          <w:szCs w:val="20"/>
        </w:rPr>
        <w:t xml:space="preserve"> </w:t>
      </w:r>
      <w:proofErr w:type="spellStart"/>
      <w:r w:rsidRPr="00B0261B">
        <w:rPr>
          <w:rFonts w:ascii="Arial" w:hAnsi="Arial" w:cs="Arial"/>
          <w:sz w:val="20"/>
          <w:szCs w:val="20"/>
        </w:rPr>
        <w:t>социјалне</w:t>
      </w:r>
      <w:proofErr w:type="spellEnd"/>
      <w:r w:rsidRPr="00B0261B">
        <w:rPr>
          <w:rFonts w:ascii="Arial" w:hAnsi="Arial" w:cs="Arial"/>
          <w:sz w:val="20"/>
          <w:szCs w:val="20"/>
        </w:rPr>
        <w:t xml:space="preserve"> </w:t>
      </w:r>
      <w:proofErr w:type="spellStart"/>
      <w:r w:rsidRPr="00B0261B">
        <w:rPr>
          <w:rFonts w:ascii="Arial" w:hAnsi="Arial" w:cs="Arial"/>
          <w:sz w:val="20"/>
          <w:szCs w:val="20"/>
        </w:rPr>
        <w:t>заштите</w:t>
      </w:r>
      <w:proofErr w:type="spellEnd"/>
    </w:p>
    <w:p w14:paraId="40F27438" w14:textId="77777777" w:rsidR="00FE7432" w:rsidRPr="00B0261B" w:rsidRDefault="00FE7432" w:rsidP="00FE7432">
      <w:pPr>
        <w:numPr>
          <w:ilvl w:val="0"/>
          <w:numId w:val="4"/>
        </w:numPr>
        <w:autoSpaceDE w:val="0"/>
        <w:autoSpaceDN w:val="0"/>
        <w:adjustRightInd w:val="0"/>
        <w:spacing w:after="0" w:line="240" w:lineRule="auto"/>
        <w:jc w:val="both"/>
        <w:rPr>
          <w:rFonts w:ascii="Arial" w:hAnsi="Arial" w:cs="Arial"/>
          <w:sz w:val="20"/>
          <w:szCs w:val="20"/>
        </w:rPr>
      </w:pPr>
      <w:proofErr w:type="spellStart"/>
      <w:r w:rsidRPr="00B0261B">
        <w:rPr>
          <w:rFonts w:ascii="Arial" w:hAnsi="Arial" w:cs="Arial"/>
          <w:sz w:val="20"/>
          <w:szCs w:val="20"/>
        </w:rPr>
        <w:t>Стратегија</w:t>
      </w:r>
      <w:proofErr w:type="spellEnd"/>
      <w:r w:rsidRPr="00B0261B">
        <w:rPr>
          <w:rFonts w:ascii="Arial" w:hAnsi="Arial" w:cs="Arial"/>
          <w:sz w:val="20"/>
          <w:szCs w:val="20"/>
        </w:rPr>
        <w:t xml:space="preserve"> </w:t>
      </w:r>
      <w:proofErr w:type="spellStart"/>
      <w:r w:rsidRPr="00B0261B">
        <w:rPr>
          <w:rFonts w:ascii="Arial" w:hAnsi="Arial" w:cs="Arial"/>
          <w:sz w:val="20"/>
          <w:szCs w:val="20"/>
        </w:rPr>
        <w:t>реформе</w:t>
      </w:r>
      <w:proofErr w:type="spellEnd"/>
      <w:r w:rsidRPr="00B0261B">
        <w:rPr>
          <w:rFonts w:ascii="Arial" w:hAnsi="Arial" w:cs="Arial"/>
          <w:sz w:val="20"/>
          <w:szCs w:val="20"/>
        </w:rPr>
        <w:t xml:space="preserve"> </w:t>
      </w:r>
      <w:proofErr w:type="spellStart"/>
      <w:r w:rsidRPr="00B0261B">
        <w:rPr>
          <w:rFonts w:ascii="Arial" w:hAnsi="Arial" w:cs="Arial"/>
          <w:sz w:val="20"/>
          <w:szCs w:val="20"/>
        </w:rPr>
        <w:t>државне</w:t>
      </w:r>
      <w:proofErr w:type="spellEnd"/>
      <w:r w:rsidRPr="00B0261B">
        <w:rPr>
          <w:rFonts w:ascii="Arial" w:hAnsi="Arial" w:cs="Arial"/>
          <w:sz w:val="20"/>
          <w:szCs w:val="20"/>
        </w:rPr>
        <w:t xml:space="preserve"> </w:t>
      </w:r>
      <w:proofErr w:type="spellStart"/>
      <w:r w:rsidRPr="00B0261B">
        <w:rPr>
          <w:rFonts w:ascii="Arial" w:hAnsi="Arial" w:cs="Arial"/>
          <w:sz w:val="20"/>
          <w:szCs w:val="20"/>
        </w:rPr>
        <w:t>управе</w:t>
      </w:r>
      <w:proofErr w:type="spellEnd"/>
    </w:p>
    <w:p w14:paraId="306158BE" w14:textId="77777777" w:rsidR="00712F91" w:rsidRPr="00B0261B" w:rsidRDefault="00712F91" w:rsidP="00FE7432">
      <w:pPr>
        <w:numPr>
          <w:ilvl w:val="0"/>
          <w:numId w:val="4"/>
        </w:numPr>
        <w:autoSpaceDE w:val="0"/>
        <w:autoSpaceDN w:val="0"/>
        <w:adjustRightInd w:val="0"/>
        <w:spacing w:after="0" w:line="240" w:lineRule="auto"/>
        <w:jc w:val="both"/>
        <w:rPr>
          <w:rFonts w:ascii="Arial" w:hAnsi="Arial" w:cs="Arial"/>
          <w:sz w:val="20"/>
          <w:szCs w:val="20"/>
        </w:rPr>
      </w:pPr>
      <w:proofErr w:type="spellStart"/>
      <w:r w:rsidRPr="00B0261B">
        <w:rPr>
          <w:rFonts w:ascii="Arial" w:hAnsi="Arial" w:cs="Arial"/>
          <w:sz w:val="20"/>
          <w:szCs w:val="20"/>
        </w:rPr>
        <w:t>Стратегија</w:t>
      </w:r>
      <w:proofErr w:type="spellEnd"/>
      <w:r w:rsidRPr="00B0261B">
        <w:rPr>
          <w:rFonts w:ascii="Arial" w:hAnsi="Arial" w:cs="Arial"/>
          <w:sz w:val="20"/>
          <w:szCs w:val="20"/>
        </w:rPr>
        <w:t xml:space="preserve"> </w:t>
      </w:r>
      <w:proofErr w:type="spellStart"/>
      <w:r w:rsidRPr="00B0261B">
        <w:rPr>
          <w:rFonts w:ascii="Arial" w:hAnsi="Arial" w:cs="Arial"/>
          <w:sz w:val="20"/>
          <w:szCs w:val="20"/>
        </w:rPr>
        <w:t>придруживања</w:t>
      </w:r>
      <w:proofErr w:type="spellEnd"/>
      <w:r w:rsidRPr="00B0261B">
        <w:rPr>
          <w:rFonts w:ascii="Arial" w:hAnsi="Arial" w:cs="Arial"/>
          <w:sz w:val="20"/>
          <w:szCs w:val="20"/>
        </w:rPr>
        <w:t xml:space="preserve"> </w:t>
      </w:r>
      <w:proofErr w:type="spellStart"/>
      <w:r w:rsidRPr="00B0261B">
        <w:rPr>
          <w:rFonts w:ascii="Arial" w:hAnsi="Arial" w:cs="Arial"/>
          <w:sz w:val="20"/>
          <w:szCs w:val="20"/>
        </w:rPr>
        <w:t>Србије</w:t>
      </w:r>
      <w:proofErr w:type="spellEnd"/>
      <w:r w:rsidRPr="00B0261B">
        <w:rPr>
          <w:rFonts w:ascii="Arial" w:hAnsi="Arial" w:cs="Arial"/>
          <w:sz w:val="20"/>
          <w:szCs w:val="20"/>
        </w:rPr>
        <w:t xml:space="preserve"> ЕУ</w:t>
      </w:r>
    </w:p>
    <w:p w14:paraId="2196470B" w14:textId="77777777" w:rsidR="00FE7432" w:rsidRPr="00B0261B" w:rsidRDefault="00FE7432" w:rsidP="00FE7432">
      <w:pPr>
        <w:numPr>
          <w:ilvl w:val="0"/>
          <w:numId w:val="4"/>
        </w:numPr>
        <w:autoSpaceDE w:val="0"/>
        <w:autoSpaceDN w:val="0"/>
        <w:adjustRightInd w:val="0"/>
        <w:spacing w:after="0" w:line="240" w:lineRule="auto"/>
        <w:jc w:val="both"/>
        <w:rPr>
          <w:rFonts w:ascii="Arial" w:hAnsi="Arial" w:cs="Arial"/>
          <w:sz w:val="20"/>
          <w:szCs w:val="20"/>
        </w:rPr>
      </w:pPr>
      <w:proofErr w:type="spellStart"/>
      <w:r w:rsidRPr="00B0261B">
        <w:rPr>
          <w:rFonts w:ascii="Arial" w:hAnsi="Arial" w:cs="Arial"/>
          <w:sz w:val="20"/>
          <w:szCs w:val="20"/>
        </w:rPr>
        <w:t>Национална</w:t>
      </w:r>
      <w:proofErr w:type="spellEnd"/>
      <w:r w:rsidRPr="00B0261B">
        <w:rPr>
          <w:rFonts w:ascii="Arial" w:hAnsi="Arial" w:cs="Arial"/>
          <w:sz w:val="20"/>
          <w:szCs w:val="20"/>
        </w:rPr>
        <w:t xml:space="preserve"> </w:t>
      </w:r>
      <w:proofErr w:type="spellStart"/>
      <w:r w:rsidRPr="00B0261B">
        <w:rPr>
          <w:rFonts w:ascii="Arial" w:hAnsi="Arial" w:cs="Arial"/>
          <w:sz w:val="20"/>
          <w:szCs w:val="20"/>
        </w:rPr>
        <w:t>стратегија</w:t>
      </w:r>
      <w:proofErr w:type="spellEnd"/>
      <w:r w:rsidRPr="00B0261B">
        <w:rPr>
          <w:rFonts w:ascii="Arial" w:hAnsi="Arial" w:cs="Arial"/>
          <w:sz w:val="20"/>
          <w:szCs w:val="20"/>
        </w:rPr>
        <w:t xml:space="preserve"> </w:t>
      </w:r>
      <w:proofErr w:type="spellStart"/>
      <w:r w:rsidRPr="00B0261B">
        <w:rPr>
          <w:rFonts w:ascii="Arial" w:hAnsi="Arial" w:cs="Arial"/>
          <w:sz w:val="20"/>
          <w:szCs w:val="20"/>
        </w:rPr>
        <w:t>за</w:t>
      </w:r>
      <w:proofErr w:type="spellEnd"/>
      <w:r w:rsidRPr="00B0261B">
        <w:rPr>
          <w:rFonts w:ascii="Arial" w:hAnsi="Arial" w:cs="Arial"/>
          <w:sz w:val="20"/>
          <w:szCs w:val="20"/>
        </w:rPr>
        <w:t xml:space="preserve"> </w:t>
      </w:r>
      <w:proofErr w:type="spellStart"/>
      <w:r w:rsidRPr="00B0261B">
        <w:rPr>
          <w:rFonts w:ascii="Arial" w:hAnsi="Arial" w:cs="Arial"/>
          <w:sz w:val="20"/>
          <w:szCs w:val="20"/>
        </w:rPr>
        <w:t>младе</w:t>
      </w:r>
      <w:proofErr w:type="spellEnd"/>
    </w:p>
    <w:p w14:paraId="1D30388E" w14:textId="77777777" w:rsidR="00712F91" w:rsidRPr="00B0261B" w:rsidRDefault="00712F91" w:rsidP="00FE7432">
      <w:pPr>
        <w:numPr>
          <w:ilvl w:val="0"/>
          <w:numId w:val="4"/>
        </w:numPr>
        <w:autoSpaceDE w:val="0"/>
        <w:autoSpaceDN w:val="0"/>
        <w:adjustRightInd w:val="0"/>
        <w:spacing w:after="0" w:line="240" w:lineRule="auto"/>
        <w:jc w:val="both"/>
        <w:rPr>
          <w:rFonts w:ascii="Arial" w:hAnsi="Arial" w:cs="Arial"/>
          <w:sz w:val="20"/>
          <w:szCs w:val="20"/>
        </w:rPr>
      </w:pPr>
      <w:proofErr w:type="spellStart"/>
      <w:r w:rsidRPr="00B0261B">
        <w:rPr>
          <w:rFonts w:ascii="Arial" w:hAnsi="Arial" w:cs="Arial"/>
          <w:sz w:val="20"/>
          <w:szCs w:val="20"/>
        </w:rPr>
        <w:t>Стратегија</w:t>
      </w:r>
      <w:proofErr w:type="spellEnd"/>
      <w:r w:rsidRPr="00B0261B">
        <w:rPr>
          <w:rFonts w:ascii="Arial" w:hAnsi="Arial" w:cs="Arial"/>
          <w:sz w:val="20"/>
          <w:szCs w:val="20"/>
        </w:rPr>
        <w:t xml:space="preserve"> </w:t>
      </w:r>
      <w:proofErr w:type="spellStart"/>
      <w:r w:rsidRPr="00B0261B">
        <w:rPr>
          <w:rFonts w:ascii="Arial" w:hAnsi="Arial" w:cs="Arial"/>
          <w:sz w:val="20"/>
          <w:szCs w:val="20"/>
        </w:rPr>
        <w:t>развоја</w:t>
      </w:r>
      <w:proofErr w:type="spellEnd"/>
      <w:r w:rsidRPr="00B0261B">
        <w:rPr>
          <w:rFonts w:ascii="Arial" w:hAnsi="Arial" w:cs="Arial"/>
          <w:sz w:val="20"/>
          <w:szCs w:val="20"/>
        </w:rPr>
        <w:t xml:space="preserve"> </w:t>
      </w:r>
      <w:proofErr w:type="spellStart"/>
      <w:r w:rsidRPr="00B0261B">
        <w:rPr>
          <w:rFonts w:ascii="Arial" w:hAnsi="Arial" w:cs="Arial"/>
          <w:sz w:val="20"/>
          <w:szCs w:val="20"/>
        </w:rPr>
        <w:t>привреде</w:t>
      </w:r>
      <w:proofErr w:type="spellEnd"/>
    </w:p>
    <w:p w14:paraId="5DF664F8" w14:textId="77777777" w:rsidR="00E63BD3" w:rsidRPr="00B0261B" w:rsidRDefault="00E63BD3" w:rsidP="00FE7432">
      <w:pPr>
        <w:autoSpaceDE w:val="0"/>
        <w:autoSpaceDN w:val="0"/>
        <w:adjustRightInd w:val="0"/>
        <w:spacing w:after="0" w:line="240" w:lineRule="auto"/>
        <w:jc w:val="both"/>
        <w:rPr>
          <w:rFonts w:ascii="Arial" w:hAnsi="Arial" w:cs="Arial"/>
          <w:sz w:val="20"/>
          <w:szCs w:val="20"/>
        </w:rPr>
      </w:pPr>
    </w:p>
    <w:p w14:paraId="508C5F93" w14:textId="77777777" w:rsidR="00712F91" w:rsidRPr="00B0261B" w:rsidRDefault="00712F91" w:rsidP="00712F91">
      <w:pPr>
        <w:autoSpaceDE w:val="0"/>
        <w:autoSpaceDN w:val="0"/>
        <w:adjustRightInd w:val="0"/>
        <w:jc w:val="both"/>
        <w:rPr>
          <w:rFonts w:ascii="Arial" w:hAnsi="Arial" w:cs="Arial"/>
          <w:sz w:val="20"/>
          <w:szCs w:val="20"/>
          <w:lang w:val="sr-Cyrl-CS"/>
        </w:rPr>
      </w:pPr>
      <w:proofErr w:type="spellStart"/>
      <w:r w:rsidRPr="00B0261B">
        <w:rPr>
          <w:rFonts w:ascii="Arial" w:hAnsi="Arial" w:cs="Arial"/>
          <w:sz w:val="20"/>
          <w:szCs w:val="20"/>
        </w:rPr>
        <w:t>Основни</w:t>
      </w:r>
      <w:proofErr w:type="spellEnd"/>
      <w:r w:rsidRPr="00B0261B">
        <w:rPr>
          <w:rFonts w:ascii="Arial" w:hAnsi="Arial" w:cs="Arial"/>
          <w:sz w:val="20"/>
          <w:szCs w:val="20"/>
        </w:rPr>
        <w:t xml:space="preserve"> </w:t>
      </w:r>
      <w:proofErr w:type="spellStart"/>
      <w:r w:rsidRPr="00B0261B">
        <w:rPr>
          <w:rFonts w:ascii="Arial" w:hAnsi="Arial" w:cs="Arial"/>
          <w:sz w:val="20"/>
          <w:szCs w:val="20"/>
        </w:rPr>
        <w:t>закон</w:t>
      </w:r>
      <w:proofErr w:type="spellEnd"/>
      <w:r w:rsidRPr="00B0261B">
        <w:rPr>
          <w:rFonts w:ascii="Arial" w:hAnsi="Arial" w:cs="Arial"/>
          <w:sz w:val="20"/>
          <w:szCs w:val="20"/>
        </w:rPr>
        <w:t xml:space="preserve"> </w:t>
      </w:r>
      <w:proofErr w:type="spellStart"/>
      <w:r w:rsidRPr="00B0261B">
        <w:rPr>
          <w:rFonts w:ascii="Arial" w:hAnsi="Arial" w:cs="Arial"/>
          <w:sz w:val="20"/>
          <w:szCs w:val="20"/>
        </w:rPr>
        <w:t>којим</w:t>
      </w:r>
      <w:proofErr w:type="spellEnd"/>
      <w:r w:rsidRPr="00B0261B">
        <w:rPr>
          <w:rFonts w:ascii="Arial" w:hAnsi="Arial" w:cs="Arial"/>
          <w:sz w:val="20"/>
          <w:szCs w:val="20"/>
        </w:rPr>
        <w:t xml:space="preserve"> </w:t>
      </w:r>
      <w:proofErr w:type="spellStart"/>
      <w:r w:rsidRPr="00B0261B">
        <w:rPr>
          <w:rFonts w:ascii="Arial" w:hAnsi="Arial" w:cs="Arial"/>
          <w:sz w:val="20"/>
          <w:szCs w:val="20"/>
        </w:rPr>
        <w:t>се</w:t>
      </w:r>
      <w:proofErr w:type="spellEnd"/>
      <w:r w:rsidRPr="00B0261B">
        <w:rPr>
          <w:rFonts w:ascii="Arial" w:hAnsi="Arial" w:cs="Arial"/>
          <w:sz w:val="20"/>
          <w:szCs w:val="20"/>
        </w:rPr>
        <w:t xml:space="preserve"> </w:t>
      </w:r>
      <w:proofErr w:type="spellStart"/>
      <w:r w:rsidRPr="00B0261B">
        <w:rPr>
          <w:rFonts w:ascii="Arial" w:hAnsi="Arial" w:cs="Arial"/>
          <w:sz w:val="20"/>
          <w:szCs w:val="20"/>
        </w:rPr>
        <w:t>одређује</w:t>
      </w:r>
      <w:proofErr w:type="spellEnd"/>
      <w:r w:rsidRPr="00B0261B">
        <w:rPr>
          <w:rFonts w:ascii="Arial" w:hAnsi="Arial" w:cs="Arial"/>
          <w:sz w:val="20"/>
          <w:szCs w:val="20"/>
        </w:rPr>
        <w:t xml:space="preserve"> </w:t>
      </w:r>
      <w:proofErr w:type="spellStart"/>
      <w:r w:rsidRPr="00B0261B">
        <w:rPr>
          <w:rFonts w:ascii="Arial" w:hAnsi="Arial" w:cs="Arial"/>
          <w:sz w:val="20"/>
          <w:szCs w:val="20"/>
        </w:rPr>
        <w:t>оквир</w:t>
      </w:r>
      <w:proofErr w:type="spellEnd"/>
      <w:r w:rsidRPr="00B0261B">
        <w:rPr>
          <w:rFonts w:ascii="Arial" w:hAnsi="Arial" w:cs="Arial"/>
          <w:sz w:val="20"/>
          <w:szCs w:val="20"/>
        </w:rPr>
        <w:t xml:space="preserve"> </w:t>
      </w:r>
      <w:proofErr w:type="spellStart"/>
      <w:r w:rsidRPr="00B0261B">
        <w:rPr>
          <w:rFonts w:ascii="Arial" w:hAnsi="Arial" w:cs="Arial"/>
          <w:sz w:val="20"/>
          <w:szCs w:val="20"/>
        </w:rPr>
        <w:t>локалне</w:t>
      </w:r>
      <w:proofErr w:type="spellEnd"/>
      <w:r w:rsidRPr="00B0261B">
        <w:rPr>
          <w:rFonts w:ascii="Arial" w:hAnsi="Arial" w:cs="Arial"/>
          <w:sz w:val="20"/>
          <w:szCs w:val="20"/>
        </w:rPr>
        <w:t xml:space="preserve"> </w:t>
      </w:r>
      <w:proofErr w:type="spellStart"/>
      <w:r w:rsidRPr="00B0261B">
        <w:rPr>
          <w:rFonts w:ascii="Arial" w:hAnsi="Arial" w:cs="Arial"/>
          <w:sz w:val="20"/>
          <w:szCs w:val="20"/>
        </w:rPr>
        <w:t>самоуправе</w:t>
      </w:r>
      <w:proofErr w:type="spellEnd"/>
      <w:r w:rsidRPr="00B0261B">
        <w:rPr>
          <w:rFonts w:ascii="Arial" w:hAnsi="Arial" w:cs="Arial"/>
          <w:sz w:val="20"/>
          <w:szCs w:val="20"/>
          <w:lang w:val="sr-Cyrl-RS"/>
        </w:rPr>
        <w:t xml:space="preserve"> у Републици Србији је </w:t>
      </w:r>
      <w:proofErr w:type="spellStart"/>
      <w:r w:rsidRPr="00B0261B">
        <w:rPr>
          <w:rFonts w:ascii="Arial" w:hAnsi="Arial" w:cs="Arial"/>
          <w:sz w:val="20"/>
          <w:szCs w:val="20"/>
        </w:rPr>
        <w:t>Закон</w:t>
      </w:r>
      <w:proofErr w:type="spellEnd"/>
      <w:r w:rsidRPr="00B0261B">
        <w:rPr>
          <w:rFonts w:ascii="Arial" w:hAnsi="Arial" w:cs="Arial"/>
          <w:sz w:val="20"/>
          <w:szCs w:val="20"/>
        </w:rPr>
        <w:t xml:space="preserve"> о </w:t>
      </w:r>
      <w:proofErr w:type="spellStart"/>
      <w:r w:rsidRPr="00B0261B">
        <w:rPr>
          <w:rFonts w:ascii="Arial" w:hAnsi="Arial" w:cs="Arial"/>
          <w:sz w:val="20"/>
          <w:szCs w:val="20"/>
        </w:rPr>
        <w:t>локалној</w:t>
      </w:r>
      <w:proofErr w:type="spellEnd"/>
      <w:r w:rsidRPr="00B0261B">
        <w:rPr>
          <w:rFonts w:ascii="Arial" w:hAnsi="Arial" w:cs="Arial"/>
          <w:sz w:val="20"/>
          <w:szCs w:val="20"/>
        </w:rPr>
        <w:t xml:space="preserve"> </w:t>
      </w:r>
      <w:proofErr w:type="spellStart"/>
      <w:r w:rsidRPr="00B0261B">
        <w:rPr>
          <w:rFonts w:ascii="Arial" w:hAnsi="Arial" w:cs="Arial"/>
          <w:sz w:val="20"/>
          <w:szCs w:val="20"/>
        </w:rPr>
        <w:t>самоуправи</w:t>
      </w:r>
      <w:proofErr w:type="spellEnd"/>
      <w:r w:rsidRPr="00B0261B">
        <w:rPr>
          <w:rFonts w:ascii="Arial" w:hAnsi="Arial" w:cs="Arial"/>
          <w:sz w:val="20"/>
          <w:szCs w:val="20"/>
        </w:rPr>
        <w:t xml:space="preserve">. </w:t>
      </w:r>
      <w:proofErr w:type="spellStart"/>
      <w:r w:rsidRPr="00B0261B">
        <w:rPr>
          <w:rFonts w:ascii="Arial" w:hAnsi="Arial" w:cs="Arial"/>
          <w:sz w:val="20"/>
          <w:szCs w:val="20"/>
        </w:rPr>
        <w:t>Поред</w:t>
      </w:r>
      <w:proofErr w:type="spellEnd"/>
      <w:r w:rsidRPr="00B0261B">
        <w:rPr>
          <w:rFonts w:ascii="Arial" w:hAnsi="Arial" w:cs="Arial"/>
          <w:sz w:val="20"/>
          <w:szCs w:val="20"/>
        </w:rPr>
        <w:t xml:space="preserve"> </w:t>
      </w:r>
      <w:proofErr w:type="spellStart"/>
      <w:r w:rsidRPr="00B0261B">
        <w:rPr>
          <w:rFonts w:ascii="Arial" w:hAnsi="Arial" w:cs="Arial"/>
          <w:sz w:val="20"/>
          <w:szCs w:val="20"/>
        </w:rPr>
        <w:t>овог</w:t>
      </w:r>
      <w:proofErr w:type="spellEnd"/>
      <w:r w:rsidRPr="00B0261B">
        <w:rPr>
          <w:rFonts w:ascii="Arial" w:hAnsi="Arial" w:cs="Arial"/>
          <w:sz w:val="20"/>
          <w:szCs w:val="20"/>
        </w:rPr>
        <w:t xml:space="preserve"> </w:t>
      </w:r>
      <w:proofErr w:type="spellStart"/>
      <w:r w:rsidRPr="00B0261B">
        <w:rPr>
          <w:rFonts w:ascii="Arial" w:hAnsi="Arial" w:cs="Arial"/>
          <w:sz w:val="20"/>
          <w:szCs w:val="20"/>
        </w:rPr>
        <w:t>закона</w:t>
      </w:r>
      <w:proofErr w:type="spellEnd"/>
      <w:r w:rsidRPr="00B0261B">
        <w:rPr>
          <w:rFonts w:ascii="Arial" w:hAnsi="Arial" w:cs="Arial"/>
          <w:sz w:val="20"/>
          <w:szCs w:val="20"/>
        </w:rPr>
        <w:t xml:space="preserve">, </w:t>
      </w:r>
      <w:proofErr w:type="spellStart"/>
      <w:r w:rsidRPr="00B0261B">
        <w:rPr>
          <w:rFonts w:ascii="Arial" w:hAnsi="Arial" w:cs="Arial"/>
          <w:sz w:val="20"/>
          <w:szCs w:val="20"/>
        </w:rPr>
        <w:t>закони</w:t>
      </w:r>
      <w:proofErr w:type="spellEnd"/>
      <w:r w:rsidRPr="00B0261B">
        <w:rPr>
          <w:rFonts w:ascii="Arial" w:hAnsi="Arial" w:cs="Arial"/>
          <w:sz w:val="20"/>
          <w:szCs w:val="20"/>
        </w:rPr>
        <w:t xml:space="preserve"> </w:t>
      </w:r>
      <w:proofErr w:type="spellStart"/>
      <w:r w:rsidRPr="00B0261B">
        <w:rPr>
          <w:rFonts w:ascii="Arial" w:hAnsi="Arial" w:cs="Arial"/>
          <w:sz w:val="20"/>
          <w:szCs w:val="20"/>
        </w:rPr>
        <w:t>од</w:t>
      </w:r>
      <w:proofErr w:type="spellEnd"/>
      <w:r w:rsidRPr="00B0261B">
        <w:rPr>
          <w:rFonts w:ascii="Arial" w:hAnsi="Arial" w:cs="Arial"/>
          <w:sz w:val="20"/>
          <w:szCs w:val="20"/>
        </w:rPr>
        <w:t xml:space="preserve"> </w:t>
      </w:r>
      <w:proofErr w:type="spellStart"/>
      <w:r w:rsidRPr="00B0261B">
        <w:rPr>
          <w:rFonts w:ascii="Arial" w:hAnsi="Arial" w:cs="Arial"/>
          <w:sz w:val="20"/>
          <w:szCs w:val="20"/>
        </w:rPr>
        <w:t>значаја</w:t>
      </w:r>
      <w:proofErr w:type="spellEnd"/>
      <w:r w:rsidRPr="00B0261B">
        <w:rPr>
          <w:rFonts w:ascii="Arial" w:hAnsi="Arial" w:cs="Arial"/>
          <w:sz w:val="20"/>
          <w:szCs w:val="20"/>
        </w:rPr>
        <w:t xml:space="preserve"> </w:t>
      </w:r>
      <w:proofErr w:type="spellStart"/>
      <w:r w:rsidRPr="00B0261B">
        <w:rPr>
          <w:rFonts w:ascii="Arial" w:hAnsi="Arial" w:cs="Arial"/>
          <w:sz w:val="20"/>
          <w:szCs w:val="20"/>
        </w:rPr>
        <w:t>за</w:t>
      </w:r>
      <w:proofErr w:type="spellEnd"/>
      <w:r w:rsidRPr="00B0261B">
        <w:rPr>
          <w:rFonts w:ascii="Arial" w:hAnsi="Arial" w:cs="Arial"/>
          <w:sz w:val="20"/>
          <w:szCs w:val="20"/>
        </w:rPr>
        <w:t xml:space="preserve"> </w:t>
      </w:r>
      <w:proofErr w:type="spellStart"/>
      <w:r w:rsidRPr="00B0261B">
        <w:rPr>
          <w:rFonts w:ascii="Arial" w:hAnsi="Arial" w:cs="Arial"/>
          <w:sz w:val="20"/>
          <w:szCs w:val="20"/>
        </w:rPr>
        <w:t>рад</w:t>
      </w:r>
      <w:proofErr w:type="spellEnd"/>
      <w:r w:rsidRPr="00B0261B">
        <w:rPr>
          <w:rFonts w:ascii="Arial" w:hAnsi="Arial" w:cs="Arial"/>
          <w:sz w:val="20"/>
          <w:szCs w:val="20"/>
        </w:rPr>
        <w:t xml:space="preserve"> </w:t>
      </w:r>
      <w:proofErr w:type="spellStart"/>
      <w:r w:rsidRPr="00B0261B">
        <w:rPr>
          <w:rFonts w:ascii="Arial" w:hAnsi="Arial" w:cs="Arial"/>
          <w:sz w:val="20"/>
          <w:szCs w:val="20"/>
        </w:rPr>
        <w:t>локалне</w:t>
      </w:r>
      <w:proofErr w:type="spellEnd"/>
      <w:r w:rsidRPr="00B0261B">
        <w:rPr>
          <w:rFonts w:ascii="Arial" w:hAnsi="Arial" w:cs="Arial"/>
          <w:sz w:val="20"/>
          <w:szCs w:val="20"/>
        </w:rPr>
        <w:t xml:space="preserve"> </w:t>
      </w:r>
      <w:proofErr w:type="spellStart"/>
      <w:r w:rsidRPr="00B0261B">
        <w:rPr>
          <w:rFonts w:ascii="Arial" w:hAnsi="Arial" w:cs="Arial"/>
          <w:sz w:val="20"/>
          <w:szCs w:val="20"/>
        </w:rPr>
        <w:t>самоуправе</w:t>
      </w:r>
      <w:proofErr w:type="spellEnd"/>
      <w:r w:rsidRPr="00B0261B">
        <w:rPr>
          <w:rFonts w:ascii="Arial" w:hAnsi="Arial" w:cs="Arial"/>
          <w:sz w:val="20"/>
          <w:szCs w:val="20"/>
        </w:rPr>
        <w:t xml:space="preserve"> </w:t>
      </w:r>
      <w:proofErr w:type="spellStart"/>
      <w:r w:rsidRPr="00B0261B">
        <w:rPr>
          <w:rFonts w:ascii="Arial" w:hAnsi="Arial" w:cs="Arial"/>
          <w:sz w:val="20"/>
          <w:szCs w:val="20"/>
        </w:rPr>
        <w:t>су</w:t>
      </w:r>
      <w:proofErr w:type="spellEnd"/>
      <w:r w:rsidRPr="00B0261B">
        <w:rPr>
          <w:rFonts w:ascii="Arial" w:hAnsi="Arial" w:cs="Arial"/>
          <w:sz w:val="20"/>
          <w:szCs w:val="20"/>
        </w:rPr>
        <w:t xml:space="preserve"> и </w:t>
      </w:r>
      <w:r w:rsidR="008B36A6" w:rsidRPr="00B0261B">
        <w:rPr>
          <w:rFonts w:ascii="Arial" w:hAnsi="Arial" w:cs="Arial"/>
          <w:sz w:val="20"/>
          <w:szCs w:val="20"/>
          <w:lang w:val="sr-Cyrl-RS"/>
        </w:rPr>
        <w:t xml:space="preserve">Закон о планском систему, </w:t>
      </w:r>
      <w:r w:rsidRPr="00B0261B">
        <w:rPr>
          <w:rFonts w:ascii="Arial" w:hAnsi="Arial" w:cs="Arial"/>
          <w:sz w:val="20"/>
          <w:szCs w:val="20"/>
          <w:lang w:val="sr-Cyrl-CS"/>
        </w:rPr>
        <w:t>Закон о финансирању локалне самоуправе, Закон о буџетском систему, Закон о планирању и и</w:t>
      </w:r>
      <w:r w:rsidR="002E5AD5" w:rsidRPr="00B0261B">
        <w:rPr>
          <w:rFonts w:ascii="Arial" w:hAnsi="Arial" w:cs="Arial"/>
          <w:sz w:val="20"/>
          <w:szCs w:val="20"/>
          <w:lang w:val="sr-Cyrl-CS"/>
        </w:rPr>
        <w:t>зградњи</w:t>
      </w:r>
      <w:r w:rsidRPr="00B0261B">
        <w:rPr>
          <w:rFonts w:ascii="Arial" w:hAnsi="Arial" w:cs="Arial"/>
          <w:sz w:val="20"/>
          <w:szCs w:val="20"/>
          <w:lang w:val="sr-Cyrl-CS"/>
        </w:rPr>
        <w:t xml:space="preserve">,  </w:t>
      </w:r>
      <w:proofErr w:type="spellStart"/>
      <w:r w:rsidRPr="00B0261B">
        <w:rPr>
          <w:rFonts w:ascii="Arial" w:hAnsi="Arial" w:cs="Arial"/>
          <w:sz w:val="20"/>
          <w:szCs w:val="20"/>
        </w:rPr>
        <w:t>Закон</w:t>
      </w:r>
      <w:proofErr w:type="spellEnd"/>
      <w:r w:rsidRPr="00B0261B">
        <w:rPr>
          <w:rFonts w:ascii="Arial" w:hAnsi="Arial" w:cs="Arial"/>
          <w:sz w:val="20"/>
          <w:szCs w:val="20"/>
        </w:rPr>
        <w:t xml:space="preserve"> о </w:t>
      </w:r>
      <w:proofErr w:type="spellStart"/>
      <w:r w:rsidRPr="00B0261B">
        <w:rPr>
          <w:rFonts w:ascii="Arial" w:hAnsi="Arial" w:cs="Arial"/>
          <w:sz w:val="20"/>
          <w:szCs w:val="20"/>
        </w:rPr>
        <w:t>територијалној</w:t>
      </w:r>
      <w:proofErr w:type="spellEnd"/>
      <w:r w:rsidRPr="00B0261B">
        <w:rPr>
          <w:rFonts w:ascii="Arial" w:hAnsi="Arial" w:cs="Arial"/>
          <w:sz w:val="20"/>
          <w:szCs w:val="20"/>
        </w:rPr>
        <w:t xml:space="preserve"> </w:t>
      </w:r>
      <w:proofErr w:type="spellStart"/>
      <w:r w:rsidRPr="00B0261B">
        <w:rPr>
          <w:rFonts w:ascii="Arial" w:hAnsi="Arial" w:cs="Arial"/>
          <w:sz w:val="20"/>
          <w:szCs w:val="20"/>
        </w:rPr>
        <w:t>организацији</w:t>
      </w:r>
      <w:proofErr w:type="spellEnd"/>
      <w:r w:rsidRPr="00B0261B">
        <w:rPr>
          <w:rFonts w:ascii="Arial" w:hAnsi="Arial" w:cs="Arial"/>
          <w:sz w:val="20"/>
          <w:szCs w:val="20"/>
          <w:lang w:val="sr-Cyrl-CS"/>
        </w:rPr>
        <w:t xml:space="preserve"> Републике Србије</w:t>
      </w:r>
      <w:r w:rsidRPr="00B0261B">
        <w:rPr>
          <w:rFonts w:ascii="Arial" w:hAnsi="Arial" w:cs="Arial"/>
          <w:sz w:val="20"/>
          <w:szCs w:val="20"/>
        </w:rPr>
        <w:t xml:space="preserve">, </w:t>
      </w:r>
      <w:proofErr w:type="spellStart"/>
      <w:r w:rsidRPr="00B0261B">
        <w:rPr>
          <w:rFonts w:ascii="Arial" w:hAnsi="Arial" w:cs="Arial"/>
          <w:sz w:val="20"/>
          <w:szCs w:val="20"/>
        </w:rPr>
        <w:t>Закон</w:t>
      </w:r>
      <w:proofErr w:type="spellEnd"/>
      <w:r w:rsidRPr="00B0261B">
        <w:rPr>
          <w:rFonts w:ascii="Arial" w:hAnsi="Arial" w:cs="Arial"/>
          <w:sz w:val="20"/>
          <w:szCs w:val="20"/>
        </w:rPr>
        <w:t xml:space="preserve"> о </w:t>
      </w:r>
      <w:proofErr w:type="spellStart"/>
      <w:r w:rsidRPr="00B0261B">
        <w:rPr>
          <w:rFonts w:ascii="Arial" w:hAnsi="Arial" w:cs="Arial"/>
          <w:sz w:val="20"/>
          <w:szCs w:val="20"/>
        </w:rPr>
        <w:t>локалним</w:t>
      </w:r>
      <w:proofErr w:type="spellEnd"/>
      <w:r w:rsidRPr="00B0261B">
        <w:rPr>
          <w:rFonts w:ascii="Arial" w:hAnsi="Arial" w:cs="Arial"/>
          <w:sz w:val="20"/>
          <w:szCs w:val="20"/>
        </w:rPr>
        <w:t xml:space="preserve"> </w:t>
      </w:r>
      <w:proofErr w:type="spellStart"/>
      <w:r w:rsidRPr="00B0261B">
        <w:rPr>
          <w:rFonts w:ascii="Arial" w:hAnsi="Arial" w:cs="Arial"/>
          <w:sz w:val="20"/>
          <w:szCs w:val="20"/>
        </w:rPr>
        <w:t>изборима</w:t>
      </w:r>
      <w:proofErr w:type="spellEnd"/>
      <w:r w:rsidRPr="00B0261B">
        <w:rPr>
          <w:rFonts w:ascii="Arial" w:hAnsi="Arial" w:cs="Arial"/>
          <w:sz w:val="20"/>
          <w:szCs w:val="20"/>
          <w:lang w:val="sr-Cyrl-CS"/>
        </w:rPr>
        <w:t>, Закон о јавној својини</w:t>
      </w:r>
      <w:r w:rsidRPr="00B0261B">
        <w:rPr>
          <w:rFonts w:ascii="Arial" w:hAnsi="Arial" w:cs="Arial"/>
          <w:sz w:val="20"/>
          <w:szCs w:val="20"/>
        </w:rPr>
        <w:t xml:space="preserve"> и </w:t>
      </w:r>
      <w:proofErr w:type="spellStart"/>
      <w:r w:rsidRPr="00B0261B">
        <w:rPr>
          <w:rFonts w:ascii="Arial" w:hAnsi="Arial" w:cs="Arial"/>
          <w:sz w:val="20"/>
          <w:szCs w:val="20"/>
        </w:rPr>
        <w:t>сл</w:t>
      </w:r>
      <w:proofErr w:type="spellEnd"/>
      <w:r w:rsidRPr="00B0261B">
        <w:rPr>
          <w:rFonts w:ascii="Arial" w:hAnsi="Arial" w:cs="Arial"/>
          <w:sz w:val="20"/>
          <w:szCs w:val="20"/>
        </w:rPr>
        <w:t xml:space="preserve">. </w:t>
      </w:r>
      <w:proofErr w:type="spellStart"/>
      <w:r w:rsidRPr="00B0261B">
        <w:rPr>
          <w:rFonts w:ascii="Arial" w:hAnsi="Arial" w:cs="Arial"/>
          <w:sz w:val="20"/>
          <w:szCs w:val="20"/>
        </w:rPr>
        <w:t>Ови</w:t>
      </w:r>
      <w:proofErr w:type="spellEnd"/>
      <w:r w:rsidRPr="00B0261B">
        <w:rPr>
          <w:rFonts w:ascii="Arial" w:hAnsi="Arial" w:cs="Arial"/>
          <w:sz w:val="20"/>
          <w:szCs w:val="20"/>
        </w:rPr>
        <w:t xml:space="preserve"> </w:t>
      </w:r>
      <w:proofErr w:type="spellStart"/>
      <w:r w:rsidRPr="00B0261B">
        <w:rPr>
          <w:rFonts w:ascii="Arial" w:hAnsi="Arial" w:cs="Arial"/>
          <w:sz w:val="20"/>
          <w:szCs w:val="20"/>
        </w:rPr>
        <w:t>закони</w:t>
      </w:r>
      <w:proofErr w:type="spellEnd"/>
      <w:r w:rsidRPr="00B0261B">
        <w:rPr>
          <w:rFonts w:ascii="Arial" w:hAnsi="Arial" w:cs="Arial"/>
          <w:sz w:val="20"/>
          <w:szCs w:val="20"/>
        </w:rPr>
        <w:t xml:space="preserve"> </w:t>
      </w:r>
      <w:proofErr w:type="spellStart"/>
      <w:r w:rsidRPr="00B0261B">
        <w:rPr>
          <w:rFonts w:ascii="Arial" w:hAnsi="Arial" w:cs="Arial"/>
          <w:sz w:val="20"/>
          <w:szCs w:val="20"/>
        </w:rPr>
        <w:t>су</w:t>
      </w:r>
      <w:proofErr w:type="spellEnd"/>
      <w:r w:rsidRPr="00B0261B">
        <w:rPr>
          <w:rFonts w:ascii="Arial" w:hAnsi="Arial" w:cs="Arial"/>
          <w:sz w:val="20"/>
          <w:szCs w:val="20"/>
        </w:rPr>
        <w:t xml:space="preserve"> </w:t>
      </w:r>
      <w:proofErr w:type="spellStart"/>
      <w:r w:rsidRPr="00B0261B">
        <w:rPr>
          <w:rFonts w:ascii="Arial" w:hAnsi="Arial" w:cs="Arial"/>
          <w:sz w:val="20"/>
          <w:szCs w:val="20"/>
        </w:rPr>
        <w:t>највећим</w:t>
      </w:r>
      <w:proofErr w:type="spellEnd"/>
      <w:r w:rsidRPr="00B0261B">
        <w:rPr>
          <w:rFonts w:ascii="Arial" w:hAnsi="Arial" w:cs="Arial"/>
          <w:sz w:val="20"/>
          <w:szCs w:val="20"/>
        </w:rPr>
        <w:t xml:space="preserve"> </w:t>
      </w:r>
      <w:proofErr w:type="spellStart"/>
      <w:r w:rsidRPr="00B0261B">
        <w:rPr>
          <w:rFonts w:ascii="Arial" w:hAnsi="Arial" w:cs="Arial"/>
          <w:sz w:val="20"/>
          <w:szCs w:val="20"/>
        </w:rPr>
        <w:t>делом</w:t>
      </w:r>
      <w:proofErr w:type="spellEnd"/>
      <w:r w:rsidRPr="00B0261B">
        <w:rPr>
          <w:rFonts w:ascii="Arial" w:hAnsi="Arial" w:cs="Arial"/>
          <w:sz w:val="20"/>
          <w:szCs w:val="20"/>
        </w:rPr>
        <w:t xml:space="preserve"> у </w:t>
      </w:r>
      <w:proofErr w:type="spellStart"/>
      <w:r w:rsidRPr="00B0261B">
        <w:rPr>
          <w:rFonts w:ascii="Arial" w:hAnsi="Arial" w:cs="Arial"/>
          <w:sz w:val="20"/>
          <w:szCs w:val="20"/>
        </w:rPr>
        <w:t>складу</w:t>
      </w:r>
      <w:proofErr w:type="spellEnd"/>
      <w:r w:rsidRPr="00B0261B">
        <w:rPr>
          <w:rFonts w:ascii="Arial" w:hAnsi="Arial" w:cs="Arial"/>
          <w:sz w:val="20"/>
          <w:szCs w:val="20"/>
        </w:rPr>
        <w:t xml:space="preserve"> </w:t>
      </w:r>
      <w:proofErr w:type="spellStart"/>
      <w:r w:rsidRPr="00B0261B">
        <w:rPr>
          <w:rFonts w:ascii="Arial" w:hAnsi="Arial" w:cs="Arial"/>
          <w:sz w:val="20"/>
          <w:szCs w:val="20"/>
        </w:rPr>
        <w:t>са</w:t>
      </w:r>
      <w:proofErr w:type="spellEnd"/>
      <w:r w:rsidRPr="00B0261B">
        <w:rPr>
          <w:rFonts w:ascii="Arial" w:hAnsi="Arial" w:cs="Arial"/>
          <w:sz w:val="20"/>
          <w:szCs w:val="20"/>
        </w:rPr>
        <w:t xml:space="preserve"> </w:t>
      </w:r>
      <w:proofErr w:type="spellStart"/>
      <w:r w:rsidRPr="00B0261B">
        <w:rPr>
          <w:rFonts w:ascii="Arial" w:hAnsi="Arial" w:cs="Arial"/>
          <w:sz w:val="20"/>
          <w:szCs w:val="20"/>
        </w:rPr>
        <w:t>европским</w:t>
      </w:r>
      <w:proofErr w:type="spellEnd"/>
      <w:r w:rsidRPr="00B0261B">
        <w:rPr>
          <w:rFonts w:ascii="Arial" w:hAnsi="Arial" w:cs="Arial"/>
          <w:sz w:val="20"/>
          <w:szCs w:val="20"/>
        </w:rPr>
        <w:t xml:space="preserve"> </w:t>
      </w:r>
      <w:proofErr w:type="spellStart"/>
      <w:r w:rsidRPr="00B0261B">
        <w:rPr>
          <w:rFonts w:ascii="Arial" w:hAnsi="Arial" w:cs="Arial"/>
          <w:sz w:val="20"/>
          <w:szCs w:val="20"/>
        </w:rPr>
        <w:t>законодавством</w:t>
      </w:r>
      <w:proofErr w:type="spellEnd"/>
      <w:r w:rsidRPr="00B0261B">
        <w:rPr>
          <w:rFonts w:ascii="Arial" w:hAnsi="Arial" w:cs="Arial"/>
          <w:sz w:val="20"/>
          <w:szCs w:val="20"/>
          <w:lang w:val="sr-Cyrl-CS"/>
        </w:rPr>
        <w:t>, и њима су</w:t>
      </w:r>
      <w:r w:rsidRPr="00B0261B">
        <w:rPr>
          <w:rFonts w:ascii="Arial" w:hAnsi="Arial" w:cs="Arial"/>
          <w:sz w:val="20"/>
          <w:szCs w:val="20"/>
        </w:rPr>
        <w:t xml:space="preserve"> </w:t>
      </w:r>
      <w:proofErr w:type="spellStart"/>
      <w:r w:rsidRPr="00B0261B">
        <w:rPr>
          <w:rFonts w:ascii="Arial" w:hAnsi="Arial" w:cs="Arial"/>
          <w:sz w:val="20"/>
          <w:szCs w:val="20"/>
        </w:rPr>
        <w:t>проширене</w:t>
      </w:r>
      <w:proofErr w:type="spellEnd"/>
      <w:r w:rsidRPr="00B0261B">
        <w:rPr>
          <w:rFonts w:ascii="Arial" w:hAnsi="Arial" w:cs="Arial"/>
          <w:sz w:val="20"/>
          <w:szCs w:val="20"/>
        </w:rPr>
        <w:t xml:space="preserve"> </w:t>
      </w:r>
      <w:proofErr w:type="spellStart"/>
      <w:r w:rsidRPr="00B0261B">
        <w:rPr>
          <w:rFonts w:ascii="Arial" w:hAnsi="Arial" w:cs="Arial"/>
          <w:sz w:val="20"/>
          <w:szCs w:val="20"/>
        </w:rPr>
        <w:t>ингеренције</w:t>
      </w:r>
      <w:proofErr w:type="spellEnd"/>
      <w:r w:rsidRPr="00B0261B">
        <w:rPr>
          <w:rFonts w:ascii="Arial" w:hAnsi="Arial" w:cs="Arial"/>
          <w:sz w:val="20"/>
          <w:szCs w:val="20"/>
        </w:rPr>
        <w:t xml:space="preserve"> </w:t>
      </w:r>
      <w:r w:rsidR="002E5AD5" w:rsidRPr="00B0261B">
        <w:rPr>
          <w:rFonts w:ascii="Arial" w:hAnsi="Arial" w:cs="Arial"/>
          <w:sz w:val="20"/>
          <w:szCs w:val="20"/>
          <w:lang w:val="sr-Cyrl-RS"/>
        </w:rPr>
        <w:t xml:space="preserve">градовима </w:t>
      </w:r>
      <w:r w:rsidRPr="00B0261B">
        <w:rPr>
          <w:rFonts w:ascii="Arial" w:hAnsi="Arial" w:cs="Arial"/>
          <w:sz w:val="20"/>
          <w:szCs w:val="20"/>
        </w:rPr>
        <w:t xml:space="preserve">и </w:t>
      </w:r>
      <w:proofErr w:type="spellStart"/>
      <w:r w:rsidR="00A1130E" w:rsidRPr="00B0261B">
        <w:rPr>
          <w:rFonts w:ascii="Arial" w:hAnsi="Arial" w:cs="Arial"/>
          <w:sz w:val="20"/>
          <w:szCs w:val="20"/>
        </w:rPr>
        <w:t>општина</w:t>
      </w:r>
      <w:proofErr w:type="spellEnd"/>
      <w:r w:rsidR="002E5AD5" w:rsidRPr="00B0261B">
        <w:rPr>
          <w:rFonts w:ascii="Arial" w:hAnsi="Arial" w:cs="Arial"/>
          <w:sz w:val="20"/>
          <w:szCs w:val="20"/>
          <w:lang w:val="sr-Cyrl-RS"/>
        </w:rPr>
        <w:t xml:space="preserve">ма </w:t>
      </w:r>
      <w:r w:rsidRPr="00B0261B">
        <w:rPr>
          <w:rFonts w:ascii="Arial" w:hAnsi="Arial" w:cs="Arial"/>
          <w:sz w:val="20"/>
          <w:szCs w:val="20"/>
          <w:lang w:val="sr-Cyrl-CS"/>
        </w:rPr>
        <w:t>чиме</w:t>
      </w:r>
      <w:r w:rsidRPr="00B0261B">
        <w:rPr>
          <w:rFonts w:ascii="Arial" w:hAnsi="Arial" w:cs="Arial"/>
          <w:sz w:val="20"/>
          <w:szCs w:val="20"/>
        </w:rPr>
        <w:t xml:space="preserve"> </w:t>
      </w:r>
      <w:proofErr w:type="spellStart"/>
      <w:r w:rsidRPr="00B0261B">
        <w:rPr>
          <w:rFonts w:ascii="Arial" w:hAnsi="Arial" w:cs="Arial"/>
          <w:sz w:val="20"/>
          <w:szCs w:val="20"/>
        </w:rPr>
        <w:t>је</w:t>
      </w:r>
      <w:proofErr w:type="spellEnd"/>
      <w:r w:rsidRPr="00B0261B">
        <w:rPr>
          <w:rFonts w:ascii="Arial" w:hAnsi="Arial" w:cs="Arial"/>
          <w:sz w:val="20"/>
          <w:szCs w:val="20"/>
        </w:rPr>
        <w:t xml:space="preserve"> </w:t>
      </w:r>
      <w:proofErr w:type="spellStart"/>
      <w:r w:rsidRPr="00B0261B">
        <w:rPr>
          <w:rFonts w:ascii="Arial" w:hAnsi="Arial" w:cs="Arial"/>
          <w:sz w:val="20"/>
          <w:szCs w:val="20"/>
        </w:rPr>
        <w:t>знатно</w:t>
      </w:r>
      <w:proofErr w:type="spellEnd"/>
      <w:r w:rsidRPr="00B0261B">
        <w:rPr>
          <w:rFonts w:ascii="Arial" w:hAnsi="Arial" w:cs="Arial"/>
          <w:sz w:val="20"/>
          <w:szCs w:val="20"/>
        </w:rPr>
        <w:t xml:space="preserve"> </w:t>
      </w:r>
      <w:proofErr w:type="spellStart"/>
      <w:r w:rsidRPr="00B0261B">
        <w:rPr>
          <w:rFonts w:ascii="Arial" w:hAnsi="Arial" w:cs="Arial"/>
          <w:sz w:val="20"/>
          <w:szCs w:val="20"/>
        </w:rPr>
        <w:t>појачана</w:t>
      </w:r>
      <w:proofErr w:type="spellEnd"/>
      <w:r w:rsidRPr="00B0261B">
        <w:rPr>
          <w:rFonts w:ascii="Arial" w:hAnsi="Arial" w:cs="Arial"/>
          <w:sz w:val="20"/>
          <w:szCs w:val="20"/>
        </w:rPr>
        <w:t xml:space="preserve"> </w:t>
      </w:r>
      <w:proofErr w:type="spellStart"/>
      <w:r w:rsidRPr="00B0261B">
        <w:rPr>
          <w:rFonts w:ascii="Arial" w:hAnsi="Arial" w:cs="Arial"/>
          <w:sz w:val="20"/>
          <w:szCs w:val="20"/>
        </w:rPr>
        <w:t>финансијска</w:t>
      </w:r>
      <w:proofErr w:type="spellEnd"/>
      <w:r w:rsidRPr="00B0261B">
        <w:rPr>
          <w:rFonts w:ascii="Arial" w:hAnsi="Arial" w:cs="Arial"/>
          <w:sz w:val="20"/>
          <w:szCs w:val="20"/>
        </w:rPr>
        <w:t xml:space="preserve"> </w:t>
      </w:r>
      <w:proofErr w:type="spellStart"/>
      <w:r w:rsidRPr="00B0261B">
        <w:rPr>
          <w:rFonts w:ascii="Arial" w:hAnsi="Arial" w:cs="Arial"/>
          <w:sz w:val="20"/>
          <w:szCs w:val="20"/>
        </w:rPr>
        <w:t>база</w:t>
      </w:r>
      <w:proofErr w:type="spellEnd"/>
      <w:r w:rsidRPr="00B0261B">
        <w:rPr>
          <w:rFonts w:ascii="Arial" w:hAnsi="Arial" w:cs="Arial"/>
          <w:sz w:val="20"/>
          <w:szCs w:val="20"/>
        </w:rPr>
        <w:t xml:space="preserve">, </w:t>
      </w:r>
      <w:proofErr w:type="spellStart"/>
      <w:r w:rsidRPr="00B0261B">
        <w:rPr>
          <w:rFonts w:ascii="Arial" w:hAnsi="Arial" w:cs="Arial"/>
          <w:sz w:val="20"/>
          <w:szCs w:val="20"/>
        </w:rPr>
        <w:t>неопходна</w:t>
      </w:r>
      <w:proofErr w:type="spellEnd"/>
      <w:r w:rsidRPr="00B0261B">
        <w:rPr>
          <w:rFonts w:ascii="Arial" w:hAnsi="Arial" w:cs="Arial"/>
          <w:sz w:val="20"/>
          <w:szCs w:val="20"/>
        </w:rPr>
        <w:t xml:space="preserve"> </w:t>
      </w:r>
      <w:proofErr w:type="spellStart"/>
      <w:r w:rsidRPr="00B0261B">
        <w:rPr>
          <w:rFonts w:ascii="Arial" w:hAnsi="Arial" w:cs="Arial"/>
          <w:sz w:val="20"/>
          <w:szCs w:val="20"/>
        </w:rPr>
        <w:t>за</w:t>
      </w:r>
      <w:proofErr w:type="spellEnd"/>
      <w:r w:rsidRPr="00B0261B">
        <w:rPr>
          <w:rFonts w:ascii="Arial" w:hAnsi="Arial" w:cs="Arial"/>
          <w:sz w:val="20"/>
          <w:szCs w:val="20"/>
        </w:rPr>
        <w:t xml:space="preserve"> </w:t>
      </w:r>
      <w:proofErr w:type="spellStart"/>
      <w:r w:rsidRPr="00B0261B">
        <w:rPr>
          <w:rFonts w:ascii="Arial" w:hAnsi="Arial" w:cs="Arial"/>
          <w:sz w:val="20"/>
          <w:szCs w:val="20"/>
        </w:rPr>
        <w:t>подстицање</w:t>
      </w:r>
      <w:proofErr w:type="spellEnd"/>
      <w:r w:rsidRPr="00B0261B">
        <w:rPr>
          <w:rFonts w:ascii="Arial" w:hAnsi="Arial" w:cs="Arial"/>
          <w:sz w:val="20"/>
          <w:szCs w:val="20"/>
        </w:rPr>
        <w:t xml:space="preserve"> </w:t>
      </w:r>
      <w:proofErr w:type="spellStart"/>
      <w:r w:rsidRPr="00B0261B">
        <w:rPr>
          <w:rFonts w:ascii="Arial" w:hAnsi="Arial" w:cs="Arial"/>
          <w:sz w:val="20"/>
          <w:szCs w:val="20"/>
        </w:rPr>
        <w:t>локалног</w:t>
      </w:r>
      <w:proofErr w:type="spellEnd"/>
      <w:r w:rsidRPr="00B0261B">
        <w:rPr>
          <w:rFonts w:ascii="Arial" w:hAnsi="Arial" w:cs="Arial"/>
          <w:sz w:val="20"/>
          <w:szCs w:val="20"/>
        </w:rPr>
        <w:t xml:space="preserve"> </w:t>
      </w:r>
      <w:r w:rsidRPr="00B0261B">
        <w:rPr>
          <w:rFonts w:ascii="Arial" w:hAnsi="Arial" w:cs="Arial"/>
          <w:sz w:val="20"/>
          <w:szCs w:val="20"/>
          <w:lang w:val="sr-Cyrl-RS"/>
        </w:rPr>
        <w:t xml:space="preserve">одрживог </w:t>
      </w:r>
      <w:proofErr w:type="spellStart"/>
      <w:r w:rsidRPr="00B0261B">
        <w:rPr>
          <w:rFonts w:ascii="Arial" w:hAnsi="Arial" w:cs="Arial"/>
          <w:sz w:val="20"/>
          <w:szCs w:val="20"/>
        </w:rPr>
        <w:t>развоја</w:t>
      </w:r>
      <w:proofErr w:type="spellEnd"/>
      <w:r w:rsidRPr="00B0261B">
        <w:rPr>
          <w:rFonts w:ascii="Arial" w:hAnsi="Arial" w:cs="Arial"/>
          <w:sz w:val="20"/>
          <w:szCs w:val="20"/>
        </w:rPr>
        <w:t xml:space="preserve"> и </w:t>
      </w:r>
      <w:proofErr w:type="spellStart"/>
      <w:r w:rsidRPr="00B0261B">
        <w:rPr>
          <w:rFonts w:ascii="Arial" w:hAnsi="Arial" w:cs="Arial"/>
          <w:sz w:val="20"/>
          <w:szCs w:val="20"/>
        </w:rPr>
        <w:t>привлачење</w:t>
      </w:r>
      <w:proofErr w:type="spellEnd"/>
      <w:r w:rsidRPr="00B0261B">
        <w:rPr>
          <w:rFonts w:ascii="Arial" w:hAnsi="Arial" w:cs="Arial"/>
          <w:sz w:val="20"/>
          <w:szCs w:val="20"/>
        </w:rPr>
        <w:t xml:space="preserve"> </w:t>
      </w:r>
      <w:proofErr w:type="spellStart"/>
      <w:r w:rsidRPr="00B0261B">
        <w:rPr>
          <w:rFonts w:ascii="Arial" w:hAnsi="Arial" w:cs="Arial"/>
          <w:sz w:val="20"/>
          <w:szCs w:val="20"/>
        </w:rPr>
        <w:t>капитала</w:t>
      </w:r>
      <w:proofErr w:type="spellEnd"/>
      <w:r w:rsidRPr="00B0261B">
        <w:rPr>
          <w:rFonts w:ascii="Arial" w:hAnsi="Arial" w:cs="Arial"/>
          <w:sz w:val="20"/>
          <w:szCs w:val="20"/>
        </w:rPr>
        <w:t xml:space="preserve">, </w:t>
      </w:r>
      <w:proofErr w:type="spellStart"/>
      <w:r w:rsidRPr="00B0261B">
        <w:rPr>
          <w:rFonts w:ascii="Arial" w:hAnsi="Arial" w:cs="Arial"/>
          <w:sz w:val="20"/>
          <w:szCs w:val="20"/>
        </w:rPr>
        <w:t>инвестиција</w:t>
      </w:r>
      <w:proofErr w:type="spellEnd"/>
      <w:r w:rsidRPr="00B0261B">
        <w:rPr>
          <w:rFonts w:ascii="Arial" w:hAnsi="Arial" w:cs="Arial"/>
          <w:sz w:val="20"/>
          <w:szCs w:val="20"/>
        </w:rPr>
        <w:t xml:space="preserve"> и </w:t>
      </w:r>
      <w:proofErr w:type="spellStart"/>
      <w:r w:rsidRPr="00B0261B">
        <w:rPr>
          <w:rFonts w:ascii="Arial" w:hAnsi="Arial" w:cs="Arial"/>
          <w:sz w:val="20"/>
          <w:szCs w:val="20"/>
        </w:rPr>
        <w:t>нових</w:t>
      </w:r>
      <w:proofErr w:type="spellEnd"/>
      <w:r w:rsidRPr="00B0261B">
        <w:rPr>
          <w:rFonts w:ascii="Arial" w:hAnsi="Arial" w:cs="Arial"/>
          <w:sz w:val="20"/>
          <w:szCs w:val="20"/>
        </w:rPr>
        <w:t xml:space="preserve"> </w:t>
      </w:r>
      <w:proofErr w:type="spellStart"/>
      <w:r w:rsidRPr="00B0261B">
        <w:rPr>
          <w:rFonts w:ascii="Arial" w:hAnsi="Arial" w:cs="Arial"/>
          <w:sz w:val="20"/>
          <w:szCs w:val="20"/>
        </w:rPr>
        <w:t>пројеката</w:t>
      </w:r>
      <w:proofErr w:type="spellEnd"/>
      <w:r w:rsidRPr="00B0261B">
        <w:rPr>
          <w:rFonts w:ascii="Arial" w:hAnsi="Arial" w:cs="Arial"/>
          <w:sz w:val="20"/>
          <w:szCs w:val="20"/>
        </w:rPr>
        <w:t>.</w:t>
      </w:r>
    </w:p>
    <w:p w14:paraId="343B704E" w14:textId="77777777" w:rsidR="00712F91" w:rsidRPr="00B0261B" w:rsidRDefault="00712F91" w:rsidP="00712F91">
      <w:pPr>
        <w:spacing w:after="120"/>
        <w:jc w:val="both"/>
        <w:outlineLvl w:val="0"/>
        <w:rPr>
          <w:rFonts w:ascii="Arial" w:hAnsi="Arial" w:cs="Arial"/>
          <w:b/>
          <w:sz w:val="20"/>
          <w:szCs w:val="20"/>
          <w:lang w:val="sr-Cyrl-CS"/>
        </w:rPr>
      </w:pPr>
      <w:r w:rsidRPr="00B0261B">
        <w:rPr>
          <w:rFonts w:ascii="Arial" w:hAnsi="Arial" w:cs="Arial"/>
          <w:b/>
          <w:sz w:val="20"/>
          <w:szCs w:val="20"/>
          <w:lang w:val="sr-Cyrl-CS"/>
        </w:rPr>
        <w:t xml:space="preserve">Надлежности </w:t>
      </w:r>
      <w:r w:rsidR="002E5AD5" w:rsidRPr="00B0261B">
        <w:rPr>
          <w:rFonts w:ascii="Arial" w:hAnsi="Arial" w:cs="Arial"/>
          <w:b/>
          <w:sz w:val="20"/>
          <w:szCs w:val="20"/>
          <w:lang w:val="sr-Cyrl-CS"/>
        </w:rPr>
        <w:t xml:space="preserve">градова </w:t>
      </w:r>
      <w:r w:rsidRPr="00B0261B">
        <w:rPr>
          <w:rFonts w:ascii="Arial" w:hAnsi="Arial" w:cs="Arial"/>
          <w:b/>
          <w:sz w:val="20"/>
          <w:szCs w:val="20"/>
          <w:lang w:val="sr-Cyrl-RS"/>
        </w:rPr>
        <w:t xml:space="preserve">и </w:t>
      </w:r>
      <w:r w:rsidRPr="00B0261B">
        <w:rPr>
          <w:rFonts w:ascii="Arial" w:hAnsi="Arial" w:cs="Arial"/>
          <w:b/>
          <w:sz w:val="20"/>
          <w:szCs w:val="20"/>
          <w:lang w:val="sr-Cyrl-CS"/>
        </w:rPr>
        <w:t>општина</w:t>
      </w:r>
    </w:p>
    <w:p w14:paraId="67503B5F" w14:textId="77777777" w:rsidR="00712F91" w:rsidRPr="00B0261B" w:rsidRDefault="00712F91" w:rsidP="00712F91">
      <w:pPr>
        <w:spacing w:after="120"/>
        <w:jc w:val="both"/>
        <w:rPr>
          <w:rFonts w:ascii="Arial" w:hAnsi="Arial" w:cs="Arial"/>
          <w:sz w:val="20"/>
          <w:szCs w:val="20"/>
          <w:lang w:val="sr-Cyrl-CS"/>
        </w:rPr>
      </w:pPr>
      <w:r w:rsidRPr="00B0261B">
        <w:rPr>
          <w:rFonts w:ascii="Arial" w:hAnsi="Arial" w:cs="Arial"/>
          <w:sz w:val="20"/>
          <w:szCs w:val="20"/>
          <w:lang w:val="sr-Cyrl-CS"/>
        </w:rPr>
        <w:t xml:space="preserve">Приликом планирања локалног одрживог развоја, морају се узети у обзир надлежности које су додељене локалној самоуправи. Оне немају могућности да утичу на макроекономско окружење, али имају инструменте да делују у следећим областима: </w:t>
      </w:r>
    </w:p>
    <w:p w14:paraId="0C029FF4" w14:textId="77777777" w:rsidR="00712F91" w:rsidRPr="00E62944" w:rsidRDefault="00712F91" w:rsidP="00712F91">
      <w:pPr>
        <w:pStyle w:val="ListParagraph"/>
        <w:numPr>
          <w:ilvl w:val="0"/>
          <w:numId w:val="2"/>
        </w:numPr>
        <w:spacing w:after="120" w:line="276" w:lineRule="auto"/>
        <w:jc w:val="both"/>
        <w:rPr>
          <w:rFonts w:ascii="Arial" w:hAnsi="Arial" w:cs="Arial"/>
          <w:sz w:val="20"/>
          <w:szCs w:val="20"/>
          <w:lang w:val="sr-Cyrl-CS"/>
        </w:rPr>
      </w:pPr>
      <w:r w:rsidRPr="00E62944">
        <w:rPr>
          <w:rFonts w:ascii="Arial" w:hAnsi="Arial" w:cs="Arial"/>
          <w:sz w:val="20"/>
          <w:szCs w:val="20"/>
          <w:lang w:val="sr-Cyrl-CS"/>
        </w:rPr>
        <w:t>Креирање локалног развоја и унапређење оквира за привређивање</w:t>
      </w:r>
      <w:r w:rsidRPr="00B0261B">
        <w:rPr>
          <w:rFonts w:ascii="Arial" w:hAnsi="Arial" w:cs="Arial"/>
          <w:sz w:val="20"/>
          <w:szCs w:val="20"/>
          <w:lang w:val="sr-Cyrl-CS"/>
        </w:rPr>
        <w:t>,</w:t>
      </w:r>
    </w:p>
    <w:p w14:paraId="5BBF1175" w14:textId="77777777" w:rsidR="00712F91" w:rsidRPr="00B0261B" w:rsidRDefault="00712F91" w:rsidP="00712F91">
      <w:pPr>
        <w:pStyle w:val="ListParagraph"/>
        <w:numPr>
          <w:ilvl w:val="0"/>
          <w:numId w:val="2"/>
        </w:numPr>
        <w:spacing w:after="120" w:line="276" w:lineRule="auto"/>
        <w:jc w:val="both"/>
        <w:rPr>
          <w:rFonts w:ascii="Arial" w:hAnsi="Arial" w:cs="Arial"/>
          <w:sz w:val="20"/>
          <w:szCs w:val="20"/>
        </w:rPr>
      </w:pPr>
      <w:r w:rsidRPr="00B0261B">
        <w:rPr>
          <w:rFonts w:ascii="Arial" w:hAnsi="Arial" w:cs="Arial"/>
          <w:sz w:val="20"/>
          <w:szCs w:val="20"/>
        </w:rPr>
        <w:t>Политика јавних финансија</w:t>
      </w:r>
      <w:r w:rsidRPr="00B0261B">
        <w:rPr>
          <w:rFonts w:ascii="Arial" w:hAnsi="Arial" w:cs="Arial"/>
          <w:sz w:val="20"/>
          <w:szCs w:val="20"/>
          <w:lang w:val="sr-Cyrl-CS"/>
        </w:rPr>
        <w:t>,</w:t>
      </w:r>
    </w:p>
    <w:p w14:paraId="4C0D89B9" w14:textId="77777777" w:rsidR="00712F91" w:rsidRPr="00B0261B" w:rsidRDefault="00712F91" w:rsidP="00712F91">
      <w:pPr>
        <w:pStyle w:val="ListParagraph"/>
        <w:numPr>
          <w:ilvl w:val="0"/>
          <w:numId w:val="2"/>
        </w:numPr>
        <w:spacing w:after="120" w:line="276" w:lineRule="auto"/>
        <w:jc w:val="both"/>
        <w:rPr>
          <w:rFonts w:ascii="Arial" w:hAnsi="Arial" w:cs="Arial"/>
          <w:sz w:val="20"/>
          <w:szCs w:val="20"/>
        </w:rPr>
      </w:pPr>
      <w:r w:rsidRPr="00B0261B">
        <w:rPr>
          <w:rFonts w:ascii="Arial" w:hAnsi="Arial" w:cs="Arial"/>
          <w:sz w:val="20"/>
          <w:szCs w:val="20"/>
        </w:rPr>
        <w:t>Просторно и урбанистичко планирање и земљишна политика</w:t>
      </w:r>
      <w:r w:rsidRPr="00B0261B">
        <w:rPr>
          <w:rFonts w:ascii="Arial" w:hAnsi="Arial" w:cs="Arial"/>
          <w:sz w:val="20"/>
          <w:szCs w:val="20"/>
          <w:lang w:val="sr-Cyrl-CS"/>
        </w:rPr>
        <w:t>,</w:t>
      </w:r>
    </w:p>
    <w:p w14:paraId="3E695E57" w14:textId="77777777" w:rsidR="00712F91" w:rsidRPr="00B0261B" w:rsidRDefault="00712F91" w:rsidP="00712F91">
      <w:pPr>
        <w:pStyle w:val="ListParagraph"/>
        <w:numPr>
          <w:ilvl w:val="0"/>
          <w:numId w:val="2"/>
        </w:numPr>
        <w:spacing w:after="120" w:line="276" w:lineRule="auto"/>
        <w:jc w:val="both"/>
        <w:rPr>
          <w:rFonts w:ascii="Arial" w:hAnsi="Arial" w:cs="Arial"/>
          <w:sz w:val="20"/>
          <w:szCs w:val="20"/>
        </w:rPr>
      </w:pPr>
      <w:r w:rsidRPr="00B0261B">
        <w:rPr>
          <w:rFonts w:ascii="Arial" w:hAnsi="Arial" w:cs="Arial"/>
          <w:sz w:val="20"/>
          <w:szCs w:val="20"/>
        </w:rPr>
        <w:t>Инфраструктурно опремање локација за инвестирање</w:t>
      </w:r>
      <w:r w:rsidRPr="00B0261B">
        <w:rPr>
          <w:rFonts w:ascii="Arial" w:hAnsi="Arial" w:cs="Arial"/>
          <w:sz w:val="20"/>
          <w:szCs w:val="20"/>
          <w:lang w:val="sr-Cyrl-CS"/>
        </w:rPr>
        <w:t>,</w:t>
      </w:r>
    </w:p>
    <w:p w14:paraId="6B550B2A" w14:textId="77777777" w:rsidR="00712F91" w:rsidRPr="00B0261B" w:rsidRDefault="00712F91" w:rsidP="00B4531C">
      <w:pPr>
        <w:pStyle w:val="ListParagraph"/>
        <w:numPr>
          <w:ilvl w:val="0"/>
          <w:numId w:val="2"/>
        </w:numPr>
        <w:spacing w:after="120" w:line="276" w:lineRule="auto"/>
        <w:jc w:val="both"/>
        <w:rPr>
          <w:rFonts w:ascii="Arial" w:hAnsi="Arial" w:cs="Arial"/>
          <w:sz w:val="20"/>
          <w:szCs w:val="20"/>
        </w:rPr>
      </w:pPr>
      <w:r w:rsidRPr="00B0261B">
        <w:rPr>
          <w:rFonts w:ascii="Arial" w:hAnsi="Arial" w:cs="Arial"/>
          <w:sz w:val="20"/>
          <w:szCs w:val="20"/>
        </w:rPr>
        <w:t>Комунална политика</w:t>
      </w:r>
      <w:r w:rsidR="00B4531C" w:rsidRPr="00B0261B">
        <w:rPr>
          <w:rFonts w:ascii="Arial" w:hAnsi="Arial" w:cs="Arial"/>
          <w:sz w:val="20"/>
          <w:szCs w:val="20"/>
          <w:lang w:val="sr-Cyrl-RS"/>
        </w:rPr>
        <w:t>, комуналне делатности и заштита природних ресурса</w:t>
      </w:r>
    </w:p>
    <w:p w14:paraId="389A491D" w14:textId="77777777" w:rsidR="0035617F" w:rsidRPr="00B0261B" w:rsidRDefault="00712F91" w:rsidP="00712F91">
      <w:pPr>
        <w:pStyle w:val="ListParagraph"/>
        <w:numPr>
          <w:ilvl w:val="0"/>
          <w:numId w:val="2"/>
        </w:numPr>
        <w:spacing w:after="120" w:line="276" w:lineRule="auto"/>
        <w:jc w:val="both"/>
        <w:rPr>
          <w:rFonts w:ascii="Arial" w:hAnsi="Arial" w:cs="Arial"/>
          <w:sz w:val="20"/>
          <w:szCs w:val="20"/>
        </w:rPr>
      </w:pPr>
      <w:r w:rsidRPr="00B0261B">
        <w:rPr>
          <w:rFonts w:ascii="Arial" w:hAnsi="Arial" w:cs="Arial"/>
          <w:sz w:val="20"/>
          <w:szCs w:val="20"/>
        </w:rPr>
        <w:t>Оснивање установа и организација</w:t>
      </w:r>
      <w:r w:rsidR="00B4531C" w:rsidRPr="00B0261B">
        <w:rPr>
          <w:rFonts w:ascii="Arial" w:hAnsi="Arial" w:cs="Arial"/>
          <w:sz w:val="20"/>
          <w:szCs w:val="20"/>
          <w:lang w:val="sr-Cyrl-RS"/>
        </w:rPr>
        <w:t>,</w:t>
      </w:r>
    </w:p>
    <w:p w14:paraId="11F3A4F2" w14:textId="77777777" w:rsidR="0035617F" w:rsidRPr="00B0261B" w:rsidRDefault="0035617F" w:rsidP="00712F91">
      <w:pPr>
        <w:pStyle w:val="ListParagraph"/>
        <w:numPr>
          <w:ilvl w:val="0"/>
          <w:numId w:val="2"/>
        </w:numPr>
        <w:spacing w:after="120" w:line="276" w:lineRule="auto"/>
        <w:jc w:val="both"/>
        <w:rPr>
          <w:rFonts w:ascii="Arial" w:hAnsi="Arial" w:cs="Arial"/>
          <w:sz w:val="20"/>
          <w:szCs w:val="20"/>
        </w:rPr>
      </w:pPr>
      <w:r w:rsidRPr="00B0261B">
        <w:rPr>
          <w:rFonts w:ascii="Arial" w:hAnsi="Arial" w:cs="Arial"/>
          <w:sz w:val="20"/>
          <w:szCs w:val="20"/>
          <w:lang w:val="sr-Cyrl-RS"/>
        </w:rPr>
        <w:t>Културна, социјална и образовна политика,</w:t>
      </w:r>
    </w:p>
    <w:p w14:paraId="4B0B8F5C" w14:textId="77777777" w:rsidR="00712F91" w:rsidRPr="00B0261B" w:rsidRDefault="00712F91" w:rsidP="00712F91">
      <w:pPr>
        <w:pStyle w:val="ListParagraph"/>
        <w:numPr>
          <w:ilvl w:val="0"/>
          <w:numId w:val="2"/>
        </w:numPr>
        <w:spacing w:after="120" w:line="276" w:lineRule="auto"/>
        <w:jc w:val="both"/>
        <w:rPr>
          <w:rFonts w:ascii="Arial" w:hAnsi="Arial" w:cs="Arial"/>
          <w:sz w:val="20"/>
          <w:szCs w:val="20"/>
        </w:rPr>
      </w:pPr>
      <w:r w:rsidRPr="00B0261B">
        <w:rPr>
          <w:rFonts w:ascii="Arial" w:hAnsi="Arial" w:cs="Arial"/>
          <w:sz w:val="20"/>
          <w:szCs w:val="20"/>
        </w:rPr>
        <w:t>Људски ресурси</w:t>
      </w:r>
      <w:r w:rsidR="00B4531C" w:rsidRPr="00B0261B">
        <w:rPr>
          <w:rFonts w:ascii="Arial" w:hAnsi="Arial" w:cs="Arial"/>
          <w:sz w:val="20"/>
          <w:szCs w:val="20"/>
          <w:lang w:val="sr-Cyrl-RS"/>
        </w:rPr>
        <w:t xml:space="preserve"> у јавној управи</w:t>
      </w:r>
      <w:r w:rsidRPr="00B0261B">
        <w:rPr>
          <w:rFonts w:ascii="Arial" w:hAnsi="Arial" w:cs="Arial"/>
          <w:sz w:val="20"/>
          <w:szCs w:val="20"/>
        </w:rPr>
        <w:t xml:space="preserve">. </w:t>
      </w:r>
    </w:p>
    <w:p w14:paraId="1587A626" w14:textId="77777777" w:rsidR="00712F91" w:rsidRPr="00B0261B" w:rsidRDefault="00712F91" w:rsidP="00712F91">
      <w:pPr>
        <w:spacing w:after="120"/>
        <w:jc w:val="both"/>
        <w:rPr>
          <w:rFonts w:ascii="Arial" w:hAnsi="Arial" w:cs="Arial"/>
          <w:sz w:val="20"/>
          <w:szCs w:val="20"/>
        </w:rPr>
      </w:pPr>
      <w:proofErr w:type="spellStart"/>
      <w:r w:rsidRPr="00B0261B">
        <w:rPr>
          <w:rFonts w:ascii="Arial" w:hAnsi="Arial" w:cs="Arial"/>
          <w:sz w:val="20"/>
          <w:szCs w:val="20"/>
        </w:rPr>
        <w:t>Дакле</w:t>
      </w:r>
      <w:proofErr w:type="spellEnd"/>
      <w:r w:rsidRPr="00B0261B">
        <w:rPr>
          <w:rFonts w:ascii="Arial" w:hAnsi="Arial" w:cs="Arial"/>
          <w:sz w:val="20"/>
          <w:szCs w:val="20"/>
        </w:rPr>
        <w:t xml:space="preserve">, </w:t>
      </w:r>
      <w:proofErr w:type="spellStart"/>
      <w:r w:rsidRPr="00B0261B">
        <w:rPr>
          <w:rFonts w:ascii="Arial" w:hAnsi="Arial" w:cs="Arial"/>
          <w:sz w:val="20"/>
          <w:szCs w:val="20"/>
        </w:rPr>
        <w:t>најважније</w:t>
      </w:r>
      <w:proofErr w:type="spellEnd"/>
      <w:r w:rsidRPr="00B0261B">
        <w:rPr>
          <w:rFonts w:ascii="Arial" w:hAnsi="Arial" w:cs="Arial"/>
          <w:sz w:val="20"/>
          <w:szCs w:val="20"/>
        </w:rPr>
        <w:t xml:space="preserve"> </w:t>
      </w:r>
      <w:proofErr w:type="spellStart"/>
      <w:r w:rsidRPr="00B0261B">
        <w:rPr>
          <w:rFonts w:ascii="Arial" w:hAnsi="Arial" w:cs="Arial"/>
          <w:sz w:val="20"/>
          <w:szCs w:val="20"/>
        </w:rPr>
        <w:t>надлежности</w:t>
      </w:r>
      <w:proofErr w:type="spellEnd"/>
      <w:r w:rsidRPr="00B0261B">
        <w:rPr>
          <w:rFonts w:ascii="Arial" w:hAnsi="Arial" w:cs="Arial"/>
          <w:sz w:val="20"/>
          <w:szCs w:val="20"/>
        </w:rPr>
        <w:t xml:space="preserve"> </w:t>
      </w:r>
      <w:proofErr w:type="spellStart"/>
      <w:r w:rsidRPr="00B0261B">
        <w:rPr>
          <w:rFonts w:ascii="Arial" w:hAnsi="Arial" w:cs="Arial"/>
          <w:sz w:val="20"/>
          <w:szCs w:val="20"/>
        </w:rPr>
        <w:t>локалне</w:t>
      </w:r>
      <w:proofErr w:type="spellEnd"/>
      <w:r w:rsidRPr="00B0261B">
        <w:rPr>
          <w:rFonts w:ascii="Arial" w:hAnsi="Arial" w:cs="Arial"/>
          <w:sz w:val="20"/>
          <w:szCs w:val="20"/>
        </w:rPr>
        <w:t xml:space="preserve"> </w:t>
      </w:r>
      <w:proofErr w:type="spellStart"/>
      <w:r w:rsidRPr="00B0261B">
        <w:rPr>
          <w:rFonts w:ascii="Arial" w:hAnsi="Arial" w:cs="Arial"/>
          <w:sz w:val="20"/>
          <w:szCs w:val="20"/>
        </w:rPr>
        <w:t>самоуправе</w:t>
      </w:r>
      <w:proofErr w:type="spellEnd"/>
      <w:r w:rsidRPr="00B0261B">
        <w:rPr>
          <w:rFonts w:ascii="Arial" w:hAnsi="Arial" w:cs="Arial"/>
          <w:sz w:val="20"/>
          <w:szCs w:val="20"/>
        </w:rPr>
        <w:t xml:space="preserve"> </w:t>
      </w:r>
      <w:proofErr w:type="spellStart"/>
      <w:r w:rsidRPr="00B0261B">
        <w:rPr>
          <w:rFonts w:ascii="Arial" w:hAnsi="Arial" w:cs="Arial"/>
          <w:sz w:val="20"/>
          <w:szCs w:val="20"/>
        </w:rPr>
        <w:t>обухватују</w:t>
      </w:r>
      <w:proofErr w:type="spellEnd"/>
      <w:r w:rsidRPr="00B0261B">
        <w:rPr>
          <w:rFonts w:ascii="Arial" w:hAnsi="Arial" w:cs="Arial"/>
          <w:sz w:val="20"/>
          <w:szCs w:val="20"/>
        </w:rPr>
        <w:t xml:space="preserve"> </w:t>
      </w:r>
      <w:proofErr w:type="spellStart"/>
      <w:r w:rsidRPr="00B0261B">
        <w:rPr>
          <w:rFonts w:ascii="Arial" w:hAnsi="Arial" w:cs="Arial"/>
          <w:sz w:val="20"/>
          <w:szCs w:val="20"/>
        </w:rPr>
        <w:t>планирање</w:t>
      </w:r>
      <w:proofErr w:type="spellEnd"/>
      <w:r w:rsidRPr="00B0261B">
        <w:rPr>
          <w:rFonts w:ascii="Arial" w:hAnsi="Arial" w:cs="Arial"/>
          <w:sz w:val="20"/>
          <w:szCs w:val="20"/>
        </w:rPr>
        <w:t xml:space="preserve"> </w:t>
      </w:r>
      <w:proofErr w:type="spellStart"/>
      <w:r w:rsidRPr="00B0261B">
        <w:rPr>
          <w:rFonts w:ascii="Arial" w:hAnsi="Arial" w:cs="Arial"/>
          <w:sz w:val="20"/>
          <w:szCs w:val="20"/>
        </w:rPr>
        <w:t>развоја</w:t>
      </w:r>
      <w:proofErr w:type="spellEnd"/>
      <w:r w:rsidRPr="00B0261B">
        <w:rPr>
          <w:rFonts w:ascii="Arial" w:hAnsi="Arial" w:cs="Arial"/>
          <w:sz w:val="20"/>
          <w:szCs w:val="20"/>
        </w:rPr>
        <w:t xml:space="preserve">, </w:t>
      </w:r>
      <w:proofErr w:type="spellStart"/>
      <w:r w:rsidRPr="00B0261B">
        <w:rPr>
          <w:rFonts w:ascii="Arial" w:hAnsi="Arial" w:cs="Arial"/>
          <w:sz w:val="20"/>
          <w:szCs w:val="20"/>
        </w:rPr>
        <w:t>урбанистичко</w:t>
      </w:r>
      <w:proofErr w:type="spellEnd"/>
      <w:r w:rsidRPr="00B0261B">
        <w:rPr>
          <w:rFonts w:ascii="Arial" w:hAnsi="Arial" w:cs="Arial"/>
          <w:sz w:val="20"/>
          <w:szCs w:val="20"/>
        </w:rPr>
        <w:t xml:space="preserve"> </w:t>
      </w:r>
      <w:proofErr w:type="spellStart"/>
      <w:r w:rsidRPr="00B0261B">
        <w:rPr>
          <w:rFonts w:ascii="Arial" w:hAnsi="Arial" w:cs="Arial"/>
          <w:sz w:val="20"/>
          <w:szCs w:val="20"/>
        </w:rPr>
        <w:t>планирање</w:t>
      </w:r>
      <w:proofErr w:type="spellEnd"/>
      <w:r w:rsidRPr="00B0261B">
        <w:rPr>
          <w:rFonts w:ascii="Arial" w:hAnsi="Arial" w:cs="Arial"/>
          <w:sz w:val="20"/>
          <w:szCs w:val="20"/>
        </w:rPr>
        <w:t xml:space="preserve">, </w:t>
      </w:r>
      <w:proofErr w:type="spellStart"/>
      <w:r w:rsidRPr="00B0261B">
        <w:rPr>
          <w:rFonts w:ascii="Arial" w:hAnsi="Arial" w:cs="Arial"/>
          <w:sz w:val="20"/>
          <w:szCs w:val="20"/>
        </w:rPr>
        <w:t>комуналне</w:t>
      </w:r>
      <w:proofErr w:type="spellEnd"/>
      <w:r w:rsidRPr="00B0261B">
        <w:rPr>
          <w:rFonts w:ascii="Arial" w:hAnsi="Arial" w:cs="Arial"/>
          <w:sz w:val="20"/>
          <w:szCs w:val="20"/>
        </w:rPr>
        <w:t xml:space="preserve"> </w:t>
      </w:r>
      <w:proofErr w:type="spellStart"/>
      <w:r w:rsidRPr="00B0261B">
        <w:rPr>
          <w:rFonts w:ascii="Arial" w:hAnsi="Arial" w:cs="Arial"/>
          <w:sz w:val="20"/>
          <w:szCs w:val="20"/>
        </w:rPr>
        <w:t>делатности</w:t>
      </w:r>
      <w:proofErr w:type="spellEnd"/>
      <w:r w:rsidRPr="00B0261B">
        <w:rPr>
          <w:rFonts w:ascii="Arial" w:hAnsi="Arial" w:cs="Arial"/>
          <w:sz w:val="20"/>
          <w:szCs w:val="20"/>
        </w:rPr>
        <w:t xml:space="preserve"> (</w:t>
      </w:r>
      <w:proofErr w:type="spellStart"/>
      <w:r w:rsidRPr="00B0261B">
        <w:rPr>
          <w:rFonts w:ascii="Arial" w:hAnsi="Arial" w:cs="Arial"/>
          <w:sz w:val="20"/>
          <w:szCs w:val="20"/>
        </w:rPr>
        <w:t>водоснабдевање</w:t>
      </w:r>
      <w:proofErr w:type="spellEnd"/>
      <w:r w:rsidRPr="00B0261B">
        <w:rPr>
          <w:rFonts w:ascii="Arial" w:hAnsi="Arial" w:cs="Arial"/>
          <w:sz w:val="20"/>
          <w:szCs w:val="20"/>
        </w:rPr>
        <w:t xml:space="preserve">, </w:t>
      </w:r>
      <w:proofErr w:type="spellStart"/>
      <w:r w:rsidRPr="00B0261B">
        <w:rPr>
          <w:rFonts w:ascii="Arial" w:hAnsi="Arial" w:cs="Arial"/>
          <w:sz w:val="20"/>
          <w:szCs w:val="20"/>
        </w:rPr>
        <w:t>даљински</w:t>
      </w:r>
      <w:proofErr w:type="spellEnd"/>
      <w:r w:rsidRPr="00B0261B">
        <w:rPr>
          <w:rFonts w:ascii="Arial" w:hAnsi="Arial" w:cs="Arial"/>
          <w:sz w:val="20"/>
          <w:szCs w:val="20"/>
        </w:rPr>
        <w:t xml:space="preserve"> </w:t>
      </w:r>
      <w:proofErr w:type="spellStart"/>
      <w:r w:rsidRPr="00B0261B">
        <w:rPr>
          <w:rFonts w:ascii="Arial" w:hAnsi="Arial" w:cs="Arial"/>
          <w:sz w:val="20"/>
          <w:szCs w:val="20"/>
        </w:rPr>
        <w:t>системи</w:t>
      </w:r>
      <w:proofErr w:type="spellEnd"/>
      <w:r w:rsidRPr="00B0261B">
        <w:rPr>
          <w:rFonts w:ascii="Arial" w:hAnsi="Arial" w:cs="Arial"/>
          <w:sz w:val="20"/>
          <w:szCs w:val="20"/>
        </w:rPr>
        <w:t xml:space="preserve"> </w:t>
      </w:r>
      <w:proofErr w:type="spellStart"/>
      <w:r w:rsidRPr="00B0261B">
        <w:rPr>
          <w:rFonts w:ascii="Arial" w:hAnsi="Arial" w:cs="Arial"/>
          <w:sz w:val="20"/>
          <w:szCs w:val="20"/>
        </w:rPr>
        <w:t>за</w:t>
      </w:r>
      <w:proofErr w:type="spellEnd"/>
      <w:r w:rsidRPr="00B0261B">
        <w:rPr>
          <w:rFonts w:ascii="Arial" w:hAnsi="Arial" w:cs="Arial"/>
          <w:sz w:val="20"/>
          <w:szCs w:val="20"/>
        </w:rPr>
        <w:t xml:space="preserve"> </w:t>
      </w:r>
      <w:proofErr w:type="spellStart"/>
      <w:r w:rsidRPr="00B0261B">
        <w:rPr>
          <w:rFonts w:ascii="Arial" w:hAnsi="Arial" w:cs="Arial"/>
          <w:sz w:val="20"/>
          <w:szCs w:val="20"/>
        </w:rPr>
        <w:t>грејање</w:t>
      </w:r>
      <w:proofErr w:type="spellEnd"/>
      <w:r w:rsidRPr="00B0261B">
        <w:rPr>
          <w:rFonts w:ascii="Arial" w:hAnsi="Arial" w:cs="Arial"/>
          <w:sz w:val="20"/>
          <w:szCs w:val="20"/>
        </w:rPr>
        <w:t xml:space="preserve">, </w:t>
      </w:r>
      <w:proofErr w:type="spellStart"/>
      <w:r w:rsidR="00A1130E" w:rsidRPr="00B0261B">
        <w:rPr>
          <w:rFonts w:ascii="Arial" w:hAnsi="Arial" w:cs="Arial"/>
          <w:sz w:val="20"/>
          <w:szCs w:val="20"/>
        </w:rPr>
        <w:t>општина</w:t>
      </w:r>
      <w:r w:rsidRPr="00B0261B">
        <w:rPr>
          <w:rFonts w:ascii="Arial" w:hAnsi="Arial" w:cs="Arial"/>
          <w:sz w:val="20"/>
          <w:szCs w:val="20"/>
        </w:rPr>
        <w:t>ски</w:t>
      </w:r>
      <w:proofErr w:type="spellEnd"/>
      <w:r w:rsidRPr="00B0261B">
        <w:rPr>
          <w:rFonts w:ascii="Arial" w:hAnsi="Arial" w:cs="Arial"/>
          <w:sz w:val="20"/>
          <w:szCs w:val="20"/>
        </w:rPr>
        <w:t xml:space="preserve"> и </w:t>
      </w:r>
      <w:proofErr w:type="spellStart"/>
      <w:r w:rsidRPr="00B0261B">
        <w:rPr>
          <w:rFonts w:ascii="Arial" w:hAnsi="Arial" w:cs="Arial"/>
          <w:sz w:val="20"/>
          <w:szCs w:val="20"/>
        </w:rPr>
        <w:t>при</w:t>
      </w:r>
      <w:r w:rsidR="00A1130E" w:rsidRPr="00B0261B">
        <w:rPr>
          <w:rFonts w:ascii="Arial" w:hAnsi="Arial" w:cs="Arial"/>
          <w:sz w:val="20"/>
          <w:szCs w:val="20"/>
        </w:rPr>
        <w:t>општина</w:t>
      </w:r>
      <w:r w:rsidRPr="00B0261B">
        <w:rPr>
          <w:rFonts w:ascii="Arial" w:hAnsi="Arial" w:cs="Arial"/>
          <w:sz w:val="20"/>
          <w:szCs w:val="20"/>
        </w:rPr>
        <w:t>ски</w:t>
      </w:r>
      <w:proofErr w:type="spellEnd"/>
      <w:r w:rsidRPr="00B0261B">
        <w:rPr>
          <w:rFonts w:ascii="Arial" w:hAnsi="Arial" w:cs="Arial"/>
          <w:sz w:val="20"/>
          <w:szCs w:val="20"/>
        </w:rPr>
        <w:t xml:space="preserve"> </w:t>
      </w:r>
      <w:proofErr w:type="spellStart"/>
      <w:r w:rsidRPr="00B0261B">
        <w:rPr>
          <w:rFonts w:ascii="Arial" w:hAnsi="Arial" w:cs="Arial"/>
          <w:sz w:val="20"/>
          <w:szCs w:val="20"/>
        </w:rPr>
        <w:t>превоз</w:t>
      </w:r>
      <w:proofErr w:type="spellEnd"/>
      <w:r w:rsidRPr="00B0261B">
        <w:rPr>
          <w:rFonts w:ascii="Arial" w:hAnsi="Arial" w:cs="Arial"/>
          <w:sz w:val="20"/>
          <w:szCs w:val="20"/>
        </w:rPr>
        <w:t xml:space="preserve"> </w:t>
      </w:r>
      <w:proofErr w:type="spellStart"/>
      <w:r w:rsidRPr="00B0261B">
        <w:rPr>
          <w:rFonts w:ascii="Arial" w:hAnsi="Arial" w:cs="Arial"/>
          <w:sz w:val="20"/>
          <w:szCs w:val="20"/>
        </w:rPr>
        <w:t>путника</w:t>
      </w:r>
      <w:proofErr w:type="spellEnd"/>
      <w:r w:rsidRPr="00B0261B">
        <w:rPr>
          <w:rFonts w:ascii="Arial" w:hAnsi="Arial" w:cs="Arial"/>
          <w:sz w:val="20"/>
          <w:szCs w:val="20"/>
        </w:rPr>
        <w:t xml:space="preserve">, </w:t>
      </w:r>
      <w:proofErr w:type="spellStart"/>
      <w:r w:rsidRPr="00B0261B">
        <w:rPr>
          <w:rFonts w:ascii="Arial" w:hAnsi="Arial" w:cs="Arial"/>
          <w:sz w:val="20"/>
          <w:szCs w:val="20"/>
        </w:rPr>
        <w:t>одржавање</w:t>
      </w:r>
      <w:proofErr w:type="spellEnd"/>
      <w:r w:rsidRPr="00B0261B">
        <w:rPr>
          <w:rFonts w:ascii="Arial" w:hAnsi="Arial" w:cs="Arial"/>
          <w:sz w:val="20"/>
          <w:szCs w:val="20"/>
        </w:rPr>
        <w:t xml:space="preserve"> </w:t>
      </w:r>
      <w:proofErr w:type="spellStart"/>
      <w:r w:rsidRPr="00B0261B">
        <w:rPr>
          <w:rFonts w:ascii="Arial" w:hAnsi="Arial" w:cs="Arial"/>
          <w:sz w:val="20"/>
          <w:szCs w:val="20"/>
        </w:rPr>
        <w:t>чистоће</w:t>
      </w:r>
      <w:proofErr w:type="spellEnd"/>
      <w:r w:rsidRPr="00B0261B">
        <w:rPr>
          <w:rFonts w:ascii="Arial" w:hAnsi="Arial" w:cs="Arial"/>
          <w:sz w:val="20"/>
          <w:szCs w:val="20"/>
        </w:rPr>
        <w:t xml:space="preserve"> и </w:t>
      </w:r>
      <w:proofErr w:type="spellStart"/>
      <w:r w:rsidRPr="00B0261B">
        <w:rPr>
          <w:rFonts w:ascii="Arial" w:hAnsi="Arial" w:cs="Arial"/>
          <w:sz w:val="20"/>
          <w:szCs w:val="20"/>
        </w:rPr>
        <w:t>депонија</w:t>
      </w:r>
      <w:proofErr w:type="spellEnd"/>
      <w:r w:rsidRPr="00B0261B">
        <w:rPr>
          <w:rFonts w:ascii="Arial" w:hAnsi="Arial" w:cs="Arial"/>
          <w:sz w:val="20"/>
          <w:szCs w:val="20"/>
        </w:rPr>
        <w:t xml:space="preserve">, </w:t>
      </w:r>
      <w:proofErr w:type="spellStart"/>
      <w:r w:rsidRPr="00B0261B">
        <w:rPr>
          <w:rFonts w:ascii="Arial" w:hAnsi="Arial" w:cs="Arial"/>
          <w:sz w:val="20"/>
          <w:szCs w:val="20"/>
        </w:rPr>
        <w:t>уређивање</w:t>
      </w:r>
      <w:proofErr w:type="spellEnd"/>
      <w:r w:rsidRPr="00B0261B">
        <w:rPr>
          <w:rFonts w:ascii="Arial" w:hAnsi="Arial" w:cs="Arial"/>
          <w:sz w:val="20"/>
          <w:szCs w:val="20"/>
        </w:rPr>
        <w:t xml:space="preserve"> и </w:t>
      </w:r>
      <w:proofErr w:type="spellStart"/>
      <w:r w:rsidRPr="00B0261B">
        <w:rPr>
          <w:rFonts w:ascii="Arial" w:hAnsi="Arial" w:cs="Arial"/>
          <w:sz w:val="20"/>
          <w:szCs w:val="20"/>
        </w:rPr>
        <w:t>одржавање</w:t>
      </w:r>
      <w:proofErr w:type="spellEnd"/>
      <w:r w:rsidRPr="00B0261B">
        <w:rPr>
          <w:rFonts w:ascii="Arial" w:hAnsi="Arial" w:cs="Arial"/>
          <w:sz w:val="20"/>
          <w:szCs w:val="20"/>
        </w:rPr>
        <w:t xml:space="preserve"> </w:t>
      </w:r>
      <w:proofErr w:type="spellStart"/>
      <w:r w:rsidRPr="00B0261B">
        <w:rPr>
          <w:rFonts w:ascii="Arial" w:hAnsi="Arial" w:cs="Arial"/>
          <w:sz w:val="20"/>
          <w:szCs w:val="20"/>
        </w:rPr>
        <w:t>јавних</w:t>
      </w:r>
      <w:proofErr w:type="spellEnd"/>
      <w:r w:rsidRPr="00B0261B">
        <w:rPr>
          <w:rFonts w:ascii="Arial" w:hAnsi="Arial" w:cs="Arial"/>
          <w:sz w:val="20"/>
          <w:szCs w:val="20"/>
        </w:rPr>
        <w:t xml:space="preserve"> </w:t>
      </w:r>
      <w:proofErr w:type="spellStart"/>
      <w:r w:rsidRPr="00B0261B">
        <w:rPr>
          <w:rFonts w:ascii="Arial" w:hAnsi="Arial" w:cs="Arial"/>
          <w:sz w:val="20"/>
          <w:szCs w:val="20"/>
        </w:rPr>
        <w:t>простора</w:t>
      </w:r>
      <w:proofErr w:type="spellEnd"/>
      <w:r w:rsidRPr="00B0261B">
        <w:rPr>
          <w:rFonts w:ascii="Arial" w:hAnsi="Arial" w:cs="Arial"/>
          <w:sz w:val="20"/>
          <w:szCs w:val="20"/>
        </w:rPr>
        <w:t xml:space="preserve"> и </w:t>
      </w:r>
      <w:proofErr w:type="spellStart"/>
      <w:r w:rsidRPr="00B0261B">
        <w:rPr>
          <w:rFonts w:ascii="Arial" w:hAnsi="Arial" w:cs="Arial"/>
          <w:sz w:val="20"/>
          <w:szCs w:val="20"/>
        </w:rPr>
        <w:t>др</w:t>
      </w:r>
      <w:proofErr w:type="spellEnd"/>
      <w:r w:rsidRPr="00B0261B">
        <w:rPr>
          <w:rFonts w:ascii="Arial" w:hAnsi="Arial" w:cs="Arial"/>
          <w:sz w:val="20"/>
          <w:szCs w:val="20"/>
        </w:rPr>
        <w:t xml:space="preserve">.), </w:t>
      </w:r>
      <w:proofErr w:type="spellStart"/>
      <w:r w:rsidRPr="00B0261B">
        <w:rPr>
          <w:rFonts w:ascii="Arial" w:hAnsi="Arial" w:cs="Arial"/>
          <w:sz w:val="20"/>
          <w:szCs w:val="20"/>
        </w:rPr>
        <w:t>уређивање</w:t>
      </w:r>
      <w:proofErr w:type="spellEnd"/>
      <w:r w:rsidRPr="00B0261B">
        <w:rPr>
          <w:rFonts w:ascii="Arial" w:hAnsi="Arial" w:cs="Arial"/>
          <w:sz w:val="20"/>
          <w:szCs w:val="20"/>
        </w:rPr>
        <w:t xml:space="preserve"> и </w:t>
      </w:r>
      <w:proofErr w:type="spellStart"/>
      <w:r w:rsidRPr="00B0261B">
        <w:rPr>
          <w:rFonts w:ascii="Arial" w:hAnsi="Arial" w:cs="Arial"/>
          <w:sz w:val="20"/>
          <w:szCs w:val="20"/>
        </w:rPr>
        <w:t>коришћење</w:t>
      </w:r>
      <w:proofErr w:type="spellEnd"/>
      <w:r w:rsidRPr="00B0261B">
        <w:rPr>
          <w:rFonts w:ascii="Arial" w:hAnsi="Arial" w:cs="Arial"/>
          <w:sz w:val="20"/>
          <w:szCs w:val="20"/>
        </w:rPr>
        <w:t xml:space="preserve"> </w:t>
      </w:r>
      <w:proofErr w:type="spellStart"/>
      <w:r w:rsidRPr="00B0261B">
        <w:rPr>
          <w:rFonts w:ascii="Arial" w:hAnsi="Arial" w:cs="Arial"/>
          <w:sz w:val="20"/>
          <w:szCs w:val="20"/>
        </w:rPr>
        <w:t>грађевинског</w:t>
      </w:r>
      <w:proofErr w:type="spellEnd"/>
      <w:r w:rsidRPr="00B0261B">
        <w:rPr>
          <w:rFonts w:ascii="Arial" w:hAnsi="Arial" w:cs="Arial"/>
          <w:sz w:val="20"/>
          <w:szCs w:val="20"/>
        </w:rPr>
        <w:t xml:space="preserve"> и </w:t>
      </w:r>
      <w:proofErr w:type="spellStart"/>
      <w:r w:rsidRPr="00B0261B">
        <w:rPr>
          <w:rFonts w:ascii="Arial" w:hAnsi="Arial" w:cs="Arial"/>
          <w:sz w:val="20"/>
          <w:szCs w:val="20"/>
        </w:rPr>
        <w:lastRenderedPageBreak/>
        <w:t>пољопривредног</w:t>
      </w:r>
      <w:proofErr w:type="spellEnd"/>
      <w:r w:rsidRPr="00B0261B">
        <w:rPr>
          <w:rFonts w:ascii="Arial" w:hAnsi="Arial" w:cs="Arial"/>
          <w:sz w:val="20"/>
          <w:szCs w:val="20"/>
        </w:rPr>
        <w:t xml:space="preserve"> </w:t>
      </w:r>
      <w:proofErr w:type="spellStart"/>
      <w:r w:rsidRPr="00B0261B">
        <w:rPr>
          <w:rFonts w:ascii="Arial" w:hAnsi="Arial" w:cs="Arial"/>
          <w:sz w:val="20"/>
          <w:szCs w:val="20"/>
        </w:rPr>
        <w:t>земљишта</w:t>
      </w:r>
      <w:proofErr w:type="spellEnd"/>
      <w:r w:rsidRPr="00B0261B">
        <w:rPr>
          <w:rFonts w:ascii="Arial" w:hAnsi="Arial" w:cs="Arial"/>
          <w:sz w:val="20"/>
          <w:szCs w:val="20"/>
        </w:rPr>
        <w:t xml:space="preserve">, </w:t>
      </w:r>
      <w:proofErr w:type="spellStart"/>
      <w:r w:rsidRPr="00B0261B">
        <w:rPr>
          <w:rFonts w:ascii="Arial" w:hAnsi="Arial" w:cs="Arial"/>
          <w:sz w:val="20"/>
          <w:szCs w:val="20"/>
        </w:rPr>
        <w:t>располагање</w:t>
      </w:r>
      <w:proofErr w:type="spellEnd"/>
      <w:r w:rsidRPr="00B0261B">
        <w:rPr>
          <w:rFonts w:ascii="Arial" w:hAnsi="Arial" w:cs="Arial"/>
          <w:sz w:val="20"/>
          <w:szCs w:val="20"/>
        </w:rPr>
        <w:t xml:space="preserve"> </w:t>
      </w:r>
      <w:proofErr w:type="spellStart"/>
      <w:r w:rsidRPr="00B0261B">
        <w:rPr>
          <w:rFonts w:ascii="Arial" w:hAnsi="Arial" w:cs="Arial"/>
          <w:sz w:val="20"/>
          <w:szCs w:val="20"/>
        </w:rPr>
        <w:t>пословним</w:t>
      </w:r>
      <w:proofErr w:type="spellEnd"/>
      <w:r w:rsidRPr="00B0261B">
        <w:rPr>
          <w:rFonts w:ascii="Arial" w:hAnsi="Arial" w:cs="Arial"/>
          <w:sz w:val="20"/>
          <w:szCs w:val="20"/>
        </w:rPr>
        <w:t xml:space="preserve"> </w:t>
      </w:r>
      <w:proofErr w:type="spellStart"/>
      <w:r w:rsidRPr="00B0261B">
        <w:rPr>
          <w:rFonts w:ascii="Arial" w:hAnsi="Arial" w:cs="Arial"/>
          <w:sz w:val="20"/>
          <w:szCs w:val="20"/>
        </w:rPr>
        <w:t>простором</w:t>
      </w:r>
      <w:proofErr w:type="spellEnd"/>
      <w:r w:rsidRPr="00B0261B">
        <w:rPr>
          <w:rFonts w:ascii="Arial" w:hAnsi="Arial" w:cs="Arial"/>
          <w:sz w:val="20"/>
          <w:szCs w:val="20"/>
        </w:rPr>
        <w:t xml:space="preserve">, </w:t>
      </w:r>
      <w:proofErr w:type="spellStart"/>
      <w:r w:rsidRPr="00B0261B">
        <w:rPr>
          <w:rFonts w:ascii="Arial" w:hAnsi="Arial" w:cs="Arial"/>
          <w:sz w:val="20"/>
          <w:szCs w:val="20"/>
        </w:rPr>
        <w:t>развој</w:t>
      </w:r>
      <w:proofErr w:type="spellEnd"/>
      <w:r w:rsidRPr="00B0261B">
        <w:rPr>
          <w:rFonts w:ascii="Arial" w:hAnsi="Arial" w:cs="Arial"/>
          <w:sz w:val="20"/>
          <w:szCs w:val="20"/>
        </w:rPr>
        <w:t xml:space="preserve"> и </w:t>
      </w:r>
      <w:proofErr w:type="spellStart"/>
      <w:r w:rsidRPr="00B0261B">
        <w:rPr>
          <w:rFonts w:ascii="Arial" w:hAnsi="Arial" w:cs="Arial"/>
          <w:sz w:val="20"/>
          <w:szCs w:val="20"/>
        </w:rPr>
        <w:t>унапређење</w:t>
      </w:r>
      <w:proofErr w:type="spellEnd"/>
      <w:r w:rsidRPr="00B0261B">
        <w:rPr>
          <w:rFonts w:ascii="Arial" w:hAnsi="Arial" w:cs="Arial"/>
          <w:sz w:val="20"/>
          <w:szCs w:val="20"/>
        </w:rPr>
        <w:t xml:space="preserve"> </w:t>
      </w:r>
      <w:proofErr w:type="spellStart"/>
      <w:r w:rsidRPr="00B0261B">
        <w:rPr>
          <w:rFonts w:ascii="Arial" w:hAnsi="Arial" w:cs="Arial"/>
          <w:sz w:val="20"/>
          <w:szCs w:val="20"/>
        </w:rPr>
        <w:t>туризма</w:t>
      </w:r>
      <w:proofErr w:type="spellEnd"/>
      <w:r w:rsidRPr="00B0261B">
        <w:rPr>
          <w:rFonts w:ascii="Arial" w:hAnsi="Arial" w:cs="Arial"/>
          <w:sz w:val="20"/>
          <w:szCs w:val="20"/>
        </w:rPr>
        <w:t xml:space="preserve">, </w:t>
      </w:r>
      <w:proofErr w:type="spellStart"/>
      <w:r w:rsidRPr="00B0261B">
        <w:rPr>
          <w:rFonts w:ascii="Arial" w:hAnsi="Arial" w:cs="Arial"/>
          <w:sz w:val="20"/>
          <w:szCs w:val="20"/>
        </w:rPr>
        <w:t>занатства</w:t>
      </w:r>
      <w:proofErr w:type="spellEnd"/>
      <w:r w:rsidRPr="00B0261B">
        <w:rPr>
          <w:rFonts w:ascii="Arial" w:hAnsi="Arial" w:cs="Arial"/>
          <w:sz w:val="20"/>
          <w:szCs w:val="20"/>
        </w:rPr>
        <w:t xml:space="preserve">, </w:t>
      </w:r>
      <w:proofErr w:type="spellStart"/>
      <w:r w:rsidRPr="00B0261B">
        <w:rPr>
          <w:rFonts w:ascii="Arial" w:hAnsi="Arial" w:cs="Arial"/>
          <w:sz w:val="20"/>
          <w:szCs w:val="20"/>
        </w:rPr>
        <w:t>угоститељства</w:t>
      </w:r>
      <w:proofErr w:type="spellEnd"/>
      <w:r w:rsidRPr="00B0261B">
        <w:rPr>
          <w:rFonts w:ascii="Arial" w:hAnsi="Arial" w:cs="Arial"/>
          <w:sz w:val="20"/>
          <w:szCs w:val="20"/>
        </w:rPr>
        <w:t xml:space="preserve"> и </w:t>
      </w:r>
      <w:proofErr w:type="spellStart"/>
      <w:r w:rsidRPr="00B0261B">
        <w:rPr>
          <w:rFonts w:ascii="Arial" w:hAnsi="Arial" w:cs="Arial"/>
          <w:sz w:val="20"/>
          <w:szCs w:val="20"/>
        </w:rPr>
        <w:t>трговине</w:t>
      </w:r>
      <w:proofErr w:type="spellEnd"/>
      <w:r w:rsidRPr="00B0261B">
        <w:rPr>
          <w:rFonts w:ascii="Arial" w:hAnsi="Arial" w:cs="Arial"/>
          <w:sz w:val="20"/>
          <w:szCs w:val="20"/>
        </w:rPr>
        <w:t xml:space="preserve">, </w:t>
      </w:r>
      <w:proofErr w:type="spellStart"/>
      <w:r w:rsidRPr="00B0261B">
        <w:rPr>
          <w:rFonts w:ascii="Arial" w:hAnsi="Arial" w:cs="Arial"/>
          <w:sz w:val="20"/>
          <w:szCs w:val="20"/>
        </w:rPr>
        <w:t>из</w:t>
      </w:r>
      <w:r w:rsidR="00A1130E" w:rsidRPr="00B0261B">
        <w:rPr>
          <w:rFonts w:ascii="Arial" w:hAnsi="Arial" w:cs="Arial"/>
          <w:sz w:val="20"/>
          <w:szCs w:val="20"/>
        </w:rPr>
        <w:t>општина</w:t>
      </w:r>
      <w:r w:rsidRPr="00B0261B">
        <w:rPr>
          <w:rFonts w:ascii="Arial" w:hAnsi="Arial" w:cs="Arial"/>
          <w:sz w:val="20"/>
          <w:szCs w:val="20"/>
        </w:rPr>
        <w:t>њ</w:t>
      </w:r>
      <w:proofErr w:type="spellEnd"/>
      <w:r w:rsidRPr="00B0261B">
        <w:rPr>
          <w:rFonts w:ascii="Arial" w:hAnsi="Arial" w:cs="Arial"/>
          <w:sz w:val="20"/>
          <w:szCs w:val="20"/>
          <w:lang w:val="sr-Cyrl-CS"/>
        </w:rPr>
        <w:t>а</w:t>
      </w:r>
      <w:r w:rsidRPr="00B0261B">
        <w:rPr>
          <w:rFonts w:ascii="Arial" w:hAnsi="Arial" w:cs="Arial"/>
          <w:sz w:val="20"/>
          <w:szCs w:val="20"/>
        </w:rPr>
        <w:t xml:space="preserve"> и </w:t>
      </w:r>
      <w:proofErr w:type="spellStart"/>
      <w:r w:rsidRPr="00B0261B">
        <w:rPr>
          <w:rFonts w:ascii="Arial" w:hAnsi="Arial" w:cs="Arial"/>
          <w:sz w:val="20"/>
          <w:szCs w:val="20"/>
        </w:rPr>
        <w:t>одржавање</w:t>
      </w:r>
      <w:proofErr w:type="spellEnd"/>
      <w:r w:rsidRPr="00B0261B">
        <w:rPr>
          <w:rFonts w:ascii="Arial" w:hAnsi="Arial" w:cs="Arial"/>
          <w:sz w:val="20"/>
          <w:szCs w:val="20"/>
        </w:rPr>
        <w:t xml:space="preserve"> </w:t>
      </w:r>
      <w:proofErr w:type="spellStart"/>
      <w:r w:rsidRPr="00B0261B">
        <w:rPr>
          <w:rFonts w:ascii="Arial" w:hAnsi="Arial" w:cs="Arial"/>
          <w:sz w:val="20"/>
          <w:szCs w:val="20"/>
        </w:rPr>
        <w:t>локалних</w:t>
      </w:r>
      <w:proofErr w:type="spellEnd"/>
      <w:r w:rsidRPr="00B0261B">
        <w:rPr>
          <w:rFonts w:ascii="Arial" w:hAnsi="Arial" w:cs="Arial"/>
          <w:sz w:val="20"/>
          <w:szCs w:val="20"/>
        </w:rPr>
        <w:t xml:space="preserve"> </w:t>
      </w:r>
      <w:proofErr w:type="spellStart"/>
      <w:r w:rsidRPr="00B0261B">
        <w:rPr>
          <w:rFonts w:ascii="Arial" w:hAnsi="Arial" w:cs="Arial"/>
          <w:sz w:val="20"/>
          <w:szCs w:val="20"/>
        </w:rPr>
        <w:t>путева</w:t>
      </w:r>
      <w:proofErr w:type="spellEnd"/>
      <w:r w:rsidRPr="00B0261B">
        <w:rPr>
          <w:rFonts w:ascii="Arial" w:hAnsi="Arial" w:cs="Arial"/>
          <w:sz w:val="20"/>
          <w:szCs w:val="20"/>
        </w:rPr>
        <w:t xml:space="preserve">, </w:t>
      </w:r>
      <w:proofErr w:type="spellStart"/>
      <w:r w:rsidRPr="00B0261B">
        <w:rPr>
          <w:rFonts w:ascii="Arial" w:hAnsi="Arial" w:cs="Arial"/>
          <w:sz w:val="20"/>
          <w:szCs w:val="20"/>
        </w:rPr>
        <w:t>заштит</w:t>
      </w:r>
      <w:proofErr w:type="spellEnd"/>
      <w:r w:rsidRPr="00B0261B">
        <w:rPr>
          <w:rFonts w:ascii="Arial" w:hAnsi="Arial" w:cs="Arial"/>
          <w:sz w:val="20"/>
          <w:szCs w:val="20"/>
          <w:lang w:val="sr-Cyrl-CS"/>
        </w:rPr>
        <w:t>а</w:t>
      </w:r>
      <w:r w:rsidRPr="00B0261B">
        <w:rPr>
          <w:rFonts w:ascii="Arial" w:hAnsi="Arial" w:cs="Arial"/>
          <w:sz w:val="20"/>
          <w:szCs w:val="20"/>
        </w:rPr>
        <w:t xml:space="preserve"> </w:t>
      </w:r>
      <w:proofErr w:type="spellStart"/>
      <w:r w:rsidRPr="00B0261B">
        <w:rPr>
          <w:rFonts w:ascii="Arial" w:hAnsi="Arial" w:cs="Arial"/>
          <w:sz w:val="20"/>
          <w:szCs w:val="20"/>
        </w:rPr>
        <w:t>животне</w:t>
      </w:r>
      <w:proofErr w:type="spellEnd"/>
      <w:r w:rsidRPr="00B0261B">
        <w:rPr>
          <w:rFonts w:ascii="Arial" w:hAnsi="Arial" w:cs="Arial"/>
          <w:sz w:val="20"/>
          <w:szCs w:val="20"/>
        </w:rPr>
        <w:t xml:space="preserve"> </w:t>
      </w:r>
      <w:proofErr w:type="spellStart"/>
      <w:r w:rsidRPr="00B0261B">
        <w:rPr>
          <w:rFonts w:ascii="Arial" w:hAnsi="Arial" w:cs="Arial"/>
          <w:sz w:val="20"/>
          <w:szCs w:val="20"/>
        </w:rPr>
        <w:t>средине</w:t>
      </w:r>
      <w:proofErr w:type="spellEnd"/>
      <w:r w:rsidRPr="00B0261B">
        <w:rPr>
          <w:rFonts w:ascii="Arial" w:hAnsi="Arial" w:cs="Arial"/>
          <w:sz w:val="20"/>
          <w:szCs w:val="20"/>
        </w:rPr>
        <w:t xml:space="preserve">, </w:t>
      </w:r>
      <w:proofErr w:type="spellStart"/>
      <w:r w:rsidRPr="00B0261B">
        <w:rPr>
          <w:rFonts w:ascii="Arial" w:hAnsi="Arial" w:cs="Arial"/>
          <w:sz w:val="20"/>
          <w:szCs w:val="20"/>
        </w:rPr>
        <w:t>просвет</w:t>
      </w:r>
      <w:proofErr w:type="spellEnd"/>
      <w:r w:rsidRPr="00B0261B">
        <w:rPr>
          <w:rFonts w:ascii="Arial" w:hAnsi="Arial" w:cs="Arial"/>
          <w:sz w:val="20"/>
          <w:szCs w:val="20"/>
          <w:lang w:val="sr-Cyrl-CS"/>
        </w:rPr>
        <w:t>а</w:t>
      </w:r>
      <w:r w:rsidRPr="00B0261B">
        <w:rPr>
          <w:rFonts w:ascii="Arial" w:hAnsi="Arial" w:cs="Arial"/>
          <w:sz w:val="20"/>
          <w:szCs w:val="20"/>
        </w:rPr>
        <w:t xml:space="preserve">, </w:t>
      </w:r>
      <w:proofErr w:type="spellStart"/>
      <w:r w:rsidRPr="00B0261B">
        <w:rPr>
          <w:rFonts w:ascii="Arial" w:hAnsi="Arial" w:cs="Arial"/>
          <w:sz w:val="20"/>
          <w:szCs w:val="20"/>
        </w:rPr>
        <w:t>култур</w:t>
      </w:r>
      <w:proofErr w:type="spellEnd"/>
      <w:r w:rsidRPr="00B0261B">
        <w:rPr>
          <w:rFonts w:ascii="Arial" w:hAnsi="Arial" w:cs="Arial"/>
          <w:sz w:val="20"/>
          <w:szCs w:val="20"/>
          <w:lang w:val="sr-Cyrl-CS"/>
        </w:rPr>
        <w:t>а</w:t>
      </w:r>
      <w:r w:rsidRPr="00B0261B">
        <w:rPr>
          <w:rFonts w:ascii="Arial" w:hAnsi="Arial" w:cs="Arial"/>
          <w:sz w:val="20"/>
          <w:szCs w:val="20"/>
        </w:rPr>
        <w:t xml:space="preserve">, </w:t>
      </w:r>
      <w:proofErr w:type="spellStart"/>
      <w:r w:rsidRPr="00B0261B">
        <w:rPr>
          <w:rFonts w:ascii="Arial" w:hAnsi="Arial" w:cs="Arial"/>
          <w:sz w:val="20"/>
          <w:szCs w:val="20"/>
        </w:rPr>
        <w:t>здравствен</w:t>
      </w:r>
      <w:proofErr w:type="spellEnd"/>
      <w:r w:rsidRPr="00B0261B">
        <w:rPr>
          <w:rFonts w:ascii="Arial" w:hAnsi="Arial" w:cs="Arial"/>
          <w:sz w:val="20"/>
          <w:szCs w:val="20"/>
          <w:lang w:val="sr-Cyrl-CS"/>
        </w:rPr>
        <w:t>а</w:t>
      </w:r>
      <w:r w:rsidRPr="00B0261B">
        <w:rPr>
          <w:rFonts w:ascii="Arial" w:hAnsi="Arial" w:cs="Arial"/>
          <w:sz w:val="20"/>
          <w:szCs w:val="20"/>
        </w:rPr>
        <w:t xml:space="preserve"> и </w:t>
      </w:r>
      <w:proofErr w:type="spellStart"/>
      <w:r w:rsidRPr="00B0261B">
        <w:rPr>
          <w:rFonts w:ascii="Arial" w:hAnsi="Arial" w:cs="Arial"/>
          <w:sz w:val="20"/>
          <w:szCs w:val="20"/>
        </w:rPr>
        <w:t>социјалн</w:t>
      </w:r>
      <w:proofErr w:type="spellEnd"/>
      <w:r w:rsidRPr="00B0261B">
        <w:rPr>
          <w:rFonts w:ascii="Arial" w:hAnsi="Arial" w:cs="Arial"/>
          <w:sz w:val="20"/>
          <w:szCs w:val="20"/>
          <w:lang w:val="sr-Cyrl-CS"/>
        </w:rPr>
        <w:t>а</w:t>
      </w:r>
      <w:r w:rsidRPr="00B0261B">
        <w:rPr>
          <w:rFonts w:ascii="Arial" w:hAnsi="Arial" w:cs="Arial"/>
          <w:sz w:val="20"/>
          <w:szCs w:val="20"/>
        </w:rPr>
        <w:t xml:space="preserve"> </w:t>
      </w:r>
      <w:proofErr w:type="spellStart"/>
      <w:r w:rsidRPr="00B0261B">
        <w:rPr>
          <w:rFonts w:ascii="Arial" w:hAnsi="Arial" w:cs="Arial"/>
          <w:sz w:val="20"/>
          <w:szCs w:val="20"/>
        </w:rPr>
        <w:t>заштит</w:t>
      </w:r>
      <w:proofErr w:type="spellEnd"/>
      <w:r w:rsidRPr="00B0261B">
        <w:rPr>
          <w:rFonts w:ascii="Arial" w:hAnsi="Arial" w:cs="Arial"/>
          <w:sz w:val="20"/>
          <w:szCs w:val="20"/>
          <w:lang w:val="sr-Cyrl-CS"/>
        </w:rPr>
        <w:t>а</w:t>
      </w:r>
      <w:r w:rsidRPr="00B0261B">
        <w:rPr>
          <w:rFonts w:ascii="Arial" w:hAnsi="Arial" w:cs="Arial"/>
          <w:sz w:val="20"/>
          <w:szCs w:val="20"/>
        </w:rPr>
        <w:t xml:space="preserve">, </w:t>
      </w:r>
      <w:proofErr w:type="spellStart"/>
      <w:r w:rsidRPr="00B0261B">
        <w:rPr>
          <w:rFonts w:ascii="Arial" w:hAnsi="Arial" w:cs="Arial"/>
          <w:sz w:val="20"/>
          <w:szCs w:val="20"/>
        </w:rPr>
        <w:t>деч</w:t>
      </w:r>
      <w:proofErr w:type="spellEnd"/>
      <w:r w:rsidRPr="00B0261B">
        <w:rPr>
          <w:rFonts w:ascii="Arial" w:hAnsi="Arial" w:cs="Arial"/>
          <w:sz w:val="20"/>
          <w:szCs w:val="20"/>
          <w:lang w:val="sr-Cyrl-RS"/>
        </w:rPr>
        <w:t>и</w:t>
      </w:r>
      <w:r w:rsidRPr="00B0261B">
        <w:rPr>
          <w:rFonts w:ascii="Arial" w:hAnsi="Arial" w:cs="Arial"/>
          <w:sz w:val="20"/>
          <w:szCs w:val="20"/>
        </w:rPr>
        <w:t>ј</w:t>
      </w:r>
      <w:r w:rsidRPr="00B0261B">
        <w:rPr>
          <w:rFonts w:ascii="Arial" w:hAnsi="Arial" w:cs="Arial"/>
          <w:sz w:val="20"/>
          <w:szCs w:val="20"/>
          <w:lang w:val="sr-Cyrl-CS"/>
        </w:rPr>
        <w:t>а</w:t>
      </w:r>
      <w:r w:rsidRPr="00B0261B">
        <w:rPr>
          <w:rFonts w:ascii="Arial" w:hAnsi="Arial" w:cs="Arial"/>
          <w:sz w:val="20"/>
          <w:szCs w:val="20"/>
        </w:rPr>
        <w:t xml:space="preserve"> </w:t>
      </w:r>
      <w:proofErr w:type="spellStart"/>
      <w:r w:rsidRPr="00B0261B">
        <w:rPr>
          <w:rFonts w:ascii="Arial" w:hAnsi="Arial" w:cs="Arial"/>
          <w:sz w:val="20"/>
          <w:szCs w:val="20"/>
        </w:rPr>
        <w:t>заштит</w:t>
      </w:r>
      <w:proofErr w:type="spellEnd"/>
      <w:r w:rsidRPr="00B0261B">
        <w:rPr>
          <w:rFonts w:ascii="Arial" w:hAnsi="Arial" w:cs="Arial"/>
          <w:sz w:val="20"/>
          <w:szCs w:val="20"/>
          <w:lang w:val="sr-Cyrl-CS"/>
        </w:rPr>
        <w:t>а</w:t>
      </w:r>
      <w:r w:rsidRPr="00B0261B">
        <w:rPr>
          <w:rFonts w:ascii="Arial" w:hAnsi="Arial" w:cs="Arial"/>
          <w:sz w:val="20"/>
          <w:szCs w:val="20"/>
        </w:rPr>
        <w:t xml:space="preserve">, </w:t>
      </w:r>
      <w:proofErr w:type="spellStart"/>
      <w:r w:rsidRPr="00B0261B">
        <w:rPr>
          <w:rFonts w:ascii="Arial" w:hAnsi="Arial" w:cs="Arial"/>
          <w:sz w:val="20"/>
          <w:szCs w:val="20"/>
        </w:rPr>
        <w:t>спорт</w:t>
      </w:r>
      <w:proofErr w:type="spellEnd"/>
      <w:r w:rsidRPr="00B0261B">
        <w:rPr>
          <w:rFonts w:ascii="Arial" w:hAnsi="Arial" w:cs="Arial"/>
          <w:sz w:val="20"/>
          <w:szCs w:val="20"/>
        </w:rPr>
        <w:t xml:space="preserve"> и </w:t>
      </w:r>
      <w:proofErr w:type="spellStart"/>
      <w:r w:rsidRPr="00B0261B">
        <w:rPr>
          <w:rFonts w:ascii="Arial" w:hAnsi="Arial" w:cs="Arial"/>
          <w:sz w:val="20"/>
          <w:szCs w:val="20"/>
        </w:rPr>
        <w:t>физичк</w:t>
      </w:r>
      <w:proofErr w:type="spellEnd"/>
      <w:r w:rsidRPr="00B0261B">
        <w:rPr>
          <w:rFonts w:ascii="Arial" w:hAnsi="Arial" w:cs="Arial"/>
          <w:sz w:val="20"/>
          <w:szCs w:val="20"/>
          <w:lang w:val="sr-Cyrl-CS"/>
        </w:rPr>
        <w:t>а</w:t>
      </w:r>
      <w:r w:rsidRPr="00B0261B">
        <w:rPr>
          <w:rFonts w:ascii="Arial" w:hAnsi="Arial" w:cs="Arial"/>
          <w:sz w:val="20"/>
          <w:szCs w:val="20"/>
        </w:rPr>
        <w:t xml:space="preserve"> </w:t>
      </w:r>
      <w:proofErr w:type="spellStart"/>
      <w:r w:rsidRPr="00B0261B">
        <w:rPr>
          <w:rFonts w:ascii="Arial" w:hAnsi="Arial" w:cs="Arial"/>
          <w:sz w:val="20"/>
          <w:szCs w:val="20"/>
        </w:rPr>
        <w:t>култур</w:t>
      </w:r>
      <w:proofErr w:type="spellEnd"/>
      <w:r w:rsidRPr="00B0261B">
        <w:rPr>
          <w:rFonts w:ascii="Arial" w:hAnsi="Arial" w:cs="Arial"/>
          <w:sz w:val="20"/>
          <w:szCs w:val="20"/>
          <w:lang w:val="sr-Cyrl-CS"/>
        </w:rPr>
        <w:t>а</w:t>
      </w:r>
      <w:r w:rsidRPr="00B0261B">
        <w:rPr>
          <w:rFonts w:ascii="Arial" w:hAnsi="Arial" w:cs="Arial"/>
          <w:sz w:val="20"/>
          <w:szCs w:val="20"/>
        </w:rPr>
        <w:t xml:space="preserve">, </w:t>
      </w:r>
      <w:proofErr w:type="spellStart"/>
      <w:r w:rsidRPr="00B0261B">
        <w:rPr>
          <w:rFonts w:ascii="Arial" w:hAnsi="Arial" w:cs="Arial"/>
          <w:sz w:val="20"/>
          <w:szCs w:val="20"/>
        </w:rPr>
        <w:t>заштит</w:t>
      </w:r>
      <w:proofErr w:type="spellEnd"/>
      <w:r w:rsidRPr="00B0261B">
        <w:rPr>
          <w:rFonts w:ascii="Arial" w:hAnsi="Arial" w:cs="Arial"/>
          <w:sz w:val="20"/>
          <w:szCs w:val="20"/>
          <w:lang w:val="sr-Cyrl-CS"/>
        </w:rPr>
        <w:t>а</w:t>
      </w:r>
      <w:r w:rsidRPr="00B0261B">
        <w:rPr>
          <w:rFonts w:ascii="Arial" w:hAnsi="Arial" w:cs="Arial"/>
          <w:sz w:val="20"/>
          <w:szCs w:val="20"/>
        </w:rPr>
        <w:t xml:space="preserve"> </w:t>
      </w:r>
      <w:proofErr w:type="spellStart"/>
      <w:r w:rsidRPr="00B0261B">
        <w:rPr>
          <w:rFonts w:ascii="Arial" w:hAnsi="Arial" w:cs="Arial"/>
          <w:sz w:val="20"/>
          <w:szCs w:val="20"/>
        </w:rPr>
        <w:t>права</w:t>
      </w:r>
      <w:proofErr w:type="spellEnd"/>
      <w:r w:rsidRPr="00B0261B">
        <w:rPr>
          <w:rFonts w:ascii="Arial" w:hAnsi="Arial" w:cs="Arial"/>
          <w:sz w:val="20"/>
          <w:szCs w:val="20"/>
        </w:rPr>
        <w:t xml:space="preserve"> </w:t>
      </w:r>
      <w:proofErr w:type="spellStart"/>
      <w:r w:rsidRPr="00B0261B">
        <w:rPr>
          <w:rFonts w:ascii="Arial" w:hAnsi="Arial" w:cs="Arial"/>
          <w:sz w:val="20"/>
          <w:szCs w:val="20"/>
        </w:rPr>
        <w:t>националних</w:t>
      </w:r>
      <w:proofErr w:type="spellEnd"/>
      <w:r w:rsidRPr="00B0261B">
        <w:rPr>
          <w:rFonts w:ascii="Arial" w:hAnsi="Arial" w:cs="Arial"/>
          <w:sz w:val="20"/>
          <w:szCs w:val="20"/>
        </w:rPr>
        <w:t xml:space="preserve"> </w:t>
      </w:r>
      <w:proofErr w:type="spellStart"/>
      <w:r w:rsidRPr="00B0261B">
        <w:rPr>
          <w:rFonts w:ascii="Arial" w:hAnsi="Arial" w:cs="Arial"/>
          <w:sz w:val="20"/>
          <w:szCs w:val="20"/>
        </w:rPr>
        <w:t>мањина</w:t>
      </w:r>
      <w:proofErr w:type="spellEnd"/>
      <w:r w:rsidRPr="00B0261B">
        <w:rPr>
          <w:rFonts w:ascii="Arial" w:hAnsi="Arial" w:cs="Arial"/>
          <w:sz w:val="20"/>
          <w:szCs w:val="20"/>
        </w:rPr>
        <w:t xml:space="preserve"> и </w:t>
      </w:r>
      <w:proofErr w:type="spellStart"/>
      <w:r w:rsidRPr="00B0261B">
        <w:rPr>
          <w:rFonts w:ascii="Arial" w:hAnsi="Arial" w:cs="Arial"/>
          <w:sz w:val="20"/>
          <w:szCs w:val="20"/>
        </w:rPr>
        <w:t>заштит</w:t>
      </w:r>
      <w:proofErr w:type="spellEnd"/>
      <w:r w:rsidRPr="00B0261B">
        <w:rPr>
          <w:rFonts w:ascii="Arial" w:hAnsi="Arial" w:cs="Arial"/>
          <w:sz w:val="20"/>
          <w:szCs w:val="20"/>
          <w:lang w:val="sr-Cyrl-CS"/>
        </w:rPr>
        <w:t>а</w:t>
      </w:r>
      <w:r w:rsidRPr="00B0261B">
        <w:rPr>
          <w:rFonts w:ascii="Arial" w:hAnsi="Arial" w:cs="Arial"/>
          <w:sz w:val="20"/>
          <w:szCs w:val="20"/>
        </w:rPr>
        <w:t xml:space="preserve"> </w:t>
      </w:r>
      <w:proofErr w:type="spellStart"/>
      <w:r w:rsidRPr="00B0261B">
        <w:rPr>
          <w:rFonts w:ascii="Arial" w:hAnsi="Arial" w:cs="Arial"/>
          <w:sz w:val="20"/>
          <w:szCs w:val="20"/>
        </w:rPr>
        <w:t>од</w:t>
      </w:r>
      <w:proofErr w:type="spellEnd"/>
      <w:r w:rsidRPr="00B0261B">
        <w:rPr>
          <w:rFonts w:ascii="Arial" w:hAnsi="Arial" w:cs="Arial"/>
          <w:sz w:val="20"/>
          <w:szCs w:val="20"/>
        </w:rPr>
        <w:t xml:space="preserve"> </w:t>
      </w:r>
      <w:proofErr w:type="spellStart"/>
      <w:r w:rsidRPr="00B0261B">
        <w:rPr>
          <w:rFonts w:ascii="Arial" w:hAnsi="Arial" w:cs="Arial"/>
          <w:sz w:val="20"/>
          <w:szCs w:val="20"/>
        </w:rPr>
        <w:t>елементарних</w:t>
      </w:r>
      <w:proofErr w:type="spellEnd"/>
      <w:r w:rsidRPr="00B0261B">
        <w:rPr>
          <w:rFonts w:ascii="Arial" w:hAnsi="Arial" w:cs="Arial"/>
          <w:sz w:val="20"/>
          <w:szCs w:val="20"/>
        </w:rPr>
        <w:t xml:space="preserve"> </w:t>
      </w:r>
      <w:proofErr w:type="spellStart"/>
      <w:r w:rsidRPr="00B0261B">
        <w:rPr>
          <w:rFonts w:ascii="Arial" w:hAnsi="Arial" w:cs="Arial"/>
          <w:sz w:val="20"/>
          <w:szCs w:val="20"/>
        </w:rPr>
        <w:t>непогода</w:t>
      </w:r>
      <w:proofErr w:type="spellEnd"/>
      <w:r w:rsidRPr="00B0261B">
        <w:rPr>
          <w:rFonts w:ascii="Arial" w:hAnsi="Arial" w:cs="Arial"/>
          <w:sz w:val="20"/>
          <w:szCs w:val="20"/>
        </w:rPr>
        <w:t>.</w:t>
      </w:r>
    </w:p>
    <w:p w14:paraId="0FFDBE99" w14:textId="77777777" w:rsidR="00712F91" w:rsidRPr="00B0261B" w:rsidRDefault="00712F91" w:rsidP="00712F91">
      <w:pPr>
        <w:spacing w:after="120"/>
        <w:jc w:val="both"/>
        <w:rPr>
          <w:rFonts w:ascii="Arial" w:hAnsi="Arial" w:cs="Arial"/>
          <w:sz w:val="20"/>
          <w:szCs w:val="20"/>
          <w:lang w:val="sr-Cyrl-RS"/>
        </w:rPr>
      </w:pPr>
      <w:proofErr w:type="spellStart"/>
      <w:r w:rsidRPr="00B0261B">
        <w:rPr>
          <w:rFonts w:ascii="Arial" w:hAnsi="Arial" w:cs="Arial"/>
          <w:sz w:val="20"/>
          <w:szCs w:val="20"/>
        </w:rPr>
        <w:t>За</w:t>
      </w:r>
      <w:proofErr w:type="spellEnd"/>
      <w:r w:rsidRPr="00B0261B">
        <w:rPr>
          <w:rFonts w:ascii="Arial" w:hAnsi="Arial" w:cs="Arial"/>
          <w:sz w:val="20"/>
          <w:szCs w:val="20"/>
        </w:rPr>
        <w:t xml:space="preserve"> </w:t>
      </w:r>
      <w:proofErr w:type="spellStart"/>
      <w:r w:rsidRPr="00B0261B">
        <w:rPr>
          <w:rFonts w:ascii="Arial" w:hAnsi="Arial" w:cs="Arial"/>
          <w:sz w:val="20"/>
          <w:szCs w:val="20"/>
        </w:rPr>
        <w:t>планирање</w:t>
      </w:r>
      <w:proofErr w:type="spellEnd"/>
      <w:r w:rsidRPr="00B0261B">
        <w:rPr>
          <w:rFonts w:ascii="Arial" w:hAnsi="Arial" w:cs="Arial"/>
          <w:sz w:val="20"/>
          <w:szCs w:val="20"/>
        </w:rPr>
        <w:t xml:space="preserve"> </w:t>
      </w:r>
      <w:proofErr w:type="spellStart"/>
      <w:r w:rsidRPr="00B0261B">
        <w:rPr>
          <w:rFonts w:ascii="Arial" w:hAnsi="Arial" w:cs="Arial"/>
          <w:sz w:val="20"/>
          <w:szCs w:val="20"/>
        </w:rPr>
        <w:t>локалног</w:t>
      </w:r>
      <w:proofErr w:type="spellEnd"/>
      <w:r w:rsidRPr="00B0261B">
        <w:rPr>
          <w:rFonts w:ascii="Arial" w:hAnsi="Arial" w:cs="Arial"/>
          <w:sz w:val="20"/>
          <w:szCs w:val="20"/>
        </w:rPr>
        <w:t xml:space="preserve"> </w:t>
      </w:r>
      <w:r w:rsidRPr="00B0261B">
        <w:rPr>
          <w:rFonts w:ascii="Arial" w:hAnsi="Arial" w:cs="Arial"/>
          <w:sz w:val="20"/>
          <w:szCs w:val="20"/>
          <w:lang w:val="sr-Cyrl-CS"/>
        </w:rPr>
        <w:t>одрживог</w:t>
      </w:r>
      <w:r w:rsidRPr="00B0261B">
        <w:rPr>
          <w:rFonts w:ascii="Arial" w:hAnsi="Arial" w:cs="Arial"/>
          <w:sz w:val="20"/>
          <w:szCs w:val="20"/>
        </w:rPr>
        <w:t xml:space="preserve"> </w:t>
      </w:r>
      <w:proofErr w:type="spellStart"/>
      <w:r w:rsidRPr="00B0261B">
        <w:rPr>
          <w:rFonts w:ascii="Arial" w:hAnsi="Arial" w:cs="Arial"/>
          <w:sz w:val="20"/>
          <w:szCs w:val="20"/>
        </w:rPr>
        <w:t>развоја</w:t>
      </w:r>
      <w:proofErr w:type="spellEnd"/>
      <w:r w:rsidRPr="00B0261B">
        <w:rPr>
          <w:rFonts w:ascii="Arial" w:hAnsi="Arial" w:cs="Arial"/>
          <w:sz w:val="20"/>
          <w:szCs w:val="20"/>
        </w:rPr>
        <w:t xml:space="preserve"> </w:t>
      </w:r>
      <w:proofErr w:type="spellStart"/>
      <w:r w:rsidRPr="00B0261B">
        <w:rPr>
          <w:rFonts w:ascii="Arial" w:hAnsi="Arial" w:cs="Arial"/>
          <w:sz w:val="20"/>
          <w:szCs w:val="20"/>
        </w:rPr>
        <w:t>најзначајније</w:t>
      </w:r>
      <w:proofErr w:type="spellEnd"/>
      <w:r w:rsidRPr="00B0261B">
        <w:rPr>
          <w:rFonts w:ascii="Arial" w:hAnsi="Arial" w:cs="Arial"/>
          <w:sz w:val="20"/>
          <w:szCs w:val="20"/>
        </w:rPr>
        <w:t xml:space="preserve"> </w:t>
      </w:r>
      <w:proofErr w:type="spellStart"/>
      <w:r w:rsidRPr="00B0261B">
        <w:rPr>
          <w:rFonts w:ascii="Arial" w:hAnsi="Arial" w:cs="Arial"/>
          <w:sz w:val="20"/>
          <w:szCs w:val="20"/>
        </w:rPr>
        <w:t>су</w:t>
      </w:r>
      <w:proofErr w:type="spellEnd"/>
      <w:r w:rsidRPr="00B0261B">
        <w:rPr>
          <w:rFonts w:ascii="Arial" w:hAnsi="Arial" w:cs="Arial"/>
          <w:sz w:val="20"/>
          <w:szCs w:val="20"/>
        </w:rPr>
        <w:t xml:space="preserve"> </w:t>
      </w:r>
      <w:proofErr w:type="spellStart"/>
      <w:r w:rsidRPr="00B0261B">
        <w:rPr>
          <w:rFonts w:ascii="Arial" w:hAnsi="Arial" w:cs="Arial"/>
          <w:sz w:val="20"/>
          <w:szCs w:val="20"/>
        </w:rPr>
        <w:t>надлежности</w:t>
      </w:r>
      <w:proofErr w:type="spellEnd"/>
      <w:r w:rsidRPr="00B0261B">
        <w:rPr>
          <w:rFonts w:ascii="Arial" w:hAnsi="Arial" w:cs="Arial"/>
          <w:sz w:val="20"/>
          <w:szCs w:val="20"/>
        </w:rPr>
        <w:t xml:space="preserve"> </w:t>
      </w:r>
      <w:proofErr w:type="spellStart"/>
      <w:r w:rsidRPr="00B0261B">
        <w:rPr>
          <w:rFonts w:ascii="Arial" w:hAnsi="Arial" w:cs="Arial"/>
          <w:sz w:val="20"/>
          <w:szCs w:val="20"/>
        </w:rPr>
        <w:t>које</w:t>
      </w:r>
      <w:proofErr w:type="spellEnd"/>
      <w:r w:rsidRPr="00B0261B">
        <w:rPr>
          <w:rFonts w:ascii="Arial" w:hAnsi="Arial" w:cs="Arial"/>
          <w:sz w:val="20"/>
          <w:szCs w:val="20"/>
        </w:rPr>
        <w:t xml:space="preserve"> </w:t>
      </w:r>
      <w:r w:rsidR="002E5AD5" w:rsidRPr="00B0261B">
        <w:rPr>
          <w:rFonts w:ascii="Arial" w:hAnsi="Arial" w:cs="Arial"/>
          <w:sz w:val="20"/>
          <w:szCs w:val="20"/>
          <w:lang w:val="sr-Cyrl-RS"/>
        </w:rPr>
        <w:t xml:space="preserve">градови </w:t>
      </w:r>
      <w:r w:rsidRPr="00B0261B">
        <w:rPr>
          <w:rFonts w:ascii="Arial" w:hAnsi="Arial" w:cs="Arial"/>
          <w:sz w:val="20"/>
          <w:szCs w:val="20"/>
        </w:rPr>
        <w:t xml:space="preserve">и </w:t>
      </w:r>
      <w:proofErr w:type="spellStart"/>
      <w:r w:rsidRPr="00B0261B">
        <w:rPr>
          <w:rFonts w:ascii="Arial" w:hAnsi="Arial" w:cs="Arial"/>
          <w:sz w:val="20"/>
          <w:szCs w:val="20"/>
        </w:rPr>
        <w:t>општине</w:t>
      </w:r>
      <w:proofErr w:type="spellEnd"/>
      <w:r w:rsidRPr="00B0261B">
        <w:rPr>
          <w:rFonts w:ascii="Arial" w:hAnsi="Arial" w:cs="Arial"/>
          <w:sz w:val="20"/>
          <w:szCs w:val="20"/>
        </w:rPr>
        <w:t xml:space="preserve"> </w:t>
      </w:r>
      <w:proofErr w:type="spellStart"/>
      <w:r w:rsidRPr="00B0261B">
        <w:rPr>
          <w:rFonts w:ascii="Arial" w:hAnsi="Arial" w:cs="Arial"/>
          <w:sz w:val="20"/>
          <w:szCs w:val="20"/>
        </w:rPr>
        <w:t>имају</w:t>
      </w:r>
      <w:proofErr w:type="spellEnd"/>
      <w:r w:rsidRPr="00B0261B">
        <w:rPr>
          <w:rFonts w:ascii="Arial" w:hAnsi="Arial" w:cs="Arial"/>
          <w:sz w:val="20"/>
          <w:szCs w:val="20"/>
        </w:rPr>
        <w:t xml:space="preserve"> у </w:t>
      </w:r>
      <w:proofErr w:type="spellStart"/>
      <w:r w:rsidRPr="00B0261B">
        <w:rPr>
          <w:rFonts w:ascii="Arial" w:hAnsi="Arial" w:cs="Arial"/>
          <w:sz w:val="20"/>
          <w:szCs w:val="20"/>
        </w:rPr>
        <w:t>погледу</w:t>
      </w:r>
      <w:proofErr w:type="spellEnd"/>
      <w:r w:rsidRPr="00B0261B">
        <w:rPr>
          <w:rFonts w:ascii="Arial" w:hAnsi="Arial" w:cs="Arial"/>
          <w:sz w:val="20"/>
          <w:szCs w:val="20"/>
        </w:rPr>
        <w:t xml:space="preserve"> </w:t>
      </w:r>
      <w:proofErr w:type="spellStart"/>
      <w:r w:rsidRPr="00B0261B">
        <w:rPr>
          <w:rFonts w:ascii="Arial" w:hAnsi="Arial" w:cs="Arial"/>
          <w:sz w:val="20"/>
          <w:szCs w:val="20"/>
        </w:rPr>
        <w:t>просторног</w:t>
      </w:r>
      <w:proofErr w:type="spellEnd"/>
      <w:r w:rsidRPr="00B0261B">
        <w:rPr>
          <w:rFonts w:ascii="Arial" w:hAnsi="Arial" w:cs="Arial"/>
          <w:sz w:val="20"/>
          <w:szCs w:val="20"/>
        </w:rPr>
        <w:t xml:space="preserve"> и </w:t>
      </w:r>
      <w:proofErr w:type="spellStart"/>
      <w:r w:rsidRPr="00B0261B">
        <w:rPr>
          <w:rFonts w:ascii="Arial" w:hAnsi="Arial" w:cs="Arial"/>
          <w:sz w:val="20"/>
          <w:szCs w:val="20"/>
        </w:rPr>
        <w:t>урбанистичког</w:t>
      </w:r>
      <w:proofErr w:type="spellEnd"/>
      <w:r w:rsidRPr="00B0261B">
        <w:rPr>
          <w:rFonts w:ascii="Arial" w:hAnsi="Arial" w:cs="Arial"/>
          <w:sz w:val="20"/>
          <w:szCs w:val="20"/>
        </w:rPr>
        <w:t xml:space="preserve"> </w:t>
      </w:r>
      <w:proofErr w:type="spellStart"/>
      <w:r w:rsidRPr="00B0261B">
        <w:rPr>
          <w:rFonts w:ascii="Arial" w:hAnsi="Arial" w:cs="Arial"/>
          <w:sz w:val="20"/>
          <w:szCs w:val="20"/>
        </w:rPr>
        <w:t>планирања</w:t>
      </w:r>
      <w:proofErr w:type="spellEnd"/>
      <w:r w:rsidRPr="00B0261B">
        <w:rPr>
          <w:rFonts w:ascii="Arial" w:hAnsi="Arial" w:cs="Arial"/>
          <w:sz w:val="20"/>
          <w:szCs w:val="20"/>
        </w:rPr>
        <w:t xml:space="preserve">, </w:t>
      </w:r>
      <w:proofErr w:type="spellStart"/>
      <w:r w:rsidRPr="00B0261B">
        <w:rPr>
          <w:rFonts w:ascii="Arial" w:hAnsi="Arial" w:cs="Arial"/>
          <w:sz w:val="20"/>
          <w:szCs w:val="20"/>
        </w:rPr>
        <w:t>уређивања</w:t>
      </w:r>
      <w:proofErr w:type="spellEnd"/>
      <w:r w:rsidRPr="00B0261B">
        <w:rPr>
          <w:rFonts w:ascii="Arial" w:hAnsi="Arial" w:cs="Arial"/>
          <w:sz w:val="20"/>
          <w:szCs w:val="20"/>
        </w:rPr>
        <w:t xml:space="preserve"> </w:t>
      </w:r>
      <w:proofErr w:type="spellStart"/>
      <w:r w:rsidRPr="00B0261B">
        <w:rPr>
          <w:rFonts w:ascii="Arial" w:hAnsi="Arial" w:cs="Arial"/>
          <w:sz w:val="20"/>
          <w:szCs w:val="20"/>
        </w:rPr>
        <w:t>грађевинског</w:t>
      </w:r>
      <w:proofErr w:type="spellEnd"/>
      <w:r w:rsidRPr="00B0261B">
        <w:rPr>
          <w:rFonts w:ascii="Arial" w:hAnsi="Arial" w:cs="Arial"/>
          <w:sz w:val="20"/>
          <w:szCs w:val="20"/>
        </w:rPr>
        <w:t xml:space="preserve"> и </w:t>
      </w:r>
      <w:proofErr w:type="spellStart"/>
      <w:r w:rsidRPr="00B0261B">
        <w:rPr>
          <w:rFonts w:ascii="Arial" w:hAnsi="Arial" w:cs="Arial"/>
          <w:sz w:val="20"/>
          <w:szCs w:val="20"/>
        </w:rPr>
        <w:t>пољопривредног</w:t>
      </w:r>
      <w:proofErr w:type="spellEnd"/>
      <w:r w:rsidRPr="00B0261B">
        <w:rPr>
          <w:rFonts w:ascii="Arial" w:hAnsi="Arial" w:cs="Arial"/>
          <w:sz w:val="20"/>
          <w:szCs w:val="20"/>
        </w:rPr>
        <w:t xml:space="preserve"> </w:t>
      </w:r>
      <w:proofErr w:type="spellStart"/>
      <w:r w:rsidRPr="00B0261B">
        <w:rPr>
          <w:rFonts w:ascii="Arial" w:hAnsi="Arial" w:cs="Arial"/>
          <w:sz w:val="20"/>
          <w:szCs w:val="20"/>
        </w:rPr>
        <w:t>земљишта</w:t>
      </w:r>
      <w:proofErr w:type="spellEnd"/>
      <w:r w:rsidRPr="00B0261B">
        <w:rPr>
          <w:rFonts w:ascii="Arial" w:hAnsi="Arial" w:cs="Arial"/>
          <w:sz w:val="20"/>
          <w:szCs w:val="20"/>
        </w:rPr>
        <w:t xml:space="preserve">, </w:t>
      </w:r>
      <w:proofErr w:type="spellStart"/>
      <w:r w:rsidRPr="00B0261B">
        <w:rPr>
          <w:rFonts w:ascii="Arial" w:hAnsi="Arial" w:cs="Arial"/>
          <w:sz w:val="20"/>
          <w:szCs w:val="20"/>
        </w:rPr>
        <w:t>уређивања</w:t>
      </w:r>
      <w:proofErr w:type="spellEnd"/>
      <w:r w:rsidRPr="00B0261B">
        <w:rPr>
          <w:rFonts w:ascii="Arial" w:hAnsi="Arial" w:cs="Arial"/>
          <w:sz w:val="20"/>
          <w:szCs w:val="20"/>
        </w:rPr>
        <w:t xml:space="preserve"> </w:t>
      </w:r>
      <w:proofErr w:type="spellStart"/>
      <w:r w:rsidRPr="00B0261B">
        <w:rPr>
          <w:rFonts w:ascii="Arial" w:hAnsi="Arial" w:cs="Arial"/>
          <w:sz w:val="20"/>
          <w:szCs w:val="20"/>
        </w:rPr>
        <w:t>обављања</w:t>
      </w:r>
      <w:proofErr w:type="spellEnd"/>
      <w:r w:rsidRPr="00B0261B">
        <w:rPr>
          <w:rFonts w:ascii="Arial" w:hAnsi="Arial" w:cs="Arial"/>
          <w:sz w:val="20"/>
          <w:szCs w:val="20"/>
        </w:rPr>
        <w:t xml:space="preserve"> </w:t>
      </w:r>
      <w:proofErr w:type="spellStart"/>
      <w:r w:rsidRPr="00B0261B">
        <w:rPr>
          <w:rFonts w:ascii="Arial" w:hAnsi="Arial" w:cs="Arial"/>
          <w:sz w:val="20"/>
          <w:szCs w:val="20"/>
        </w:rPr>
        <w:t>комуналних</w:t>
      </w:r>
      <w:proofErr w:type="spellEnd"/>
      <w:r w:rsidRPr="00B0261B">
        <w:rPr>
          <w:rFonts w:ascii="Arial" w:hAnsi="Arial" w:cs="Arial"/>
          <w:sz w:val="20"/>
          <w:szCs w:val="20"/>
        </w:rPr>
        <w:t xml:space="preserve"> </w:t>
      </w:r>
      <w:proofErr w:type="spellStart"/>
      <w:r w:rsidRPr="00B0261B">
        <w:rPr>
          <w:rFonts w:ascii="Arial" w:hAnsi="Arial" w:cs="Arial"/>
          <w:sz w:val="20"/>
          <w:szCs w:val="20"/>
        </w:rPr>
        <w:t>делатности</w:t>
      </w:r>
      <w:proofErr w:type="spellEnd"/>
      <w:r w:rsidRPr="00B0261B">
        <w:rPr>
          <w:rFonts w:ascii="Arial" w:hAnsi="Arial" w:cs="Arial"/>
          <w:sz w:val="20"/>
          <w:szCs w:val="20"/>
        </w:rPr>
        <w:t xml:space="preserve">, </w:t>
      </w:r>
      <w:proofErr w:type="spellStart"/>
      <w:r w:rsidRPr="00B0261B">
        <w:rPr>
          <w:rFonts w:ascii="Arial" w:hAnsi="Arial" w:cs="Arial"/>
          <w:sz w:val="20"/>
          <w:szCs w:val="20"/>
        </w:rPr>
        <w:t>управљања</w:t>
      </w:r>
      <w:proofErr w:type="spellEnd"/>
      <w:r w:rsidRPr="00B0261B">
        <w:rPr>
          <w:rFonts w:ascii="Arial" w:hAnsi="Arial" w:cs="Arial"/>
          <w:sz w:val="20"/>
          <w:szCs w:val="20"/>
        </w:rPr>
        <w:t xml:space="preserve"> </w:t>
      </w:r>
      <w:proofErr w:type="spellStart"/>
      <w:r w:rsidRPr="00B0261B">
        <w:rPr>
          <w:rFonts w:ascii="Arial" w:hAnsi="Arial" w:cs="Arial"/>
          <w:sz w:val="20"/>
          <w:szCs w:val="20"/>
        </w:rPr>
        <w:t>пословним</w:t>
      </w:r>
      <w:proofErr w:type="spellEnd"/>
      <w:r w:rsidRPr="00B0261B">
        <w:rPr>
          <w:rFonts w:ascii="Arial" w:hAnsi="Arial" w:cs="Arial"/>
          <w:sz w:val="20"/>
          <w:szCs w:val="20"/>
        </w:rPr>
        <w:t xml:space="preserve"> </w:t>
      </w:r>
      <w:proofErr w:type="spellStart"/>
      <w:r w:rsidRPr="00B0261B">
        <w:rPr>
          <w:rFonts w:ascii="Arial" w:hAnsi="Arial" w:cs="Arial"/>
          <w:sz w:val="20"/>
          <w:szCs w:val="20"/>
        </w:rPr>
        <w:t>простором</w:t>
      </w:r>
      <w:proofErr w:type="spellEnd"/>
      <w:r w:rsidRPr="00B0261B">
        <w:rPr>
          <w:rFonts w:ascii="Arial" w:hAnsi="Arial" w:cs="Arial"/>
          <w:sz w:val="20"/>
          <w:szCs w:val="20"/>
        </w:rPr>
        <w:t xml:space="preserve">, </w:t>
      </w:r>
      <w:proofErr w:type="spellStart"/>
      <w:r w:rsidRPr="00B0261B">
        <w:rPr>
          <w:rFonts w:ascii="Arial" w:hAnsi="Arial" w:cs="Arial"/>
          <w:sz w:val="20"/>
          <w:szCs w:val="20"/>
        </w:rPr>
        <w:t>доношење</w:t>
      </w:r>
      <w:proofErr w:type="spellEnd"/>
      <w:r w:rsidRPr="00B0261B">
        <w:rPr>
          <w:rFonts w:ascii="Arial" w:hAnsi="Arial" w:cs="Arial"/>
          <w:sz w:val="20"/>
          <w:szCs w:val="20"/>
        </w:rPr>
        <w:t xml:space="preserve"> </w:t>
      </w:r>
      <w:proofErr w:type="spellStart"/>
      <w:r w:rsidRPr="00B0261B">
        <w:rPr>
          <w:rFonts w:ascii="Arial" w:hAnsi="Arial" w:cs="Arial"/>
          <w:sz w:val="20"/>
          <w:szCs w:val="20"/>
        </w:rPr>
        <w:t>програма</w:t>
      </w:r>
      <w:proofErr w:type="spellEnd"/>
      <w:r w:rsidRPr="00B0261B">
        <w:rPr>
          <w:rFonts w:ascii="Arial" w:hAnsi="Arial" w:cs="Arial"/>
          <w:sz w:val="20"/>
          <w:szCs w:val="20"/>
        </w:rPr>
        <w:t xml:space="preserve"> и </w:t>
      </w:r>
      <w:proofErr w:type="spellStart"/>
      <w:r w:rsidRPr="00B0261B">
        <w:rPr>
          <w:rFonts w:ascii="Arial" w:hAnsi="Arial" w:cs="Arial"/>
          <w:sz w:val="20"/>
          <w:szCs w:val="20"/>
        </w:rPr>
        <w:t>акционих</w:t>
      </w:r>
      <w:proofErr w:type="spellEnd"/>
      <w:r w:rsidRPr="00B0261B">
        <w:rPr>
          <w:rFonts w:ascii="Arial" w:hAnsi="Arial" w:cs="Arial"/>
          <w:sz w:val="20"/>
          <w:szCs w:val="20"/>
        </w:rPr>
        <w:t xml:space="preserve"> </w:t>
      </w:r>
      <w:proofErr w:type="spellStart"/>
      <w:r w:rsidRPr="00B0261B">
        <w:rPr>
          <w:rFonts w:ascii="Arial" w:hAnsi="Arial" w:cs="Arial"/>
          <w:sz w:val="20"/>
          <w:szCs w:val="20"/>
        </w:rPr>
        <w:t>планова</w:t>
      </w:r>
      <w:proofErr w:type="spellEnd"/>
      <w:r w:rsidRPr="00B0261B">
        <w:rPr>
          <w:rFonts w:ascii="Arial" w:hAnsi="Arial" w:cs="Arial"/>
          <w:sz w:val="20"/>
          <w:szCs w:val="20"/>
        </w:rPr>
        <w:t xml:space="preserve"> </w:t>
      </w:r>
      <w:proofErr w:type="spellStart"/>
      <w:r w:rsidRPr="00B0261B">
        <w:rPr>
          <w:rFonts w:ascii="Arial" w:hAnsi="Arial" w:cs="Arial"/>
          <w:sz w:val="20"/>
          <w:szCs w:val="20"/>
        </w:rPr>
        <w:t>унапређења</w:t>
      </w:r>
      <w:proofErr w:type="spellEnd"/>
      <w:r w:rsidRPr="00B0261B">
        <w:rPr>
          <w:rFonts w:ascii="Arial" w:hAnsi="Arial" w:cs="Arial"/>
          <w:sz w:val="20"/>
          <w:szCs w:val="20"/>
        </w:rPr>
        <w:t xml:space="preserve"> </w:t>
      </w:r>
      <w:proofErr w:type="spellStart"/>
      <w:r w:rsidRPr="00B0261B">
        <w:rPr>
          <w:rFonts w:ascii="Arial" w:hAnsi="Arial" w:cs="Arial"/>
          <w:sz w:val="20"/>
          <w:szCs w:val="20"/>
        </w:rPr>
        <w:t>стања</w:t>
      </w:r>
      <w:proofErr w:type="spellEnd"/>
      <w:r w:rsidRPr="00B0261B">
        <w:rPr>
          <w:rFonts w:ascii="Arial" w:hAnsi="Arial" w:cs="Arial"/>
          <w:sz w:val="20"/>
          <w:szCs w:val="20"/>
        </w:rPr>
        <w:t xml:space="preserve"> </w:t>
      </w:r>
      <w:proofErr w:type="spellStart"/>
      <w:r w:rsidRPr="00B0261B">
        <w:rPr>
          <w:rFonts w:ascii="Arial" w:hAnsi="Arial" w:cs="Arial"/>
          <w:sz w:val="20"/>
          <w:szCs w:val="20"/>
        </w:rPr>
        <w:t>животне</w:t>
      </w:r>
      <w:proofErr w:type="spellEnd"/>
      <w:r w:rsidRPr="00B0261B">
        <w:rPr>
          <w:rFonts w:ascii="Arial" w:hAnsi="Arial" w:cs="Arial"/>
          <w:sz w:val="20"/>
          <w:szCs w:val="20"/>
        </w:rPr>
        <w:t xml:space="preserve"> </w:t>
      </w:r>
      <w:proofErr w:type="spellStart"/>
      <w:r w:rsidRPr="00B0261B">
        <w:rPr>
          <w:rFonts w:ascii="Arial" w:hAnsi="Arial" w:cs="Arial"/>
          <w:sz w:val="20"/>
          <w:szCs w:val="20"/>
        </w:rPr>
        <w:t>средине</w:t>
      </w:r>
      <w:proofErr w:type="spellEnd"/>
      <w:r w:rsidRPr="00B0261B">
        <w:rPr>
          <w:rFonts w:ascii="Arial" w:hAnsi="Arial" w:cs="Arial"/>
          <w:sz w:val="20"/>
          <w:szCs w:val="20"/>
        </w:rPr>
        <w:t xml:space="preserve">, </w:t>
      </w:r>
      <w:proofErr w:type="spellStart"/>
      <w:r w:rsidRPr="00B0261B">
        <w:rPr>
          <w:rFonts w:ascii="Arial" w:hAnsi="Arial" w:cs="Arial"/>
          <w:sz w:val="20"/>
          <w:szCs w:val="20"/>
        </w:rPr>
        <w:t>као</w:t>
      </w:r>
      <w:proofErr w:type="spellEnd"/>
      <w:r w:rsidRPr="00B0261B">
        <w:rPr>
          <w:rFonts w:ascii="Arial" w:hAnsi="Arial" w:cs="Arial"/>
          <w:sz w:val="20"/>
          <w:szCs w:val="20"/>
        </w:rPr>
        <w:t xml:space="preserve"> и </w:t>
      </w:r>
      <w:proofErr w:type="spellStart"/>
      <w:r w:rsidRPr="00B0261B">
        <w:rPr>
          <w:rFonts w:ascii="Arial" w:hAnsi="Arial" w:cs="Arial"/>
          <w:sz w:val="20"/>
          <w:szCs w:val="20"/>
        </w:rPr>
        <w:t>надлежности</w:t>
      </w:r>
      <w:proofErr w:type="spellEnd"/>
      <w:r w:rsidRPr="00B0261B">
        <w:rPr>
          <w:rFonts w:ascii="Arial" w:hAnsi="Arial" w:cs="Arial"/>
          <w:sz w:val="20"/>
          <w:szCs w:val="20"/>
        </w:rPr>
        <w:t xml:space="preserve"> у </w:t>
      </w:r>
      <w:proofErr w:type="spellStart"/>
      <w:r w:rsidRPr="00B0261B">
        <w:rPr>
          <w:rFonts w:ascii="Arial" w:hAnsi="Arial" w:cs="Arial"/>
          <w:sz w:val="20"/>
          <w:szCs w:val="20"/>
        </w:rPr>
        <w:t>вези</w:t>
      </w:r>
      <w:proofErr w:type="spellEnd"/>
      <w:r w:rsidRPr="00B0261B">
        <w:rPr>
          <w:rFonts w:ascii="Arial" w:hAnsi="Arial" w:cs="Arial"/>
          <w:sz w:val="20"/>
          <w:szCs w:val="20"/>
        </w:rPr>
        <w:t xml:space="preserve"> </w:t>
      </w:r>
      <w:proofErr w:type="spellStart"/>
      <w:r w:rsidRPr="00B0261B">
        <w:rPr>
          <w:rFonts w:ascii="Arial" w:hAnsi="Arial" w:cs="Arial"/>
          <w:sz w:val="20"/>
          <w:szCs w:val="20"/>
        </w:rPr>
        <w:t>са</w:t>
      </w:r>
      <w:proofErr w:type="spellEnd"/>
      <w:r w:rsidRPr="00B0261B">
        <w:rPr>
          <w:rFonts w:ascii="Arial" w:hAnsi="Arial" w:cs="Arial"/>
          <w:sz w:val="20"/>
          <w:szCs w:val="20"/>
        </w:rPr>
        <w:t xml:space="preserve"> </w:t>
      </w:r>
      <w:proofErr w:type="spellStart"/>
      <w:r w:rsidRPr="00B0261B">
        <w:rPr>
          <w:rFonts w:ascii="Arial" w:hAnsi="Arial" w:cs="Arial"/>
          <w:sz w:val="20"/>
          <w:szCs w:val="20"/>
        </w:rPr>
        <w:t>локалном</w:t>
      </w:r>
      <w:proofErr w:type="spellEnd"/>
      <w:r w:rsidRPr="00B0261B">
        <w:rPr>
          <w:rFonts w:ascii="Arial" w:hAnsi="Arial" w:cs="Arial"/>
          <w:sz w:val="20"/>
          <w:szCs w:val="20"/>
        </w:rPr>
        <w:t xml:space="preserve"> </w:t>
      </w:r>
      <w:proofErr w:type="spellStart"/>
      <w:r w:rsidRPr="00B0261B">
        <w:rPr>
          <w:rFonts w:ascii="Arial" w:hAnsi="Arial" w:cs="Arial"/>
          <w:sz w:val="20"/>
          <w:szCs w:val="20"/>
        </w:rPr>
        <w:t>инфраструктуром</w:t>
      </w:r>
      <w:proofErr w:type="spellEnd"/>
      <w:r w:rsidRPr="00B0261B">
        <w:rPr>
          <w:rFonts w:ascii="Arial" w:hAnsi="Arial" w:cs="Arial"/>
          <w:sz w:val="20"/>
          <w:szCs w:val="20"/>
          <w:lang w:val="sr-Cyrl-RS"/>
        </w:rPr>
        <w:t xml:space="preserve"> и друштвеним делатностима</w:t>
      </w:r>
      <w:r w:rsidRPr="00B0261B">
        <w:rPr>
          <w:rFonts w:ascii="Arial" w:hAnsi="Arial" w:cs="Arial"/>
          <w:sz w:val="20"/>
          <w:szCs w:val="20"/>
        </w:rPr>
        <w:t xml:space="preserve">.  </w:t>
      </w:r>
      <w:r w:rsidRPr="00B0261B">
        <w:rPr>
          <w:rFonts w:ascii="Arial" w:hAnsi="Arial" w:cs="Arial"/>
          <w:sz w:val="20"/>
          <w:szCs w:val="20"/>
          <w:lang w:val="sr-Cyrl-RS"/>
        </w:rPr>
        <w:t xml:space="preserve"> </w:t>
      </w:r>
    </w:p>
    <w:p w14:paraId="1485AF4E" w14:textId="77777777" w:rsidR="00712F91" w:rsidRPr="00B0261B" w:rsidRDefault="00712F91" w:rsidP="00712F91">
      <w:pPr>
        <w:spacing w:after="120"/>
        <w:jc w:val="both"/>
        <w:rPr>
          <w:rFonts w:ascii="Arial" w:hAnsi="Arial" w:cs="Arial"/>
          <w:sz w:val="20"/>
          <w:szCs w:val="20"/>
          <w:lang w:val="sr-Cyrl-RS"/>
        </w:rPr>
      </w:pPr>
      <w:r w:rsidRPr="00E62944">
        <w:rPr>
          <w:rFonts w:ascii="Arial" w:hAnsi="Arial" w:cs="Arial"/>
          <w:sz w:val="20"/>
          <w:szCs w:val="20"/>
          <w:lang w:val="sr-Cyrl-RS"/>
        </w:rPr>
        <w:t xml:space="preserve">Јавне финансије су моћан, али сложен инструмент политике развоја. Оно што је најтипичније за ову политику јесте чињеница да </w:t>
      </w:r>
      <w:r w:rsidRPr="00B0261B">
        <w:rPr>
          <w:rFonts w:ascii="Arial" w:hAnsi="Arial" w:cs="Arial"/>
          <w:sz w:val="20"/>
          <w:szCs w:val="20"/>
          <w:lang w:val="sr-Cyrl-RS"/>
        </w:rPr>
        <w:t xml:space="preserve">ако хоћемо да повећамо приходе, морамо </w:t>
      </w:r>
      <w:r w:rsidRPr="00E62944">
        <w:rPr>
          <w:rFonts w:ascii="Arial" w:hAnsi="Arial" w:cs="Arial"/>
          <w:sz w:val="20"/>
          <w:szCs w:val="20"/>
          <w:lang w:val="sr-Cyrl-RS"/>
        </w:rPr>
        <w:t xml:space="preserve">више средстава </w:t>
      </w:r>
      <w:r w:rsidRPr="00B0261B">
        <w:rPr>
          <w:rFonts w:ascii="Arial" w:hAnsi="Arial" w:cs="Arial"/>
          <w:sz w:val="20"/>
          <w:szCs w:val="20"/>
          <w:lang w:val="sr-Cyrl-RS"/>
        </w:rPr>
        <w:t xml:space="preserve">да узмемо од </w:t>
      </w:r>
      <w:r w:rsidRPr="00E62944">
        <w:rPr>
          <w:rFonts w:ascii="Arial" w:hAnsi="Arial" w:cs="Arial"/>
          <w:sz w:val="20"/>
          <w:szCs w:val="20"/>
          <w:lang w:val="sr-Cyrl-RS"/>
        </w:rPr>
        <w:t>грађана и привреде. Доношење одлуке о томе колико и од кога узети и на шта потрошити</w:t>
      </w:r>
      <w:r w:rsidRPr="00B0261B">
        <w:rPr>
          <w:rFonts w:ascii="Arial" w:hAnsi="Arial" w:cs="Arial"/>
          <w:sz w:val="20"/>
          <w:szCs w:val="20"/>
          <w:lang w:val="sr-Cyrl-RS"/>
        </w:rPr>
        <w:t xml:space="preserve">, </w:t>
      </w:r>
      <w:r w:rsidRPr="00E62944">
        <w:rPr>
          <w:rFonts w:ascii="Arial" w:hAnsi="Arial" w:cs="Arial"/>
          <w:sz w:val="20"/>
          <w:szCs w:val="20"/>
          <w:lang w:val="sr-Cyrl-RS"/>
        </w:rPr>
        <w:t>а да то има оптималан ефекат по друштво</w:t>
      </w:r>
      <w:r w:rsidRPr="00B0261B">
        <w:rPr>
          <w:rFonts w:ascii="Arial" w:hAnsi="Arial" w:cs="Arial"/>
          <w:sz w:val="20"/>
          <w:szCs w:val="20"/>
          <w:lang w:val="sr-Cyrl-RS"/>
        </w:rPr>
        <w:t>,</w:t>
      </w:r>
      <w:r w:rsidRPr="00E62944">
        <w:rPr>
          <w:rFonts w:ascii="Arial" w:hAnsi="Arial" w:cs="Arial"/>
          <w:sz w:val="20"/>
          <w:szCs w:val="20"/>
          <w:lang w:val="sr-Cyrl-RS"/>
        </w:rPr>
        <w:t xml:space="preserve"> је највећи изазов у сфери јавних финансија. Управљање финансијама треба да подразумева консултације са онима на које ова политика има најдиректнији утицај (привреда и буџетски корисници). </w:t>
      </w:r>
    </w:p>
    <w:p w14:paraId="67A2EDE5" w14:textId="77777777" w:rsidR="00712F91" w:rsidRPr="00B0261B" w:rsidRDefault="00712F91" w:rsidP="00712F91">
      <w:pPr>
        <w:spacing w:after="120"/>
        <w:jc w:val="both"/>
        <w:rPr>
          <w:rFonts w:ascii="Arial" w:hAnsi="Arial" w:cs="Arial"/>
          <w:sz w:val="20"/>
          <w:szCs w:val="20"/>
          <w:lang w:val="sr-Cyrl-RS"/>
        </w:rPr>
      </w:pPr>
      <w:r w:rsidRPr="00E62944">
        <w:rPr>
          <w:rFonts w:ascii="Arial" w:hAnsi="Arial" w:cs="Arial"/>
          <w:sz w:val="20"/>
          <w:szCs w:val="20"/>
          <w:lang w:val="sr-Cyrl-RS"/>
        </w:rPr>
        <w:t xml:space="preserve">Што се тиче просторног планирања, грађевинског земљишта и комуналне политике, постоје ту велика оптерећења и ограничења, која треба имати у виду приликом планирања. Главно ограничење је то што </w:t>
      </w:r>
      <w:r w:rsidR="00A1130E" w:rsidRPr="00E62944">
        <w:rPr>
          <w:rFonts w:ascii="Arial" w:hAnsi="Arial" w:cs="Arial"/>
          <w:sz w:val="20"/>
          <w:szCs w:val="20"/>
          <w:lang w:val="sr-Cyrl-RS"/>
        </w:rPr>
        <w:t>општина</w:t>
      </w:r>
      <w:r w:rsidRPr="00E62944">
        <w:rPr>
          <w:rFonts w:ascii="Arial" w:hAnsi="Arial" w:cs="Arial"/>
          <w:sz w:val="20"/>
          <w:szCs w:val="20"/>
          <w:lang w:val="sr-Cyrl-RS"/>
        </w:rPr>
        <w:t xml:space="preserve">ови и општине до пре </w:t>
      </w:r>
      <w:r w:rsidR="00B4531C" w:rsidRPr="00B0261B">
        <w:rPr>
          <w:rFonts w:ascii="Arial" w:hAnsi="Arial" w:cs="Arial"/>
          <w:sz w:val="20"/>
          <w:szCs w:val="20"/>
          <w:lang w:val="sr-Cyrl-RS"/>
        </w:rPr>
        <w:t xml:space="preserve">10 година </w:t>
      </w:r>
      <w:r w:rsidRPr="00E62944">
        <w:rPr>
          <w:rFonts w:ascii="Arial" w:hAnsi="Arial" w:cs="Arial"/>
          <w:sz w:val="20"/>
          <w:szCs w:val="20"/>
          <w:lang w:val="sr-Cyrl-RS"/>
        </w:rPr>
        <w:t>нису били власници имовине коју користе што је представљало велико ограничење за добро управљање имовином</w:t>
      </w:r>
      <w:r w:rsidRPr="00B0261B">
        <w:rPr>
          <w:rFonts w:ascii="Arial" w:hAnsi="Arial" w:cs="Arial"/>
          <w:sz w:val="20"/>
          <w:szCs w:val="20"/>
          <w:lang w:val="sr-Cyrl-RS"/>
        </w:rPr>
        <w:t xml:space="preserve">. </w:t>
      </w:r>
      <w:r w:rsidRPr="00E62944">
        <w:rPr>
          <w:rFonts w:ascii="Arial" w:hAnsi="Arial" w:cs="Arial"/>
          <w:sz w:val="20"/>
          <w:szCs w:val="20"/>
          <w:lang w:val="sr-Cyrl-RS"/>
        </w:rPr>
        <w:t xml:space="preserve">Вредност грађевинског земљишта поред површине и локације и степена опремљености одређује и постојање просторних и урбанистичких планова, садржина планских аката, локални </w:t>
      </w:r>
      <w:r w:rsidRPr="00B0261B">
        <w:rPr>
          <w:rFonts w:ascii="Arial" w:hAnsi="Arial" w:cs="Arial"/>
          <w:sz w:val="20"/>
          <w:szCs w:val="20"/>
          <w:lang w:val="sr-Cyrl-RS"/>
        </w:rPr>
        <w:t xml:space="preserve">прописи </w:t>
      </w:r>
      <w:r w:rsidRPr="00E62944">
        <w:rPr>
          <w:rFonts w:ascii="Arial" w:hAnsi="Arial" w:cs="Arial"/>
          <w:sz w:val="20"/>
          <w:szCs w:val="20"/>
          <w:lang w:val="sr-Cyrl-RS"/>
        </w:rPr>
        <w:t>у вези са грађевинским земљиштем</w:t>
      </w:r>
      <w:r w:rsidRPr="00B0261B">
        <w:rPr>
          <w:rFonts w:ascii="Arial" w:hAnsi="Arial" w:cs="Arial"/>
          <w:sz w:val="20"/>
          <w:szCs w:val="20"/>
          <w:lang w:val="sr-Cyrl-RS"/>
        </w:rPr>
        <w:t>, итд.</w:t>
      </w:r>
    </w:p>
    <w:p w14:paraId="708D4A9F" w14:textId="77777777" w:rsidR="00712F91" w:rsidRPr="00B0261B" w:rsidRDefault="00B4531C" w:rsidP="00712F91">
      <w:pPr>
        <w:spacing w:after="120"/>
        <w:jc w:val="both"/>
        <w:outlineLvl w:val="0"/>
        <w:rPr>
          <w:rFonts w:ascii="Arial" w:hAnsi="Arial" w:cs="Arial"/>
          <w:b/>
          <w:sz w:val="20"/>
          <w:szCs w:val="20"/>
          <w:lang w:val="sr-Cyrl-CS"/>
        </w:rPr>
      </w:pPr>
      <w:r w:rsidRPr="00B0261B">
        <w:rPr>
          <w:rFonts w:ascii="Arial" w:hAnsi="Arial" w:cs="Arial"/>
          <w:b/>
          <w:sz w:val="20"/>
          <w:szCs w:val="20"/>
          <w:lang w:val="sr-Cyrl-CS"/>
        </w:rPr>
        <w:t xml:space="preserve">План развоја </w:t>
      </w:r>
      <w:r w:rsidR="00A1130E" w:rsidRPr="00B0261B">
        <w:rPr>
          <w:rFonts w:ascii="Arial" w:hAnsi="Arial" w:cs="Arial"/>
          <w:b/>
          <w:sz w:val="20"/>
          <w:szCs w:val="20"/>
          <w:lang w:val="sr-Cyrl-CS"/>
        </w:rPr>
        <w:t>општине</w:t>
      </w:r>
      <w:r w:rsidR="00712F91" w:rsidRPr="00B0261B">
        <w:rPr>
          <w:rFonts w:ascii="Arial" w:hAnsi="Arial" w:cs="Arial"/>
          <w:b/>
          <w:sz w:val="20"/>
          <w:szCs w:val="20"/>
          <w:lang w:val="sr-Cyrl-CS"/>
        </w:rPr>
        <w:t xml:space="preserve"> </w:t>
      </w:r>
      <w:r w:rsidR="007811C8">
        <w:rPr>
          <w:rFonts w:ascii="Arial" w:hAnsi="Arial" w:cs="Arial"/>
          <w:b/>
          <w:sz w:val="20"/>
          <w:szCs w:val="20"/>
          <w:lang w:val="sr-Cyrl-CS"/>
        </w:rPr>
        <w:t>Мерошина</w:t>
      </w:r>
      <w:r w:rsidR="00D731CA" w:rsidRPr="00B0261B">
        <w:rPr>
          <w:rFonts w:ascii="Arial" w:hAnsi="Arial" w:cs="Arial"/>
          <w:b/>
          <w:sz w:val="20"/>
          <w:szCs w:val="20"/>
          <w:lang w:val="sr-Cyrl-CS"/>
        </w:rPr>
        <w:t xml:space="preserve"> </w:t>
      </w:r>
      <w:r w:rsidR="000C4B96" w:rsidRPr="00B0261B">
        <w:rPr>
          <w:rFonts w:ascii="Arial" w:hAnsi="Arial" w:cs="Arial"/>
          <w:b/>
          <w:sz w:val="20"/>
          <w:szCs w:val="20"/>
          <w:lang w:val="sr-Cyrl-CS"/>
        </w:rPr>
        <w:t>2021</w:t>
      </w:r>
      <w:r w:rsidRPr="00B0261B">
        <w:rPr>
          <w:rFonts w:ascii="Arial" w:hAnsi="Arial" w:cs="Arial"/>
          <w:b/>
          <w:sz w:val="20"/>
          <w:szCs w:val="20"/>
          <w:lang w:val="sr-Cyrl-CS"/>
        </w:rPr>
        <w:t xml:space="preserve"> - </w:t>
      </w:r>
      <w:r w:rsidR="000F7406">
        <w:rPr>
          <w:rFonts w:ascii="Arial" w:hAnsi="Arial" w:cs="Arial"/>
          <w:b/>
          <w:sz w:val="20"/>
          <w:szCs w:val="20"/>
          <w:lang w:val="sr-Cyrl-CS"/>
        </w:rPr>
        <w:t>2028</w:t>
      </w:r>
    </w:p>
    <w:p w14:paraId="7774AD32" w14:textId="77777777" w:rsidR="00712F91" w:rsidRDefault="00712F91" w:rsidP="00712F91">
      <w:pPr>
        <w:spacing w:after="120"/>
        <w:jc w:val="both"/>
        <w:rPr>
          <w:rFonts w:ascii="Arial" w:hAnsi="Arial" w:cs="Arial"/>
          <w:sz w:val="20"/>
          <w:szCs w:val="20"/>
          <w:lang w:val="sr-Cyrl-RS"/>
        </w:rPr>
      </w:pPr>
      <w:r w:rsidRPr="00E62944">
        <w:rPr>
          <w:rFonts w:ascii="Arial" w:hAnsi="Arial" w:cs="Arial"/>
          <w:sz w:val="20"/>
          <w:szCs w:val="20"/>
          <w:lang w:val="sr-Cyrl-RS"/>
        </w:rPr>
        <w:t xml:space="preserve">Рад на </w:t>
      </w:r>
      <w:r w:rsidRPr="00B0261B">
        <w:rPr>
          <w:rFonts w:ascii="Arial" w:hAnsi="Arial" w:cs="Arial"/>
          <w:sz w:val="20"/>
          <w:szCs w:val="20"/>
          <w:lang w:val="sr-Cyrl-RS"/>
        </w:rPr>
        <w:t xml:space="preserve">изради </w:t>
      </w:r>
      <w:r w:rsidR="00B4531C" w:rsidRPr="00B0261B">
        <w:rPr>
          <w:rFonts w:ascii="Arial" w:hAnsi="Arial" w:cs="Arial"/>
          <w:sz w:val="20"/>
          <w:szCs w:val="20"/>
          <w:lang w:val="sr-Cyrl-RS"/>
        </w:rPr>
        <w:t xml:space="preserve">Плана развоја </w:t>
      </w:r>
      <w:r w:rsidR="00A1130E" w:rsidRPr="00B0261B">
        <w:rPr>
          <w:rFonts w:ascii="Arial" w:hAnsi="Arial" w:cs="Arial"/>
          <w:sz w:val="20"/>
          <w:szCs w:val="20"/>
          <w:lang w:val="sr-Cyrl-RS"/>
        </w:rPr>
        <w:t>општине</w:t>
      </w:r>
      <w:r w:rsidR="00B4531C" w:rsidRPr="00B0261B">
        <w:rPr>
          <w:rFonts w:ascii="Arial" w:hAnsi="Arial" w:cs="Arial"/>
          <w:sz w:val="20"/>
          <w:szCs w:val="20"/>
          <w:lang w:val="sr-Cyrl-RS"/>
        </w:rPr>
        <w:t xml:space="preserve"> </w:t>
      </w:r>
      <w:r w:rsidR="007811C8">
        <w:rPr>
          <w:rFonts w:ascii="Arial" w:hAnsi="Arial" w:cs="Arial"/>
          <w:sz w:val="20"/>
          <w:szCs w:val="20"/>
          <w:lang w:val="sr-Cyrl-RS"/>
        </w:rPr>
        <w:t>Мерошина</w:t>
      </w:r>
      <w:r w:rsidR="00D731CA" w:rsidRPr="00B0261B">
        <w:rPr>
          <w:rFonts w:ascii="Arial" w:hAnsi="Arial" w:cs="Arial"/>
          <w:sz w:val="20"/>
          <w:szCs w:val="20"/>
          <w:lang w:val="sr-Cyrl-RS"/>
        </w:rPr>
        <w:t xml:space="preserve"> </w:t>
      </w:r>
      <w:r w:rsidR="000C4B96" w:rsidRPr="00B0261B">
        <w:rPr>
          <w:rFonts w:ascii="Arial" w:hAnsi="Arial" w:cs="Arial"/>
          <w:sz w:val="20"/>
          <w:szCs w:val="20"/>
          <w:lang w:val="sr-Cyrl-RS"/>
        </w:rPr>
        <w:t>2021</w:t>
      </w:r>
      <w:r w:rsidR="00B4531C" w:rsidRPr="00B0261B">
        <w:rPr>
          <w:rFonts w:ascii="Arial" w:hAnsi="Arial" w:cs="Arial"/>
          <w:sz w:val="20"/>
          <w:szCs w:val="20"/>
          <w:lang w:val="sr-Cyrl-RS"/>
        </w:rPr>
        <w:t xml:space="preserve"> – </w:t>
      </w:r>
      <w:r w:rsidR="000F7406">
        <w:rPr>
          <w:rFonts w:ascii="Arial" w:hAnsi="Arial" w:cs="Arial"/>
          <w:sz w:val="20"/>
          <w:szCs w:val="20"/>
          <w:lang w:val="sr-Cyrl-RS"/>
        </w:rPr>
        <w:t>2028</w:t>
      </w:r>
      <w:r w:rsidR="00D731CA" w:rsidRPr="00B0261B">
        <w:rPr>
          <w:rFonts w:ascii="Arial" w:hAnsi="Arial" w:cs="Arial"/>
          <w:sz w:val="20"/>
          <w:szCs w:val="20"/>
          <w:lang w:val="sr-Cyrl-RS"/>
        </w:rPr>
        <w:t>.</w:t>
      </w:r>
      <w:r w:rsidR="00B4531C" w:rsidRPr="00B0261B">
        <w:rPr>
          <w:rFonts w:ascii="Arial" w:hAnsi="Arial" w:cs="Arial"/>
          <w:sz w:val="20"/>
          <w:szCs w:val="20"/>
          <w:lang w:val="sr-Cyrl-RS"/>
        </w:rPr>
        <w:t xml:space="preserve"> </w:t>
      </w:r>
      <w:r w:rsidRPr="00E62944">
        <w:rPr>
          <w:rFonts w:ascii="Arial" w:hAnsi="Arial" w:cs="Arial"/>
          <w:sz w:val="20"/>
          <w:szCs w:val="20"/>
          <w:lang w:val="sr-Cyrl-RS"/>
        </w:rPr>
        <w:t xml:space="preserve">отпочео је </w:t>
      </w:r>
      <w:r w:rsidR="00866AF9" w:rsidRPr="00866AF9">
        <w:rPr>
          <w:rFonts w:ascii="Arial" w:hAnsi="Arial" w:cs="Arial"/>
          <w:sz w:val="20"/>
          <w:szCs w:val="20"/>
          <w:highlight w:val="yellow"/>
          <w:lang w:val="sr-Cyrl-RS"/>
        </w:rPr>
        <w:t>септембра</w:t>
      </w:r>
      <w:r w:rsidR="00866AF9">
        <w:rPr>
          <w:rFonts w:ascii="Arial" w:hAnsi="Arial" w:cs="Arial"/>
          <w:sz w:val="20"/>
          <w:szCs w:val="20"/>
          <w:lang w:val="sr-Cyrl-RS"/>
        </w:rPr>
        <w:t xml:space="preserve"> </w:t>
      </w:r>
      <w:r w:rsidR="00866AF9" w:rsidRPr="00866AF9">
        <w:rPr>
          <w:rFonts w:ascii="Arial" w:hAnsi="Arial" w:cs="Arial"/>
          <w:sz w:val="20"/>
          <w:szCs w:val="20"/>
          <w:highlight w:val="yellow"/>
          <w:lang w:val="sr-Cyrl-RS"/>
        </w:rPr>
        <w:t>2020.године</w:t>
      </w:r>
      <w:r w:rsidR="00866AF9">
        <w:rPr>
          <w:rFonts w:ascii="Arial" w:hAnsi="Arial" w:cs="Arial"/>
          <w:sz w:val="20"/>
          <w:szCs w:val="20"/>
          <w:lang w:val="sr-Cyrl-RS"/>
        </w:rPr>
        <w:t xml:space="preserve"> </w:t>
      </w:r>
      <w:r w:rsidR="00B4531C" w:rsidRPr="00B0261B">
        <w:rPr>
          <w:rFonts w:ascii="Arial" w:hAnsi="Arial" w:cs="Arial"/>
          <w:sz w:val="20"/>
          <w:szCs w:val="20"/>
          <w:lang w:val="sr-Cyrl-RS"/>
        </w:rPr>
        <w:t>и планирано је да се целокупан стратешки документ прип</w:t>
      </w:r>
      <w:r w:rsidR="00850E8D" w:rsidRPr="00B0261B">
        <w:rPr>
          <w:rFonts w:ascii="Arial" w:hAnsi="Arial" w:cs="Arial"/>
          <w:sz w:val="20"/>
          <w:szCs w:val="20"/>
          <w:lang w:val="sr-Cyrl-RS"/>
        </w:rPr>
        <w:t xml:space="preserve">реми и усвоји од стране </w:t>
      </w:r>
      <w:r w:rsidR="00B4531C" w:rsidRPr="00B0261B">
        <w:rPr>
          <w:rFonts w:ascii="Arial" w:hAnsi="Arial" w:cs="Arial"/>
          <w:sz w:val="20"/>
          <w:szCs w:val="20"/>
          <w:lang w:val="sr-Cyrl-RS"/>
        </w:rPr>
        <w:t>Скупштине</w:t>
      </w:r>
      <w:r w:rsidR="00850E8D" w:rsidRPr="00B0261B">
        <w:rPr>
          <w:rFonts w:ascii="Arial" w:hAnsi="Arial" w:cs="Arial"/>
          <w:sz w:val="20"/>
          <w:szCs w:val="20"/>
          <w:lang w:val="sr-Cyrl-RS"/>
        </w:rPr>
        <w:t xml:space="preserve"> </w:t>
      </w:r>
      <w:r w:rsidR="00A1130E" w:rsidRPr="00B0261B">
        <w:rPr>
          <w:rFonts w:ascii="Arial" w:hAnsi="Arial" w:cs="Arial"/>
          <w:sz w:val="20"/>
          <w:szCs w:val="20"/>
          <w:lang w:val="sr-Cyrl-RS"/>
        </w:rPr>
        <w:t>општине</w:t>
      </w:r>
      <w:r w:rsidR="00B4531C" w:rsidRPr="00B0261B">
        <w:rPr>
          <w:rFonts w:ascii="Arial" w:hAnsi="Arial" w:cs="Arial"/>
          <w:sz w:val="20"/>
          <w:szCs w:val="20"/>
          <w:lang w:val="sr-Cyrl-RS"/>
        </w:rPr>
        <w:t xml:space="preserve"> до</w:t>
      </w:r>
      <w:r w:rsidR="00D731CA" w:rsidRPr="00B0261B">
        <w:rPr>
          <w:rFonts w:ascii="Arial" w:hAnsi="Arial" w:cs="Arial"/>
          <w:sz w:val="20"/>
          <w:szCs w:val="20"/>
          <w:lang w:val="sr-Cyrl-RS"/>
        </w:rPr>
        <w:t xml:space="preserve"> </w:t>
      </w:r>
      <w:r w:rsidR="00501B65">
        <w:rPr>
          <w:rFonts w:ascii="Arial" w:hAnsi="Arial" w:cs="Arial"/>
          <w:sz w:val="20"/>
          <w:szCs w:val="20"/>
          <w:lang w:val="sr-Cyrl-RS"/>
        </w:rPr>
        <w:t>марта 2021.године</w:t>
      </w:r>
      <w:r w:rsidR="00B4531C" w:rsidRPr="00B0261B">
        <w:rPr>
          <w:rFonts w:ascii="Arial" w:hAnsi="Arial" w:cs="Arial"/>
          <w:sz w:val="20"/>
          <w:szCs w:val="20"/>
          <w:lang w:val="sr-Cyrl-RS"/>
        </w:rPr>
        <w:t>.</w:t>
      </w:r>
      <w:r w:rsidR="00274145" w:rsidRPr="00B0261B">
        <w:rPr>
          <w:rFonts w:ascii="Arial" w:hAnsi="Arial" w:cs="Arial"/>
          <w:sz w:val="20"/>
          <w:szCs w:val="20"/>
          <w:lang w:val="sr-Cyrl-RS"/>
        </w:rPr>
        <w:t xml:space="preserve"> </w:t>
      </w:r>
      <w:r w:rsidR="00B4531C" w:rsidRPr="00B0261B">
        <w:rPr>
          <w:rFonts w:ascii="Arial" w:hAnsi="Arial" w:cs="Arial"/>
          <w:sz w:val="20"/>
          <w:szCs w:val="20"/>
          <w:lang w:val="sr-Cyrl-RS"/>
        </w:rPr>
        <w:t>На самом почетку израде Плана развоја ус</w:t>
      </w:r>
      <w:r w:rsidRPr="00B0261B">
        <w:rPr>
          <w:rFonts w:ascii="Arial" w:hAnsi="Arial" w:cs="Arial"/>
          <w:sz w:val="20"/>
          <w:szCs w:val="20"/>
          <w:lang w:val="sr-Cyrl-RS"/>
        </w:rPr>
        <w:t>војен је пројектни задатак, дефинисане су приоритетне области, формиран</w:t>
      </w:r>
      <w:r w:rsidR="00B4531C" w:rsidRPr="00B0261B">
        <w:rPr>
          <w:rFonts w:ascii="Arial" w:hAnsi="Arial" w:cs="Arial"/>
          <w:sz w:val="20"/>
          <w:szCs w:val="20"/>
          <w:lang w:val="sr-Cyrl-RS"/>
        </w:rPr>
        <w:t xml:space="preserve"> је Ко</w:t>
      </w:r>
      <w:r w:rsidR="00D731CA" w:rsidRPr="00B0261B">
        <w:rPr>
          <w:rFonts w:ascii="Arial" w:hAnsi="Arial" w:cs="Arial"/>
          <w:sz w:val="20"/>
          <w:szCs w:val="20"/>
          <w:lang w:val="sr-Cyrl-RS"/>
        </w:rPr>
        <w:t>рдинациони тим и стручне</w:t>
      </w:r>
      <w:r w:rsidR="00B4531C" w:rsidRPr="00B0261B">
        <w:rPr>
          <w:rFonts w:ascii="Arial" w:hAnsi="Arial" w:cs="Arial"/>
          <w:sz w:val="20"/>
          <w:szCs w:val="20"/>
          <w:lang w:val="sr-Cyrl-RS"/>
        </w:rPr>
        <w:t xml:space="preserve"> радне групе</w:t>
      </w:r>
      <w:r w:rsidRPr="00B0261B">
        <w:rPr>
          <w:rFonts w:ascii="Arial" w:hAnsi="Arial" w:cs="Arial"/>
          <w:sz w:val="20"/>
          <w:szCs w:val="20"/>
          <w:lang w:val="sr-Cyrl-RS"/>
        </w:rPr>
        <w:t xml:space="preserve">, након чега </w:t>
      </w:r>
      <w:r w:rsidRPr="00B0261B">
        <w:rPr>
          <w:rFonts w:ascii="Arial" w:hAnsi="Arial" w:cs="Arial"/>
          <w:sz w:val="20"/>
          <w:szCs w:val="20"/>
          <w:lang w:val="sr-Cyrl-CS"/>
        </w:rPr>
        <w:t xml:space="preserve">је </w:t>
      </w:r>
      <w:r w:rsidRPr="00E62944">
        <w:rPr>
          <w:rFonts w:ascii="Arial" w:hAnsi="Arial" w:cs="Arial"/>
          <w:sz w:val="20"/>
          <w:szCs w:val="20"/>
          <w:lang w:val="sr-Cyrl-RS"/>
        </w:rPr>
        <w:t>одржан</w:t>
      </w:r>
      <w:r w:rsidRPr="00B0261B">
        <w:rPr>
          <w:rFonts w:ascii="Arial" w:hAnsi="Arial" w:cs="Arial"/>
          <w:sz w:val="20"/>
          <w:szCs w:val="20"/>
          <w:lang w:val="sr-Cyrl-RS"/>
        </w:rPr>
        <w:t xml:space="preserve">а серија састанака </w:t>
      </w:r>
      <w:r w:rsidR="004A724A" w:rsidRPr="00B0261B">
        <w:rPr>
          <w:rFonts w:ascii="Arial" w:hAnsi="Arial" w:cs="Arial"/>
          <w:sz w:val="20"/>
          <w:szCs w:val="20"/>
          <w:lang w:val="sr-Cyrl-RS"/>
        </w:rPr>
        <w:t xml:space="preserve">Координационог тима за израду Плана развоја и </w:t>
      </w:r>
      <w:r w:rsidRPr="00B0261B">
        <w:rPr>
          <w:rFonts w:ascii="Arial" w:hAnsi="Arial" w:cs="Arial"/>
          <w:sz w:val="20"/>
          <w:szCs w:val="20"/>
          <w:lang w:val="sr-Cyrl-RS"/>
        </w:rPr>
        <w:t>радних група</w:t>
      </w:r>
      <w:r w:rsidR="004A724A" w:rsidRPr="00B0261B">
        <w:rPr>
          <w:rFonts w:ascii="Arial" w:hAnsi="Arial" w:cs="Arial"/>
          <w:sz w:val="20"/>
          <w:szCs w:val="20"/>
          <w:lang w:val="sr-Cyrl-RS"/>
        </w:rPr>
        <w:t>.</w:t>
      </w:r>
    </w:p>
    <w:p w14:paraId="522545AF" w14:textId="77777777" w:rsidR="0061333C" w:rsidRPr="00B0261B" w:rsidRDefault="0061333C" w:rsidP="00712F91">
      <w:pPr>
        <w:spacing w:after="120"/>
        <w:jc w:val="both"/>
        <w:rPr>
          <w:rFonts w:ascii="Arial" w:hAnsi="Arial" w:cs="Arial"/>
          <w:sz w:val="20"/>
          <w:szCs w:val="20"/>
          <w:lang w:val="sr-Cyrl-RS"/>
        </w:rPr>
      </w:pPr>
    </w:p>
    <w:p w14:paraId="7AEF216A" w14:textId="77777777" w:rsidR="0078022F" w:rsidRPr="00B0261B" w:rsidRDefault="0078022F" w:rsidP="0078022F">
      <w:pPr>
        <w:spacing w:after="120"/>
        <w:jc w:val="center"/>
        <w:rPr>
          <w:rFonts w:ascii="Arial" w:hAnsi="Arial" w:cs="Arial"/>
          <w:b/>
          <w:sz w:val="20"/>
          <w:szCs w:val="20"/>
          <w:lang w:val="sr-Cyrl-RS"/>
        </w:rPr>
      </w:pPr>
      <w:r w:rsidRPr="00B0261B">
        <w:rPr>
          <w:rFonts w:ascii="Arial" w:hAnsi="Arial" w:cs="Arial"/>
          <w:b/>
          <w:sz w:val="20"/>
          <w:szCs w:val="20"/>
          <w:lang w:val="sr-Cyrl-CS"/>
        </w:rPr>
        <w:t xml:space="preserve">СТРУКТУРА ПЛАНА РАЗВОЈА ОПШТИНЕ </w:t>
      </w:r>
      <w:r w:rsidR="007811C8">
        <w:rPr>
          <w:rFonts w:ascii="Arial" w:hAnsi="Arial" w:cs="Arial"/>
          <w:b/>
          <w:sz w:val="20"/>
          <w:szCs w:val="20"/>
          <w:lang w:val="sr-Cyrl-CS"/>
        </w:rPr>
        <w:t>МЕРОШИНА</w:t>
      </w: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2235"/>
        <w:gridCol w:w="2236"/>
        <w:gridCol w:w="2132"/>
        <w:gridCol w:w="2341"/>
      </w:tblGrid>
      <w:tr w:rsidR="0078022F" w:rsidRPr="00B0261B" w14:paraId="47BD0165" w14:textId="77777777" w:rsidTr="00A074E9">
        <w:tc>
          <w:tcPr>
            <w:tcW w:w="4471" w:type="dxa"/>
            <w:gridSpan w:val="2"/>
            <w:shd w:val="clear" w:color="auto" w:fill="9BBB59"/>
          </w:tcPr>
          <w:p w14:paraId="42E1CD5A" w14:textId="77777777" w:rsidR="0078022F" w:rsidRPr="00B0261B" w:rsidRDefault="0078022F" w:rsidP="00A074E9">
            <w:pPr>
              <w:spacing w:after="120"/>
              <w:rPr>
                <w:rFonts w:ascii="Arial" w:hAnsi="Arial" w:cs="Arial"/>
                <w:b/>
                <w:bCs/>
                <w:sz w:val="20"/>
                <w:szCs w:val="20"/>
                <w:lang w:val="sr-Cyrl-CS"/>
              </w:rPr>
            </w:pPr>
            <w:r w:rsidRPr="00B0261B">
              <w:rPr>
                <w:rFonts w:ascii="Arial" w:hAnsi="Arial" w:cs="Arial"/>
                <w:b/>
                <w:bCs/>
                <w:sz w:val="20"/>
                <w:szCs w:val="20"/>
                <w:lang w:val="sr-Cyrl-RS"/>
              </w:rPr>
              <w:t xml:space="preserve">     Аналитички део</w:t>
            </w:r>
            <w:r w:rsidRPr="00B0261B">
              <w:rPr>
                <w:rFonts w:ascii="Arial" w:hAnsi="Arial" w:cs="Arial"/>
                <w:b/>
                <w:bCs/>
                <w:sz w:val="20"/>
                <w:szCs w:val="20"/>
                <w:lang w:val="sr-Cyrl-CS"/>
              </w:rPr>
              <w:t xml:space="preserve">    </w:t>
            </w:r>
          </w:p>
          <w:p w14:paraId="6B8FDA9F" w14:textId="77777777" w:rsidR="0078022F" w:rsidRPr="00B0261B" w:rsidRDefault="0078022F" w:rsidP="00A074E9">
            <w:pPr>
              <w:spacing w:after="120"/>
              <w:rPr>
                <w:rFonts w:ascii="Arial" w:hAnsi="Arial" w:cs="Arial"/>
                <w:b/>
                <w:bCs/>
                <w:sz w:val="20"/>
                <w:szCs w:val="20"/>
                <w:lang w:val="sr-Cyrl-CS"/>
              </w:rPr>
            </w:pPr>
            <w:r w:rsidRPr="00B0261B">
              <w:rPr>
                <w:rFonts w:ascii="Arial" w:hAnsi="Arial" w:cs="Arial"/>
                <w:b/>
                <w:bCs/>
                <w:sz w:val="20"/>
                <w:szCs w:val="20"/>
                <w:lang w:val="sr-Cyrl-RS"/>
              </w:rPr>
              <w:t xml:space="preserve">                            </w:t>
            </w:r>
            <w:r w:rsidRPr="00B0261B">
              <w:rPr>
                <w:rFonts w:ascii="Arial" w:hAnsi="Arial" w:cs="Arial"/>
                <w:b/>
                <w:bCs/>
                <w:sz w:val="20"/>
                <w:szCs w:val="20"/>
                <w:lang w:val="sr-Cyrl-CS"/>
              </w:rPr>
              <w:t xml:space="preserve">                 </w:t>
            </w:r>
            <w:r w:rsidRPr="00B0261B">
              <w:rPr>
                <w:rFonts w:ascii="Arial" w:hAnsi="Arial" w:cs="Arial"/>
                <w:b/>
                <w:bCs/>
                <w:sz w:val="20"/>
                <w:szCs w:val="20"/>
                <w:lang w:val="sr-Cyrl-RS"/>
              </w:rPr>
              <w:t xml:space="preserve">  </w:t>
            </w:r>
            <w:r w:rsidRPr="00B0261B">
              <w:rPr>
                <w:rFonts w:ascii="Arial" w:hAnsi="Arial" w:cs="Arial"/>
                <w:b/>
                <w:bCs/>
                <w:sz w:val="20"/>
                <w:szCs w:val="20"/>
                <w:lang w:val="sr-Latn-BA"/>
              </w:rPr>
              <w:t>I</w:t>
            </w:r>
            <w:r w:rsidRPr="00B0261B">
              <w:rPr>
                <w:rFonts w:ascii="Arial" w:hAnsi="Arial" w:cs="Arial"/>
                <w:b/>
                <w:bCs/>
                <w:sz w:val="20"/>
                <w:szCs w:val="20"/>
                <w:lang w:val="sr-Cyrl-CS"/>
              </w:rPr>
              <w:t xml:space="preserve"> део</w:t>
            </w:r>
          </w:p>
        </w:tc>
        <w:tc>
          <w:tcPr>
            <w:tcW w:w="2132" w:type="dxa"/>
            <w:shd w:val="clear" w:color="auto" w:fill="9BBB59"/>
          </w:tcPr>
          <w:p w14:paraId="08C2F94E" w14:textId="77777777" w:rsidR="0078022F" w:rsidRPr="00B0261B" w:rsidRDefault="0078022F" w:rsidP="00A074E9">
            <w:pPr>
              <w:spacing w:after="120"/>
              <w:jc w:val="center"/>
              <w:rPr>
                <w:rFonts w:ascii="Arial" w:hAnsi="Arial" w:cs="Arial"/>
                <w:b/>
                <w:bCs/>
                <w:sz w:val="20"/>
                <w:szCs w:val="20"/>
                <w:lang w:val="sr-Cyrl-CS"/>
              </w:rPr>
            </w:pPr>
          </w:p>
          <w:p w14:paraId="3AE2DC69" w14:textId="77777777" w:rsidR="0078022F" w:rsidRPr="00B0261B" w:rsidRDefault="0078022F" w:rsidP="00A074E9">
            <w:pPr>
              <w:spacing w:after="120"/>
              <w:jc w:val="center"/>
              <w:rPr>
                <w:rFonts w:ascii="Arial" w:hAnsi="Arial" w:cs="Arial"/>
                <w:b/>
                <w:bCs/>
                <w:sz w:val="20"/>
                <w:szCs w:val="20"/>
                <w:lang w:val="sr-Cyrl-RS"/>
              </w:rPr>
            </w:pPr>
            <w:r w:rsidRPr="00B0261B">
              <w:rPr>
                <w:rFonts w:ascii="Arial" w:hAnsi="Arial" w:cs="Arial"/>
                <w:b/>
                <w:bCs/>
                <w:sz w:val="20"/>
                <w:szCs w:val="20"/>
                <w:lang w:val="sr-Latn-BA"/>
              </w:rPr>
              <w:t xml:space="preserve">II </w:t>
            </w:r>
            <w:r w:rsidRPr="00B0261B">
              <w:rPr>
                <w:rFonts w:ascii="Arial" w:hAnsi="Arial" w:cs="Arial"/>
                <w:b/>
                <w:bCs/>
                <w:sz w:val="20"/>
                <w:szCs w:val="20"/>
                <w:lang w:val="sr-Cyrl-RS"/>
              </w:rPr>
              <w:t>Стратешки део</w:t>
            </w:r>
          </w:p>
        </w:tc>
        <w:tc>
          <w:tcPr>
            <w:tcW w:w="2341" w:type="dxa"/>
            <w:shd w:val="clear" w:color="auto" w:fill="9BBB59"/>
          </w:tcPr>
          <w:p w14:paraId="2C2E6F07" w14:textId="77777777" w:rsidR="0078022F" w:rsidRPr="00B0261B" w:rsidRDefault="0078022F" w:rsidP="00A074E9">
            <w:pPr>
              <w:spacing w:after="120"/>
              <w:jc w:val="center"/>
              <w:rPr>
                <w:rFonts w:ascii="Arial" w:hAnsi="Arial" w:cs="Arial"/>
                <w:b/>
                <w:bCs/>
                <w:sz w:val="20"/>
                <w:szCs w:val="20"/>
                <w:lang w:val="sr-Cyrl-CS"/>
              </w:rPr>
            </w:pPr>
          </w:p>
          <w:p w14:paraId="0C6632F1" w14:textId="77777777" w:rsidR="0078022F" w:rsidRPr="00B0261B" w:rsidRDefault="0078022F" w:rsidP="00A074E9">
            <w:pPr>
              <w:spacing w:after="120"/>
              <w:jc w:val="center"/>
              <w:rPr>
                <w:rFonts w:ascii="Arial" w:hAnsi="Arial" w:cs="Arial"/>
                <w:b/>
                <w:bCs/>
                <w:sz w:val="20"/>
                <w:szCs w:val="20"/>
                <w:lang w:val="sr-Cyrl-RS"/>
              </w:rPr>
            </w:pPr>
            <w:r w:rsidRPr="00B0261B">
              <w:rPr>
                <w:rFonts w:ascii="Arial" w:hAnsi="Arial" w:cs="Arial"/>
                <w:b/>
                <w:bCs/>
                <w:sz w:val="20"/>
                <w:szCs w:val="20"/>
                <w:lang w:val="sr-Latn-BA"/>
              </w:rPr>
              <w:t xml:space="preserve">III </w:t>
            </w:r>
            <w:r w:rsidRPr="00B0261B">
              <w:rPr>
                <w:rFonts w:ascii="Arial" w:hAnsi="Arial" w:cs="Arial"/>
                <w:b/>
                <w:bCs/>
                <w:sz w:val="20"/>
                <w:szCs w:val="20"/>
                <w:lang w:val="sr-Cyrl-RS"/>
              </w:rPr>
              <w:t>Оперативни део</w:t>
            </w:r>
          </w:p>
        </w:tc>
      </w:tr>
      <w:tr w:rsidR="0078022F" w:rsidRPr="00E62944" w14:paraId="1C9F3864" w14:textId="77777777" w:rsidTr="00A074E9">
        <w:tc>
          <w:tcPr>
            <w:tcW w:w="2235" w:type="dxa"/>
            <w:tcBorders>
              <w:top w:val="single" w:sz="8" w:space="0" w:color="9BBB59"/>
              <w:left w:val="single" w:sz="8" w:space="0" w:color="9BBB59"/>
              <w:bottom w:val="single" w:sz="8" w:space="0" w:color="9BBB59"/>
            </w:tcBorders>
          </w:tcPr>
          <w:p w14:paraId="38EB6239" w14:textId="77777777" w:rsidR="0078022F" w:rsidRPr="00B0261B" w:rsidRDefault="0078022F" w:rsidP="0061333C">
            <w:pPr>
              <w:spacing w:after="120"/>
              <w:jc w:val="center"/>
              <w:rPr>
                <w:rFonts w:ascii="Arial" w:hAnsi="Arial" w:cs="Arial"/>
                <w:b/>
                <w:bCs/>
                <w:sz w:val="20"/>
                <w:szCs w:val="20"/>
                <w:lang w:val="sr-Cyrl-RS"/>
              </w:rPr>
            </w:pPr>
            <w:r w:rsidRPr="00B0261B">
              <w:rPr>
                <w:rFonts w:ascii="Arial" w:hAnsi="Arial" w:cs="Arial"/>
                <w:b/>
                <w:bCs/>
                <w:sz w:val="20"/>
                <w:szCs w:val="20"/>
                <w:lang w:val="sr-Cyrl-RS"/>
              </w:rPr>
              <w:t xml:space="preserve">Профил заједнице општине </w:t>
            </w:r>
            <w:r w:rsidR="007811C8">
              <w:rPr>
                <w:rFonts w:ascii="Arial" w:hAnsi="Arial" w:cs="Arial"/>
                <w:b/>
                <w:bCs/>
                <w:sz w:val="20"/>
                <w:szCs w:val="20"/>
                <w:lang w:val="sr-Cyrl-RS"/>
              </w:rPr>
              <w:t>Мерошина</w:t>
            </w:r>
            <w:r w:rsidRPr="00B0261B">
              <w:rPr>
                <w:rFonts w:ascii="Arial" w:hAnsi="Arial" w:cs="Arial"/>
                <w:b/>
                <w:bCs/>
                <w:sz w:val="20"/>
                <w:szCs w:val="20"/>
                <w:lang w:val="sr-Cyrl-RS"/>
              </w:rPr>
              <w:t xml:space="preserve"> - социо економска анал</w:t>
            </w:r>
            <w:r w:rsidR="0061333C">
              <w:rPr>
                <w:rFonts w:ascii="Arial" w:hAnsi="Arial" w:cs="Arial"/>
                <w:b/>
                <w:bCs/>
                <w:sz w:val="20"/>
                <w:szCs w:val="20"/>
                <w:lang w:val="sr-Cyrl-RS"/>
              </w:rPr>
              <w:t>и</w:t>
            </w:r>
            <w:r w:rsidRPr="00B0261B">
              <w:rPr>
                <w:rFonts w:ascii="Arial" w:hAnsi="Arial" w:cs="Arial"/>
                <w:b/>
                <w:bCs/>
                <w:sz w:val="20"/>
                <w:szCs w:val="20"/>
                <w:lang w:val="sr-Cyrl-RS"/>
              </w:rPr>
              <w:t>за</w:t>
            </w:r>
          </w:p>
        </w:tc>
        <w:tc>
          <w:tcPr>
            <w:tcW w:w="2236" w:type="dxa"/>
            <w:tcBorders>
              <w:top w:val="single" w:sz="8" w:space="0" w:color="9BBB59"/>
              <w:bottom w:val="single" w:sz="8" w:space="0" w:color="9BBB59"/>
            </w:tcBorders>
          </w:tcPr>
          <w:p w14:paraId="3923F914" w14:textId="77777777" w:rsidR="0078022F" w:rsidRPr="00B0261B" w:rsidRDefault="0078022F" w:rsidP="00A074E9">
            <w:pPr>
              <w:spacing w:after="120"/>
              <w:jc w:val="center"/>
              <w:rPr>
                <w:rFonts w:ascii="Arial" w:hAnsi="Arial" w:cs="Arial"/>
                <w:sz w:val="20"/>
                <w:szCs w:val="20"/>
                <w:lang w:val="sr-Cyrl-RS"/>
              </w:rPr>
            </w:pPr>
            <w:r w:rsidRPr="00B0261B">
              <w:rPr>
                <w:rFonts w:ascii="Arial" w:hAnsi="Arial" w:cs="Arial"/>
                <w:sz w:val="20"/>
                <w:szCs w:val="20"/>
                <w:lang w:val="sr-Latn-BA"/>
              </w:rPr>
              <w:t xml:space="preserve">SWOT </w:t>
            </w:r>
            <w:r w:rsidRPr="00B0261B">
              <w:rPr>
                <w:rFonts w:ascii="Arial" w:hAnsi="Arial" w:cs="Arial"/>
                <w:sz w:val="20"/>
                <w:szCs w:val="20"/>
                <w:lang w:val="sr-Cyrl-RS"/>
              </w:rPr>
              <w:t>анализа</w:t>
            </w:r>
          </w:p>
        </w:tc>
        <w:tc>
          <w:tcPr>
            <w:tcW w:w="2132" w:type="dxa"/>
            <w:tcBorders>
              <w:top w:val="single" w:sz="8" w:space="0" w:color="9BBB59"/>
              <w:bottom w:val="single" w:sz="8" w:space="0" w:color="9BBB59"/>
            </w:tcBorders>
          </w:tcPr>
          <w:p w14:paraId="34173BF9" w14:textId="77777777" w:rsidR="0078022F" w:rsidRPr="00B0261B" w:rsidRDefault="0078022F" w:rsidP="00A074E9">
            <w:pPr>
              <w:spacing w:after="120"/>
              <w:jc w:val="center"/>
              <w:rPr>
                <w:rFonts w:ascii="Arial" w:hAnsi="Arial" w:cs="Arial"/>
                <w:sz w:val="20"/>
                <w:szCs w:val="20"/>
                <w:lang w:val="sr-Cyrl-RS"/>
              </w:rPr>
            </w:pPr>
            <w:r w:rsidRPr="00B0261B">
              <w:rPr>
                <w:rFonts w:ascii="Arial" w:hAnsi="Arial" w:cs="Arial"/>
                <w:sz w:val="20"/>
                <w:szCs w:val="20"/>
                <w:lang w:val="sr-Cyrl-RS"/>
              </w:rPr>
              <w:t>Кључна питања</w:t>
            </w:r>
          </w:p>
          <w:p w14:paraId="7A6492C6" w14:textId="77777777" w:rsidR="0078022F" w:rsidRPr="00B0261B" w:rsidRDefault="0078022F" w:rsidP="00A074E9">
            <w:pPr>
              <w:spacing w:after="120"/>
              <w:jc w:val="center"/>
              <w:rPr>
                <w:rFonts w:ascii="Arial" w:hAnsi="Arial" w:cs="Arial"/>
                <w:sz w:val="20"/>
                <w:szCs w:val="20"/>
                <w:lang w:val="sr-Cyrl-RS"/>
              </w:rPr>
            </w:pPr>
            <w:r w:rsidRPr="00B0261B">
              <w:rPr>
                <w:rFonts w:ascii="Arial" w:hAnsi="Arial" w:cs="Arial"/>
                <w:sz w:val="20"/>
                <w:szCs w:val="20"/>
                <w:lang w:val="sr-Cyrl-RS"/>
              </w:rPr>
              <w:t>Општи и посебни циљеви</w:t>
            </w:r>
          </w:p>
          <w:p w14:paraId="7F5FB587" w14:textId="77777777" w:rsidR="0078022F" w:rsidRPr="00B0261B" w:rsidRDefault="0078022F" w:rsidP="00A074E9">
            <w:pPr>
              <w:spacing w:after="120"/>
              <w:jc w:val="center"/>
              <w:rPr>
                <w:rFonts w:ascii="Arial" w:hAnsi="Arial" w:cs="Arial"/>
                <w:b/>
                <w:sz w:val="20"/>
                <w:szCs w:val="20"/>
                <w:lang w:val="sr-Cyrl-RS"/>
              </w:rPr>
            </w:pPr>
            <w:r w:rsidRPr="00B0261B">
              <w:rPr>
                <w:rFonts w:ascii="Arial" w:hAnsi="Arial" w:cs="Arial"/>
                <w:sz w:val="20"/>
                <w:szCs w:val="20"/>
                <w:lang w:val="sr-Cyrl-RS"/>
              </w:rPr>
              <w:t xml:space="preserve">Програми / Мере </w:t>
            </w:r>
          </w:p>
        </w:tc>
        <w:tc>
          <w:tcPr>
            <w:tcW w:w="2341" w:type="dxa"/>
            <w:tcBorders>
              <w:top w:val="single" w:sz="8" w:space="0" w:color="9BBB59"/>
              <w:bottom w:val="single" w:sz="8" w:space="0" w:color="9BBB59"/>
              <w:right w:val="single" w:sz="8" w:space="0" w:color="9BBB59"/>
            </w:tcBorders>
          </w:tcPr>
          <w:p w14:paraId="15C40923" w14:textId="77777777" w:rsidR="0078022F" w:rsidRPr="00B0261B" w:rsidRDefault="0078022F" w:rsidP="00A074E9">
            <w:pPr>
              <w:spacing w:after="120"/>
              <w:jc w:val="center"/>
              <w:rPr>
                <w:rFonts w:ascii="Arial" w:hAnsi="Arial" w:cs="Arial"/>
                <w:sz w:val="20"/>
                <w:szCs w:val="20"/>
                <w:lang w:val="sr-Cyrl-RS"/>
              </w:rPr>
            </w:pPr>
            <w:r w:rsidRPr="00B0261B">
              <w:rPr>
                <w:rFonts w:ascii="Arial" w:hAnsi="Arial" w:cs="Arial"/>
                <w:sz w:val="20"/>
                <w:szCs w:val="20"/>
                <w:lang w:val="sr-Cyrl-RS"/>
              </w:rPr>
              <w:t>Акциони план који ће се израђивати за сваку годину посебно, почев од 2021.године</w:t>
            </w:r>
          </w:p>
        </w:tc>
      </w:tr>
    </w:tbl>
    <w:p w14:paraId="23432268" w14:textId="77777777" w:rsidR="000A5555" w:rsidRPr="00B0261B" w:rsidRDefault="000A5555" w:rsidP="00712F91">
      <w:pPr>
        <w:spacing w:after="120"/>
        <w:jc w:val="both"/>
        <w:rPr>
          <w:rFonts w:ascii="Arial" w:hAnsi="Arial" w:cs="Arial"/>
          <w:sz w:val="20"/>
          <w:szCs w:val="20"/>
          <w:lang w:val="sr-Cyrl-RS"/>
        </w:rPr>
      </w:pPr>
    </w:p>
    <w:p w14:paraId="618BAD98" w14:textId="77777777" w:rsidR="000A5555" w:rsidRDefault="000A5555" w:rsidP="00712F91">
      <w:pPr>
        <w:spacing w:after="120"/>
        <w:jc w:val="both"/>
        <w:rPr>
          <w:rFonts w:ascii="Arial" w:hAnsi="Arial" w:cs="Arial"/>
          <w:sz w:val="20"/>
          <w:szCs w:val="20"/>
          <w:lang w:val="sr-Cyrl-RS"/>
        </w:rPr>
      </w:pPr>
    </w:p>
    <w:p w14:paraId="468F9ACD" w14:textId="77777777" w:rsidR="0061333C" w:rsidRDefault="0061333C" w:rsidP="00712F91">
      <w:pPr>
        <w:spacing w:after="120"/>
        <w:jc w:val="both"/>
        <w:rPr>
          <w:rFonts w:ascii="Arial" w:hAnsi="Arial" w:cs="Arial"/>
          <w:sz w:val="20"/>
          <w:szCs w:val="20"/>
          <w:lang w:val="sr-Cyrl-RS"/>
        </w:rPr>
      </w:pPr>
    </w:p>
    <w:p w14:paraId="0E328A9C" w14:textId="77777777" w:rsidR="0061333C" w:rsidRDefault="0061333C" w:rsidP="00712F91">
      <w:pPr>
        <w:spacing w:after="120"/>
        <w:jc w:val="both"/>
        <w:rPr>
          <w:rFonts w:ascii="Arial" w:hAnsi="Arial" w:cs="Arial"/>
          <w:sz w:val="20"/>
          <w:szCs w:val="20"/>
          <w:lang w:val="sr-Cyrl-RS"/>
        </w:rPr>
      </w:pPr>
    </w:p>
    <w:p w14:paraId="43FC37DF" w14:textId="77777777" w:rsidR="00501B65" w:rsidRDefault="00501B65" w:rsidP="00712F91">
      <w:pPr>
        <w:spacing w:after="120"/>
        <w:jc w:val="both"/>
        <w:rPr>
          <w:rFonts w:ascii="Arial" w:hAnsi="Arial" w:cs="Arial"/>
          <w:sz w:val="20"/>
          <w:szCs w:val="20"/>
          <w:lang w:val="sr-Cyrl-RS"/>
        </w:rPr>
      </w:pPr>
    </w:p>
    <w:p w14:paraId="3DF83E81" w14:textId="77777777" w:rsidR="0061333C" w:rsidRDefault="0061333C" w:rsidP="00712F91">
      <w:pPr>
        <w:spacing w:after="120"/>
        <w:jc w:val="both"/>
        <w:rPr>
          <w:rFonts w:ascii="Arial" w:hAnsi="Arial" w:cs="Arial"/>
          <w:sz w:val="20"/>
          <w:szCs w:val="20"/>
          <w:lang w:val="sr-Cyrl-RS"/>
        </w:rPr>
      </w:pPr>
    </w:p>
    <w:p w14:paraId="7782A231" w14:textId="77777777" w:rsidR="00712F91" w:rsidRPr="00B0261B" w:rsidRDefault="00712F91" w:rsidP="00712F91">
      <w:pPr>
        <w:spacing w:after="120"/>
        <w:ind w:left="360"/>
        <w:jc w:val="center"/>
        <w:outlineLvl w:val="0"/>
        <w:rPr>
          <w:rFonts w:ascii="Arial" w:hAnsi="Arial" w:cs="Arial"/>
          <w:sz w:val="20"/>
          <w:szCs w:val="20"/>
          <w:u w:val="single"/>
          <w:lang w:val="sr-Cyrl-CS"/>
        </w:rPr>
      </w:pPr>
      <w:r w:rsidRPr="00B0261B">
        <w:rPr>
          <w:rFonts w:ascii="Arial" w:hAnsi="Arial" w:cs="Arial"/>
          <w:sz w:val="20"/>
          <w:szCs w:val="20"/>
          <w:u w:val="single"/>
          <w:lang w:val="sr-Cyrl-CS"/>
        </w:rPr>
        <w:lastRenderedPageBreak/>
        <w:t xml:space="preserve">ШЕМА ПРОЦЕСА ИЗРАДЕ </w:t>
      </w:r>
      <w:r w:rsidR="00274145" w:rsidRPr="00B0261B">
        <w:rPr>
          <w:rFonts w:ascii="Arial" w:hAnsi="Arial" w:cs="Arial"/>
          <w:sz w:val="20"/>
          <w:szCs w:val="20"/>
          <w:u w:val="single"/>
          <w:lang w:val="sr-Cyrl-CS"/>
        </w:rPr>
        <w:t xml:space="preserve">ПЛАНА РАЗВОЈА ОПШТИНЕ </w:t>
      </w:r>
      <w:r w:rsidR="007811C8">
        <w:rPr>
          <w:rFonts w:ascii="Arial" w:hAnsi="Arial" w:cs="Arial"/>
          <w:sz w:val="20"/>
          <w:szCs w:val="20"/>
          <w:u w:val="single"/>
          <w:lang w:val="sr-Cyrl-CS"/>
        </w:rPr>
        <w:t>МЕРОШИНА</w:t>
      </w:r>
    </w:p>
    <w:p w14:paraId="69952F01" w14:textId="77777777" w:rsidR="0078022F" w:rsidRPr="00B0261B" w:rsidRDefault="0078022F" w:rsidP="00712F91">
      <w:pPr>
        <w:spacing w:after="120"/>
        <w:ind w:left="360"/>
        <w:jc w:val="center"/>
        <w:outlineLvl w:val="0"/>
        <w:rPr>
          <w:rFonts w:ascii="Arial" w:hAnsi="Arial" w:cs="Arial"/>
          <w:sz w:val="20"/>
          <w:szCs w:val="20"/>
          <w:u w:val="single"/>
          <w:lang w:val="sr-Cyrl-CS"/>
        </w:rPr>
      </w:pPr>
    </w:p>
    <w:p w14:paraId="1B392749" w14:textId="77777777" w:rsidR="00712F91" w:rsidRPr="00B0261B" w:rsidRDefault="00501B65"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23936" behindDoc="0" locked="0" layoutInCell="1" allowOverlap="1" wp14:anchorId="4B052BFA" wp14:editId="2074E7A5">
                <wp:simplePos x="0" y="0"/>
                <wp:positionH relativeFrom="column">
                  <wp:posOffset>4325620</wp:posOffset>
                </wp:positionH>
                <wp:positionV relativeFrom="paragraph">
                  <wp:posOffset>139065</wp:posOffset>
                </wp:positionV>
                <wp:extent cx="1536700" cy="3706495"/>
                <wp:effectExtent l="0" t="0" r="25400" b="273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706495"/>
                        </a:xfrm>
                        <a:prstGeom prst="rect">
                          <a:avLst/>
                        </a:prstGeom>
                        <a:solidFill>
                          <a:srgbClr val="D6E3BC"/>
                        </a:solidFill>
                        <a:ln w="9525">
                          <a:solidFill>
                            <a:srgbClr val="00B050"/>
                          </a:solidFill>
                          <a:miter lim="800000"/>
                          <a:headEnd/>
                          <a:tailEnd/>
                        </a:ln>
                      </wps:spPr>
                      <wps:txbx>
                        <w:txbxContent>
                          <w:p w14:paraId="6654ECD8" w14:textId="77777777" w:rsidR="00615B16" w:rsidRPr="0078022F" w:rsidRDefault="00615B16" w:rsidP="00712F91">
                            <w:pPr>
                              <w:jc w:val="center"/>
                              <w:rPr>
                                <w:rFonts w:ascii="Arial Narrow" w:hAnsi="Arial Narrow"/>
                                <w:lang w:val="sr-Cyrl-RS"/>
                              </w:rPr>
                            </w:pPr>
                            <w:r w:rsidRPr="0078022F">
                              <w:rPr>
                                <w:rFonts w:ascii="Arial Narrow" w:hAnsi="Arial Narrow"/>
                                <w:lang w:val="sr-Cyrl-RS"/>
                              </w:rPr>
                              <w:t>ОБЛАСТИ:</w:t>
                            </w:r>
                          </w:p>
                          <w:p w14:paraId="630F0EAE" w14:textId="77777777" w:rsidR="00615B16" w:rsidRPr="0078022F" w:rsidRDefault="00615B16" w:rsidP="00712F91">
                            <w:pPr>
                              <w:jc w:val="center"/>
                              <w:rPr>
                                <w:rFonts w:ascii="Arial Narrow" w:hAnsi="Arial Narrow"/>
                                <w:lang w:val="sr-Cyrl-RS"/>
                              </w:rPr>
                            </w:pPr>
                          </w:p>
                          <w:p w14:paraId="53B31ED9" w14:textId="77777777" w:rsidR="00615B16" w:rsidRDefault="00615B16" w:rsidP="00A40F83">
                            <w:pPr>
                              <w:jc w:val="center"/>
                              <w:rPr>
                                <w:rFonts w:ascii="Arial" w:hAnsi="Arial" w:cs="Arial"/>
                                <w:sz w:val="20"/>
                                <w:szCs w:val="20"/>
                                <w:lang w:val="sr-Cyrl-RS"/>
                              </w:rPr>
                            </w:pPr>
                            <w:r>
                              <w:rPr>
                                <w:rFonts w:ascii="Arial" w:hAnsi="Arial" w:cs="Arial"/>
                                <w:sz w:val="20"/>
                                <w:szCs w:val="20"/>
                                <w:lang w:val="sr-Cyrl-RS"/>
                              </w:rPr>
                              <w:t>У</w:t>
                            </w:r>
                            <w:r w:rsidRPr="00501B65">
                              <w:rPr>
                                <w:rFonts w:ascii="Arial" w:hAnsi="Arial" w:cs="Arial"/>
                                <w:sz w:val="20"/>
                                <w:szCs w:val="20"/>
                                <w:lang w:val="sr-Cyrl-RS"/>
                              </w:rPr>
                              <w:t>напређење јавне управе и друштвен</w:t>
                            </w:r>
                            <w:r>
                              <w:rPr>
                                <w:rFonts w:ascii="Arial" w:hAnsi="Arial" w:cs="Arial"/>
                                <w:sz w:val="20"/>
                                <w:szCs w:val="20"/>
                                <w:lang w:val="sr-Cyrl-RS"/>
                              </w:rPr>
                              <w:t xml:space="preserve">их </w:t>
                            </w:r>
                            <w:r w:rsidRPr="00501B65">
                              <w:rPr>
                                <w:rFonts w:ascii="Arial" w:hAnsi="Arial" w:cs="Arial"/>
                                <w:sz w:val="20"/>
                                <w:szCs w:val="20"/>
                                <w:lang w:val="sr-Cyrl-RS"/>
                              </w:rPr>
                              <w:t xml:space="preserve">делатности </w:t>
                            </w:r>
                          </w:p>
                          <w:p w14:paraId="19B34B6B" w14:textId="77777777" w:rsidR="00615B16" w:rsidRDefault="00615B16" w:rsidP="00501B65">
                            <w:pPr>
                              <w:jc w:val="center"/>
                              <w:rPr>
                                <w:rFonts w:ascii="Arial" w:hAnsi="Arial" w:cs="Arial"/>
                                <w:sz w:val="20"/>
                                <w:szCs w:val="20"/>
                                <w:lang w:val="sr-Cyrl-RS"/>
                              </w:rPr>
                            </w:pPr>
                            <w:r>
                              <w:rPr>
                                <w:rFonts w:ascii="Arial" w:hAnsi="Arial" w:cs="Arial"/>
                                <w:sz w:val="20"/>
                                <w:szCs w:val="20"/>
                                <w:lang w:val="sr-Cyrl-RS"/>
                              </w:rPr>
                              <w:t>Развој инфраструктуре</w:t>
                            </w:r>
                            <w:r w:rsidRPr="00501B65">
                              <w:rPr>
                                <w:rFonts w:ascii="Arial" w:hAnsi="Arial" w:cs="Arial"/>
                                <w:sz w:val="20"/>
                                <w:szCs w:val="20"/>
                                <w:lang w:val="sr-Cyrl-RS"/>
                              </w:rPr>
                              <w:t xml:space="preserve"> и заштита животне средине</w:t>
                            </w:r>
                          </w:p>
                          <w:p w14:paraId="0E610085" w14:textId="77777777" w:rsidR="00615B16" w:rsidRPr="00501B65" w:rsidRDefault="00615B16" w:rsidP="00501B65">
                            <w:pPr>
                              <w:jc w:val="center"/>
                              <w:rPr>
                                <w:rFonts w:ascii="Arial" w:hAnsi="Arial" w:cs="Arial"/>
                                <w:sz w:val="20"/>
                                <w:szCs w:val="20"/>
                                <w:lang w:val="sr-Cyrl-RS"/>
                              </w:rPr>
                            </w:pPr>
                            <w:r>
                              <w:rPr>
                                <w:rFonts w:ascii="Arial" w:hAnsi="Arial" w:cs="Arial"/>
                                <w:sz w:val="20"/>
                                <w:szCs w:val="20"/>
                                <w:lang w:val="sr-Cyrl-RS"/>
                              </w:rPr>
                              <w:t>Р</w:t>
                            </w:r>
                            <w:r w:rsidRPr="00501B65">
                              <w:rPr>
                                <w:rFonts w:ascii="Arial" w:hAnsi="Arial" w:cs="Arial"/>
                                <w:sz w:val="20"/>
                                <w:szCs w:val="20"/>
                                <w:lang w:val="sr-Cyrl-RS"/>
                              </w:rPr>
                              <w:t>азвој привреде</w:t>
                            </w:r>
                          </w:p>
                          <w:p w14:paraId="3A5DAE15" w14:textId="77777777" w:rsidR="00615B16" w:rsidRPr="0078022F" w:rsidRDefault="00615B16" w:rsidP="0078022F">
                            <w:pPr>
                              <w:jc w:val="center"/>
                              <w:rPr>
                                <w:rFonts w:ascii="Arial Narrow" w:hAnsi="Arial Narrow"/>
                                <w:lang w:val="sr-Cyrl-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52BFA" id="_x0000_t202" coordsize="21600,21600" o:spt="202" path="m,l,21600r21600,l21600,xe">
                <v:stroke joinstyle="miter"/>
                <v:path gradientshapeok="t" o:connecttype="rect"/>
              </v:shapetype>
              <v:shape id="Text Box 26" o:spid="_x0000_s1026" type="#_x0000_t202" style="position:absolute;left:0;text-align:left;margin-left:340.6pt;margin-top:10.95pt;width:121pt;height:291.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" fillcolor="#d6e3bc" strokecolor="#00b050">
                <v:textbox>
                  <w:txbxContent>
                    <w:p w14:paraId="6654ECD8" w14:textId="77777777" w:rsidR="00615B16" w:rsidRPr="0078022F" w:rsidRDefault="00615B16" w:rsidP="00712F91">
                      <w:pPr>
                        <w:jc w:val="center"/>
                        <w:rPr>
                          <w:rFonts w:ascii="Arial Narrow" w:hAnsi="Arial Narrow"/>
                          <w:lang w:val="sr-Cyrl-RS"/>
                        </w:rPr>
                      </w:pPr>
                      <w:r w:rsidRPr="0078022F">
                        <w:rPr>
                          <w:rFonts w:ascii="Arial Narrow" w:hAnsi="Arial Narrow"/>
                          <w:lang w:val="sr-Cyrl-RS"/>
                        </w:rPr>
                        <w:t>ОБЛАСТИ:</w:t>
                      </w:r>
                    </w:p>
                    <w:p w14:paraId="630F0EAE" w14:textId="77777777" w:rsidR="00615B16" w:rsidRPr="0078022F" w:rsidRDefault="00615B16" w:rsidP="00712F91">
                      <w:pPr>
                        <w:jc w:val="center"/>
                        <w:rPr>
                          <w:rFonts w:ascii="Arial Narrow" w:hAnsi="Arial Narrow"/>
                          <w:lang w:val="sr-Cyrl-RS"/>
                        </w:rPr>
                      </w:pPr>
                    </w:p>
                    <w:p w14:paraId="53B31ED9" w14:textId="77777777" w:rsidR="00615B16" w:rsidRDefault="00615B16" w:rsidP="00A40F83">
                      <w:pPr>
                        <w:jc w:val="center"/>
                        <w:rPr>
                          <w:rFonts w:ascii="Arial" w:hAnsi="Arial" w:cs="Arial"/>
                          <w:sz w:val="20"/>
                          <w:szCs w:val="20"/>
                          <w:lang w:val="sr-Cyrl-RS"/>
                        </w:rPr>
                      </w:pPr>
                      <w:r>
                        <w:rPr>
                          <w:rFonts w:ascii="Arial" w:hAnsi="Arial" w:cs="Arial"/>
                          <w:sz w:val="20"/>
                          <w:szCs w:val="20"/>
                          <w:lang w:val="sr-Cyrl-RS"/>
                        </w:rPr>
                        <w:t>У</w:t>
                      </w:r>
                      <w:r w:rsidRPr="00501B65">
                        <w:rPr>
                          <w:rFonts w:ascii="Arial" w:hAnsi="Arial" w:cs="Arial"/>
                          <w:sz w:val="20"/>
                          <w:szCs w:val="20"/>
                          <w:lang w:val="sr-Cyrl-RS"/>
                        </w:rPr>
                        <w:t>напређење јавне управе и друштвен</w:t>
                      </w:r>
                      <w:r>
                        <w:rPr>
                          <w:rFonts w:ascii="Arial" w:hAnsi="Arial" w:cs="Arial"/>
                          <w:sz w:val="20"/>
                          <w:szCs w:val="20"/>
                          <w:lang w:val="sr-Cyrl-RS"/>
                        </w:rPr>
                        <w:t xml:space="preserve">их </w:t>
                      </w:r>
                      <w:r w:rsidRPr="00501B65">
                        <w:rPr>
                          <w:rFonts w:ascii="Arial" w:hAnsi="Arial" w:cs="Arial"/>
                          <w:sz w:val="20"/>
                          <w:szCs w:val="20"/>
                          <w:lang w:val="sr-Cyrl-RS"/>
                        </w:rPr>
                        <w:t xml:space="preserve">делатности </w:t>
                      </w:r>
                    </w:p>
                    <w:p w14:paraId="19B34B6B" w14:textId="77777777" w:rsidR="00615B16" w:rsidRDefault="00615B16" w:rsidP="00501B65">
                      <w:pPr>
                        <w:jc w:val="center"/>
                        <w:rPr>
                          <w:rFonts w:ascii="Arial" w:hAnsi="Arial" w:cs="Arial"/>
                          <w:sz w:val="20"/>
                          <w:szCs w:val="20"/>
                          <w:lang w:val="sr-Cyrl-RS"/>
                        </w:rPr>
                      </w:pPr>
                      <w:r>
                        <w:rPr>
                          <w:rFonts w:ascii="Arial" w:hAnsi="Arial" w:cs="Arial"/>
                          <w:sz w:val="20"/>
                          <w:szCs w:val="20"/>
                          <w:lang w:val="sr-Cyrl-RS"/>
                        </w:rPr>
                        <w:t>Развој инфраструктуре</w:t>
                      </w:r>
                      <w:r w:rsidRPr="00501B65">
                        <w:rPr>
                          <w:rFonts w:ascii="Arial" w:hAnsi="Arial" w:cs="Arial"/>
                          <w:sz w:val="20"/>
                          <w:szCs w:val="20"/>
                          <w:lang w:val="sr-Cyrl-RS"/>
                        </w:rPr>
                        <w:t xml:space="preserve"> и заштита животне средине</w:t>
                      </w:r>
                    </w:p>
                    <w:p w14:paraId="0E610085" w14:textId="77777777" w:rsidR="00615B16" w:rsidRPr="00501B65" w:rsidRDefault="00615B16" w:rsidP="00501B65">
                      <w:pPr>
                        <w:jc w:val="center"/>
                        <w:rPr>
                          <w:rFonts w:ascii="Arial" w:hAnsi="Arial" w:cs="Arial"/>
                          <w:sz w:val="20"/>
                          <w:szCs w:val="20"/>
                          <w:lang w:val="sr-Cyrl-RS"/>
                        </w:rPr>
                      </w:pPr>
                      <w:r>
                        <w:rPr>
                          <w:rFonts w:ascii="Arial" w:hAnsi="Arial" w:cs="Arial"/>
                          <w:sz w:val="20"/>
                          <w:szCs w:val="20"/>
                          <w:lang w:val="sr-Cyrl-RS"/>
                        </w:rPr>
                        <w:t>Р</w:t>
                      </w:r>
                      <w:r w:rsidRPr="00501B65">
                        <w:rPr>
                          <w:rFonts w:ascii="Arial" w:hAnsi="Arial" w:cs="Arial"/>
                          <w:sz w:val="20"/>
                          <w:szCs w:val="20"/>
                          <w:lang w:val="sr-Cyrl-RS"/>
                        </w:rPr>
                        <w:t>азвој привреде</w:t>
                      </w:r>
                    </w:p>
                    <w:p w14:paraId="3A5DAE15" w14:textId="77777777" w:rsidR="00615B16" w:rsidRPr="0078022F" w:rsidRDefault="00615B16" w:rsidP="0078022F">
                      <w:pPr>
                        <w:jc w:val="center"/>
                        <w:rPr>
                          <w:rFonts w:ascii="Arial Narrow" w:hAnsi="Arial Narrow"/>
                          <w:lang w:val="sr-Cyrl-RS"/>
                        </w:rPr>
                      </w:pPr>
                    </w:p>
                  </w:txbxContent>
                </v:textbox>
              </v:shape>
            </w:pict>
          </mc:Fallback>
        </mc:AlternateContent>
      </w:r>
      <w:r w:rsidR="00C87920" w:rsidRPr="00B0261B">
        <w:rPr>
          <w:rFonts w:ascii="Arial" w:hAnsi="Arial" w:cs="Arial"/>
          <w:noProof/>
          <w:sz w:val="20"/>
          <w:szCs w:val="20"/>
          <w:lang w:eastAsia="en-GB"/>
        </w:rPr>
        <mc:AlternateContent>
          <mc:Choice Requires="wps">
            <w:drawing>
              <wp:anchor distT="0" distB="0" distL="114300" distR="114300" simplePos="0" relativeHeight="251614720" behindDoc="0" locked="0" layoutInCell="1" allowOverlap="1" wp14:anchorId="3FE765E8" wp14:editId="2B3D3B44">
                <wp:simplePos x="0" y="0"/>
                <wp:positionH relativeFrom="column">
                  <wp:posOffset>2033270</wp:posOffset>
                </wp:positionH>
                <wp:positionV relativeFrom="paragraph">
                  <wp:posOffset>3175</wp:posOffset>
                </wp:positionV>
                <wp:extent cx="2225040" cy="336550"/>
                <wp:effectExtent l="0" t="0" r="22860" b="254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336550"/>
                        </a:xfrm>
                        <a:prstGeom prst="rect">
                          <a:avLst/>
                        </a:prstGeom>
                        <a:solidFill>
                          <a:srgbClr val="FFFFFF"/>
                        </a:solidFill>
                        <a:ln w="9525">
                          <a:solidFill>
                            <a:srgbClr val="00B050"/>
                          </a:solidFill>
                          <a:prstDash val="dash"/>
                          <a:miter lim="800000"/>
                          <a:headEnd/>
                          <a:tailEnd/>
                        </a:ln>
                      </wps:spPr>
                      <wps:txbx>
                        <w:txbxContent>
                          <w:p w14:paraId="1C5C4A55" w14:textId="77777777" w:rsidR="00615B16" w:rsidRPr="00BC41D1" w:rsidRDefault="00615B16" w:rsidP="00712F91">
                            <w:pPr>
                              <w:jc w:val="center"/>
                              <w:rPr>
                                <w:rFonts w:ascii="Arial Narrow" w:hAnsi="Arial Narrow"/>
                                <w:b/>
                                <w:sz w:val="24"/>
                                <w:szCs w:val="24"/>
                              </w:rPr>
                            </w:pPr>
                            <w:r w:rsidRPr="00BC41D1">
                              <w:rPr>
                                <w:rFonts w:ascii="Arial Narrow" w:hAnsi="Arial Narrow"/>
                                <w:b/>
                                <w:sz w:val="24"/>
                                <w:szCs w:val="24"/>
                                <w:lang w:val="sr-Cyrl-RS"/>
                              </w:rPr>
                              <w:t xml:space="preserve">Радне </w:t>
                            </w:r>
                            <w:r w:rsidRPr="00BC41D1">
                              <w:rPr>
                                <w:rFonts w:ascii="Arial Narrow" w:hAnsi="Arial Narrow"/>
                                <w:b/>
                                <w:sz w:val="24"/>
                                <w:szCs w:val="24"/>
                                <w:lang w:val="sr-Cyrl-RS"/>
                              </w:rPr>
                              <w:t>групе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65E8" id="Text Box 24" o:spid="_x0000_s1027" type="#_x0000_t202" style="position:absolute;left:0;text-align:left;margin-left:160.1pt;margin-top:.25pt;width:175.2pt;height:2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" strokecolor="#00b050">
                <v:stroke dashstyle="dash"/>
                <v:textbox>
                  <w:txbxContent>
                    <w:p w14:paraId="1C5C4A55" w14:textId="77777777" w:rsidR="00615B16" w:rsidRPr="00BC41D1" w:rsidRDefault="00615B16" w:rsidP="00712F91">
                      <w:pPr>
                        <w:jc w:val="center"/>
                        <w:rPr>
                          <w:rFonts w:ascii="Arial Narrow" w:hAnsi="Arial Narrow"/>
                          <w:b/>
                          <w:sz w:val="24"/>
                          <w:szCs w:val="24"/>
                        </w:rPr>
                      </w:pPr>
                      <w:r w:rsidRPr="00BC41D1">
                        <w:rPr>
                          <w:rFonts w:ascii="Arial Narrow" w:hAnsi="Arial Narrow"/>
                          <w:b/>
                          <w:sz w:val="24"/>
                          <w:szCs w:val="24"/>
                          <w:lang w:val="sr-Cyrl-RS"/>
                        </w:rPr>
                        <w:t>Радне групе</w:t>
                      </w:r>
                    </w:p>
                  </w:txbxContent>
                </v:textbox>
              </v:shape>
            </w:pict>
          </mc:Fallback>
        </mc:AlternateContent>
      </w:r>
      <w:r w:rsidR="00712F91" w:rsidRPr="00B0261B">
        <w:rPr>
          <w:rFonts w:ascii="Arial" w:hAnsi="Arial" w:cs="Arial"/>
          <w:noProof/>
          <w:sz w:val="20"/>
          <w:szCs w:val="20"/>
          <w:lang w:eastAsia="en-GB"/>
        </w:rPr>
        <mc:AlternateContent>
          <mc:Choice Requires="wps">
            <w:drawing>
              <wp:anchor distT="0" distB="0" distL="114300" distR="114300" simplePos="0" relativeHeight="251620864" behindDoc="0" locked="0" layoutInCell="1" allowOverlap="1" wp14:anchorId="67176C34" wp14:editId="089EF231">
                <wp:simplePos x="0" y="0"/>
                <wp:positionH relativeFrom="column">
                  <wp:posOffset>308610</wp:posOffset>
                </wp:positionH>
                <wp:positionV relativeFrom="paragraph">
                  <wp:posOffset>140335</wp:posOffset>
                </wp:positionV>
                <wp:extent cx="1619250" cy="3705860"/>
                <wp:effectExtent l="0" t="0" r="19050" b="279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705860"/>
                        </a:xfrm>
                        <a:prstGeom prst="rect">
                          <a:avLst/>
                        </a:prstGeom>
                        <a:solidFill>
                          <a:srgbClr val="FBD4B4"/>
                        </a:solidFill>
                        <a:ln w="9525">
                          <a:solidFill>
                            <a:srgbClr val="00B050"/>
                          </a:solidFill>
                          <a:miter lim="800000"/>
                          <a:headEnd/>
                          <a:tailEnd/>
                        </a:ln>
                      </wps:spPr>
                      <wps:txbx>
                        <w:txbxContent>
                          <w:p w14:paraId="58C80AF1"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АКТЕРИ:</w:t>
                            </w:r>
                          </w:p>
                          <w:p w14:paraId="0D58AE99"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спољни експерти</w:t>
                            </w:r>
                          </w:p>
                          <w:p w14:paraId="1E2EDE67"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јавна предузећа, јавно  комунална предузећа и установе</w:t>
                            </w:r>
                          </w:p>
                          <w:p w14:paraId="0716DF73"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здравствен</w:t>
                            </w:r>
                            <w:r w:rsidRPr="00BC41D1">
                              <w:rPr>
                                <w:rFonts w:ascii="Arial Narrow" w:hAnsi="Arial Narrow"/>
                                <w:lang w:val="sr-Cyrl-CS"/>
                              </w:rPr>
                              <w:t>е</w:t>
                            </w:r>
                            <w:r w:rsidRPr="00BC41D1">
                              <w:rPr>
                                <w:rFonts w:ascii="Arial Narrow" w:hAnsi="Arial Narrow"/>
                                <w:lang w:val="sr-Cyrl-RS"/>
                              </w:rPr>
                              <w:t>, социјалне, образовне и установе културе</w:t>
                            </w:r>
                          </w:p>
                          <w:p w14:paraId="138703F0"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xml:space="preserve">- стручне службе </w:t>
                            </w:r>
                            <w:r>
                              <w:rPr>
                                <w:rFonts w:ascii="Arial Narrow" w:hAnsi="Arial Narrow"/>
                                <w:lang w:val="sr-Cyrl-RS"/>
                              </w:rPr>
                              <w:t xml:space="preserve">општинске </w:t>
                            </w:r>
                            <w:r w:rsidRPr="00BC41D1">
                              <w:rPr>
                                <w:rFonts w:ascii="Arial Narrow" w:hAnsi="Arial Narrow"/>
                                <w:lang w:val="sr-Cyrl-RS"/>
                              </w:rPr>
                              <w:t>управе</w:t>
                            </w:r>
                          </w:p>
                          <w:p w14:paraId="3DAEDAC4"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xml:space="preserve">- привредници и пољопривредници </w:t>
                            </w:r>
                          </w:p>
                          <w:p w14:paraId="780B5D1A"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представници цивилног сектора</w:t>
                            </w:r>
                          </w:p>
                          <w:p w14:paraId="66FFAEB8" w14:textId="77777777" w:rsidR="00615B16" w:rsidRPr="0082779B" w:rsidRDefault="00615B16" w:rsidP="00712F91">
                            <w:pPr>
                              <w:rPr>
                                <w:lang w:val="sr-Cyrl-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76C34" id="Text Box 25" o:spid="_x0000_s1028" type="#_x0000_t202" style="position:absolute;left:0;text-align:left;margin-left:24.3pt;margin-top:11.05pt;width:127.5pt;height:29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" fillcolor="#fbd4b4" strokecolor="#00b050">
                <v:textbox>
                  <w:txbxContent>
                    <w:p w14:paraId="58C80AF1"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АКТЕРИ:</w:t>
                      </w:r>
                    </w:p>
                    <w:p w14:paraId="0D58AE99"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спољни експерти</w:t>
                      </w:r>
                    </w:p>
                    <w:p w14:paraId="1E2EDE67"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јавна предузећа, јавно  комунална предузећа и установе</w:t>
                      </w:r>
                    </w:p>
                    <w:p w14:paraId="0716DF73"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здравствен</w:t>
                      </w:r>
                      <w:r w:rsidRPr="00BC41D1">
                        <w:rPr>
                          <w:rFonts w:ascii="Arial Narrow" w:hAnsi="Arial Narrow"/>
                          <w:lang w:val="sr-Cyrl-CS"/>
                        </w:rPr>
                        <w:t>е</w:t>
                      </w:r>
                      <w:r w:rsidRPr="00BC41D1">
                        <w:rPr>
                          <w:rFonts w:ascii="Arial Narrow" w:hAnsi="Arial Narrow"/>
                          <w:lang w:val="sr-Cyrl-RS"/>
                        </w:rPr>
                        <w:t>, социјалне, образовне и установе културе</w:t>
                      </w:r>
                    </w:p>
                    <w:p w14:paraId="138703F0"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xml:space="preserve">- стручне службе </w:t>
                      </w:r>
                      <w:r>
                        <w:rPr>
                          <w:rFonts w:ascii="Arial Narrow" w:hAnsi="Arial Narrow"/>
                          <w:lang w:val="sr-Cyrl-RS"/>
                        </w:rPr>
                        <w:t xml:space="preserve">општинске </w:t>
                      </w:r>
                      <w:r w:rsidRPr="00BC41D1">
                        <w:rPr>
                          <w:rFonts w:ascii="Arial Narrow" w:hAnsi="Arial Narrow"/>
                          <w:lang w:val="sr-Cyrl-RS"/>
                        </w:rPr>
                        <w:t>управе</w:t>
                      </w:r>
                    </w:p>
                    <w:p w14:paraId="3DAEDAC4"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xml:space="preserve">- привредници и пољопривредници </w:t>
                      </w:r>
                    </w:p>
                    <w:p w14:paraId="780B5D1A" w14:textId="77777777" w:rsidR="00615B16" w:rsidRPr="00BC41D1" w:rsidRDefault="00615B16" w:rsidP="00712F91">
                      <w:pPr>
                        <w:jc w:val="center"/>
                        <w:rPr>
                          <w:rFonts w:ascii="Arial Narrow" w:hAnsi="Arial Narrow"/>
                          <w:lang w:val="sr-Cyrl-RS"/>
                        </w:rPr>
                      </w:pPr>
                      <w:r w:rsidRPr="00BC41D1">
                        <w:rPr>
                          <w:rFonts w:ascii="Arial Narrow" w:hAnsi="Arial Narrow"/>
                          <w:lang w:val="sr-Cyrl-RS"/>
                        </w:rPr>
                        <w:t>- представници цивилног сектора</w:t>
                      </w:r>
                    </w:p>
                    <w:p w14:paraId="66FFAEB8" w14:textId="77777777" w:rsidR="00615B16" w:rsidRPr="0082779B" w:rsidRDefault="00615B16" w:rsidP="00712F91">
                      <w:pPr>
                        <w:rPr>
                          <w:lang w:val="sr-Cyrl-RS"/>
                        </w:rPr>
                      </w:pPr>
                    </w:p>
                  </w:txbxContent>
                </v:textbox>
              </v:shape>
            </w:pict>
          </mc:Fallback>
        </mc:AlternateContent>
      </w:r>
    </w:p>
    <w:p w14:paraId="7AA4E0E6" w14:textId="77777777" w:rsidR="00712F91" w:rsidRPr="00B0261B" w:rsidRDefault="00C87920"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299" distR="114299" simplePos="0" relativeHeight="251703808" behindDoc="0" locked="0" layoutInCell="1" allowOverlap="1" wp14:anchorId="54BDF979" wp14:editId="17186F3A">
                <wp:simplePos x="0" y="0"/>
                <wp:positionH relativeFrom="column">
                  <wp:posOffset>3111500</wp:posOffset>
                </wp:positionH>
                <wp:positionV relativeFrom="paragraph">
                  <wp:posOffset>120650</wp:posOffset>
                </wp:positionV>
                <wp:extent cx="0" cy="127635"/>
                <wp:effectExtent l="76200" t="0" r="57150" b="628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91200" id="_x0000_t32" coordsize="21600,21600" o:spt="32" o:oned="t" path="m,l21600,21600e" filled="f">
                <v:path arrowok="t" fillok="f" o:connecttype="none"/>
                <o:lock v:ext="edit" shapetype="t"/>
              </v:shapetype>
              <v:shape id="Straight Arrow Connector 5" o:spid="_x0000_s1026" type="#_x0000_t32" style="position:absolute;margin-left:245pt;margin-top:9.5pt;width:0;height:10.05pt;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">
                <v:stroke endarrow="block"/>
              </v:shape>
            </w:pict>
          </mc:Fallback>
        </mc:AlternateContent>
      </w:r>
    </w:p>
    <w:p w14:paraId="2254DF67" w14:textId="77777777" w:rsidR="00712F91" w:rsidRPr="00B0261B" w:rsidRDefault="00712F91"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18816" behindDoc="0" locked="0" layoutInCell="1" allowOverlap="1" wp14:anchorId="1F6FB680" wp14:editId="1BB90958">
                <wp:simplePos x="0" y="0"/>
                <wp:positionH relativeFrom="column">
                  <wp:posOffset>2127885</wp:posOffset>
                </wp:positionH>
                <wp:positionV relativeFrom="paragraph">
                  <wp:posOffset>13970</wp:posOffset>
                </wp:positionV>
                <wp:extent cx="1905000" cy="252730"/>
                <wp:effectExtent l="0" t="0" r="19050"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52730"/>
                        </a:xfrm>
                        <a:prstGeom prst="rect">
                          <a:avLst/>
                        </a:prstGeom>
                        <a:solidFill>
                          <a:srgbClr val="FFFFFF"/>
                        </a:solidFill>
                        <a:ln w="9525">
                          <a:solidFill>
                            <a:srgbClr val="00B050"/>
                          </a:solidFill>
                          <a:miter lim="800000"/>
                          <a:headEnd/>
                          <a:tailEnd/>
                        </a:ln>
                      </wps:spPr>
                      <wps:txbx>
                        <w:txbxContent>
                          <w:p w14:paraId="72A5A519" w14:textId="77777777" w:rsidR="00615B16" w:rsidRPr="00D37C3B" w:rsidRDefault="00615B16" w:rsidP="00712F91">
                            <w:pPr>
                              <w:jc w:val="center"/>
                            </w:pPr>
                            <w:r w:rsidRPr="00D37C3B">
                              <w:t>ПРОФИЛ ЗАЈЕДНИЦЕ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FB680" id="Text Box 22" o:spid="_x0000_s1029" type="#_x0000_t202" style="position:absolute;left:0;text-align:left;margin-left:167.55pt;margin-top:1.1pt;width:150pt;height:19.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" strokecolor="#00b050">
                <v:textbox>
                  <w:txbxContent>
                    <w:p w14:paraId="72A5A519" w14:textId="77777777" w:rsidR="00615B16" w:rsidRPr="00D37C3B" w:rsidRDefault="00615B16" w:rsidP="00712F91">
                      <w:pPr>
                        <w:jc w:val="center"/>
                      </w:pPr>
                      <w:r w:rsidRPr="00D37C3B">
                        <w:t>ПРОФИЛ ЗАЈЕДНИЦЕ</w:t>
                      </w:r>
                    </w:p>
                  </w:txbxContent>
                </v:textbox>
              </v:shape>
            </w:pict>
          </mc:Fallback>
        </mc:AlternateContent>
      </w:r>
    </w:p>
    <w:p w14:paraId="2D0B3209" w14:textId="77777777" w:rsidR="00712F91" w:rsidRPr="00B0261B" w:rsidRDefault="00C87920"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11648" behindDoc="0" locked="0" layoutInCell="1" allowOverlap="1" wp14:anchorId="24A83B54" wp14:editId="64F8CE7E">
                <wp:simplePos x="0" y="0"/>
                <wp:positionH relativeFrom="column">
                  <wp:posOffset>2169795</wp:posOffset>
                </wp:positionH>
                <wp:positionV relativeFrom="paragraph">
                  <wp:posOffset>194310</wp:posOffset>
                </wp:positionV>
                <wp:extent cx="1905000" cy="286385"/>
                <wp:effectExtent l="0" t="0" r="1905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86385"/>
                        </a:xfrm>
                        <a:prstGeom prst="rect">
                          <a:avLst/>
                        </a:prstGeom>
                        <a:solidFill>
                          <a:srgbClr val="FFFFFF"/>
                        </a:solidFill>
                        <a:ln w="9525">
                          <a:solidFill>
                            <a:srgbClr val="00B050"/>
                          </a:solidFill>
                          <a:miter lim="800000"/>
                          <a:headEnd/>
                          <a:tailEnd/>
                        </a:ln>
                      </wps:spPr>
                      <wps:txbx>
                        <w:txbxContent>
                          <w:p w14:paraId="54BD4568" w14:textId="77777777" w:rsidR="00615B16" w:rsidRPr="00D37C3B" w:rsidRDefault="00615B16" w:rsidP="00712F91">
                            <w:pPr>
                              <w:jc w:val="center"/>
                            </w:pPr>
                            <w:r w:rsidRPr="00D37C3B">
                              <w:t xml:space="preserve">SWOT </w:t>
                            </w:r>
                            <w:r>
                              <w:rPr>
                                <w:lang w:val="sr-Cyrl-RS"/>
                              </w:rPr>
                              <w:t>АНАЛИЗА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83B54" id="Text Box 20" o:spid="_x0000_s1030" type="#_x0000_t202" style="position:absolute;left:0;text-align:left;margin-left:170.85pt;margin-top:15.3pt;width:150pt;height:22.5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" strokecolor="#00b050">
                <v:textbox>
                  <w:txbxContent>
                    <w:p w14:paraId="54BD4568" w14:textId="77777777" w:rsidR="00615B16" w:rsidRPr="00D37C3B" w:rsidRDefault="00615B16" w:rsidP="00712F91">
                      <w:pPr>
                        <w:jc w:val="center"/>
                      </w:pPr>
                      <w:r w:rsidRPr="00D37C3B">
                        <w:t xml:space="preserve">SWOT </w:t>
                      </w:r>
                      <w:r>
                        <w:rPr>
                          <w:lang w:val="sr-Cyrl-RS"/>
                        </w:rPr>
                        <w:t>АНАЛИЗА</w:t>
                      </w:r>
                    </w:p>
                  </w:txbxContent>
                </v:textbox>
              </v:shape>
            </w:pict>
          </mc:Fallback>
        </mc:AlternateContent>
      </w:r>
      <w:r w:rsidRPr="00B0261B">
        <w:rPr>
          <w:rFonts w:ascii="Arial" w:hAnsi="Arial" w:cs="Arial"/>
          <w:noProof/>
          <w:sz w:val="20"/>
          <w:szCs w:val="20"/>
          <w:lang w:eastAsia="en-GB"/>
        </w:rPr>
        <mc:AlternateContent>
          <mc:Choice Requires="wps">
            <w:drawing>
              <wp:anchor distT="0" distB="0" distL="114299" distR="114299" simplePos="0" relativeHeight="251616768" behindDoc="0" locked="0" layoutInCell="1" allowOverlap="1" wp14:anchorId="3816B4D4" wp14:editId="5A2408EC">
                <wp:simplePos x="0" y="0"/>
                <wp:positionH relativeFrom="column">
                  <wp:posOffset>3095625</wp:posOffset>
                </wp:positionH>
                <wp:positionV relativeFrom="paragraph">
                  <wp:posOffset>38100</wp:posOffset>
                </wp:positionV>
                <wp:extent cx="0" cy="127635"/>
                <wp:effectExtent l="76200" t="0" r="57150" b="628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DE677" id="Straight Arrow Connector 21" o:spid="_x0000_s1026" type="#_x0000_t32" style="position:absolute;margin-left:243.75pt;margin-top:3pt;width:0;height:10.05p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">
                <v:stroke endarrow="block"/>
              </v:shape>
            </w:pict>
          </mc:Fallback>
        </mc:AlternateContent>
      </w:r>
    </w:p>
    <w:p w14:paraId="218B3EEA" w14:textId="77777777" w:rsidR="00712F91" w:rsidRPr="00B0261B" w:rsidRDefault="00C87920"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299" distR="114299" simplePos="0" relativeHeight="251625984" behindDoc="0" locked="0" layoutInCell="1" allowOverlap="1" wp14:anchorId="337732C2" wp14:editId="7EE2FAF7">
                <wp:simplePos x="0" y="0"/>
                <wp:positionH relativeFrom="column">
                  <wp:posOffset>3098800</wp:posOffset>
                </wp:positionH>
                <wp:positionV relativeFrom="paragraph">
                  <wp:posOffset>245745</wp:posOffset>
                </wp:positionV>
                <wp:extent cx="0" cy="127635"/>
                <wp:effectExtent l="76200" t="0" r="57150" b="6286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EB645" id="Straight Arrow Connector 27" o:spid="_x0000_s1026" type="#_x0000_t32" style="position:absolute;margin-left:244pt;margin-top:19.35pt;width:0;height:10.05pt;z-index:25162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POQIAAG0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">
                <v:stroke endarrow="block"/>
              </v:shape>
            </w:pict>
          </mc:Fallback>
        </mc:AlternateContent>
      </w:r>
    </w:p>
    <w:p w14:paraId="75F960F6" w14:textId="77777777" w:rsidR="00712F91" w:rsidRPr="00B0261B" w:rsidRDefault="00712F91"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81280" behindDoc="0" locked="0" layoutInCell="1" allowOverlap="1" wp14:anchorId="64C2C24D" wp14:editId="1EA4E575">
                <wp:simplePos x="0" y="0"/>
                <wp:positionH relativeFrom="column">
                  <wp:posOffset>2192020</wp:posOffset>
                </wp:positionH>
                <wp:positionV relativeFrom="paragraph">
                  <wp:posOffset>153670</wp:posOffset>
                </wp:positionV>
                <wp:extent cx="1905000" cy="463550"/>
                <wp:effectExtent l="0" t="0" r="1905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63550"/>
                        </a:xfrm>
                        <a:prstGeom prst="rect">
                          <a:avLst/>
                        </a:prstGeom>
                        <a:solidFill>
                          <a:srgbClr val="FFFFFF"/>
                        </a:solidFill>
                        <a:ln w="9525">
                          <a:solidFill>
                            <a:srgbClr val="00B050"/>
                          </a:solidFill>
                          <a:miter lim="800000"/>
                          <a:headEnd/>
                          <a:tailEnd/>
                        </a:ln>
                      </wps:spPr>
                      <wps:txbx>
                        <w:txbxContent>
                          <w:p w14:paraId="6CE3C0E8" w14:textId="77777777" w:rsidR="00615B16" w:rsidRPr="00D37C3B" w:rsidRDefault="00615B16" w:rsidP="00D867E6">
                            <w:pPr>
                              <w:jc w:val="center"/>
                            </w:pPr>
                            <w:r>
                              <w:rPr>
                                <w:lang w:val="sr-Cyrl-RS"/>
                              </w:rPr>
                              <w:t xml:space="preserve">РАЗВОЈНИ </w:t>
                            </w:r>
                            <w:r>
                              <w:rPr>
                                <w:lang w:val="sr-Cyrl-RS"/>
                              </w:rPr>
                              <w:t xml:space="preserve">ПРАВАЦ СТРАТЕШКИ </w:t>
                            </w:r>
                            <w:r w:rsidRPr="00D867E6">
                              <w:rPr>
                                <w:rFonts w:ascii="Arial Narrow" w:hAnsi="Arial Narrow"/>
                              </w:rPr>
                              <w:t xml:space="preserve"> </w:t>
                            </w:r>
                            <w:r w:rsidRPr="00BC41D1">
                              <w:rPr>
                                <w:rFonts w:ascii="Arial Narrow" w:hAnsi="Arial Narrow"/>
                              </w:rPr>
                              <w:t>ЦИЉ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2C24D" id="Text Box 19" o:spid="_x0000_s1031" type="#_x0000_t202" style="position:absolute;left:0;text-align:left;margin-left:172.6pt;margin-top:12.1pt;width:150pt;height:3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" strokecolor="#00b050">
                <v:textbox>
                  <w:txbxContent>
                    <w:p w14:paraId="6CE3C0E8" w14:textId="77777777" w:rsidR="00615B16" w:rsidRPr="00D37C3B" w:rsidRDefault="00615B16" w:rsidP="00D867E6">
                      <w:pPr>
                        <w:jc w:val="center"/>
                      </w:pPr>
                      <w:r>
                        <w:rPr>
                          <w:lang w:val="sr-Cyrl-RS"/>
                        </w:rPr>
                        <w:t xml:space="preserve">РАЗВОЈНИ ПРАВАЦ СТРАТЕШКИ </w:t>
                      </w:r>
                      <w:r w:rsidRPr="00D867E6">
                        <w:rPr>
                          <w:rFonts w:ascii="Arial Narrow" w:hAnsi="Arial Narrow"/>
                        </w:rPr>
                        <w:t xml:space="preserve"> </w:t>
                      </w:r>
                      <w:r w:rsidRPr="00BC41D1">
                        <w:rPr>
                          <w:rFonts w:ascii="Arial Narrow" w:hAnsi="Arial Narrow"/>
                        </w:rPr>
                        <w:t>ЦИЉ</w:t>
                      </w:r>
                    </w:p>
                  </w:txbxContent>
                </v:textbox>
              </v:shape>
            </w:pict>
          </mc:Fallback>
        </mc:AlternateContent>
      </w:r>
    </w:p>
    <w:p w14:paraId="7B09A1EB" w14:textId="77777777" w:rsidR="00712F91" w:rsidRPr="00B0261B" w:rsidRDefault="00712F91" w:rsidP="00712F91">
      <w:pPr>
        <w:spacing w:after="120"/>
        <w:jc w:val="both"/>
        <w:rPr>
          <w:rFonts w:ascii="Arial" w:hAnsi="Arial" w:cs="Arial"/>
          <w:sz w:val="20"/>
          <w:szCs w:val="20"/>
          <w:lang w:val="sr-Cyrl-CS"/>
        </w:rPr>
      </w:pPr>
    </w:p>
    <w:p w14:paraId="3B95AB95" w14:textId="77777777" w:rsidR="00712F91" w:rsidRPr="00B0261B" w:rsidRDefault="00712F91"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28032" behindDoc="0" locked="0" layoutInCell="1" allowOverlap="1" wp14:anchorId="3703790B" wp14:editId="1B477609">
                <wp:simplePos x="0" y="0"/>
                <wp:positionH relativeFrom="column">
                  <wp:posOffset>2146935</wp:posOffset>
                </wp:positionH>
                <wp:positionV relativeFrom="paragraph">
                  <wp:posOffset>227330</wp:posOffset>
                </wp:positionV>
                <wp:extent cx="1905000" cy="2667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66700"/>
                        </a:xfrm>
                        <a:prstGeom prst="rect">
                          <a:avLst/>
                        </a:prstGeom>
                        <a:solidFill>
                          <a:srgbClr val="FFFFFF"/>
                        </a:solidFill>
                        <a:ln w="9525">
                          <a:solidFill>
                            <a:srgbClr val="00B050"/>
                          </a:solidFill>
                          <a:miter lim="800000"/>
                          <a:headEnd/>
                          <a:tailEnd/>
                        </a:ln>
                      </wps:spPr>
                      <wps:txbx>
                        <w:txbxContent>
                          <w:p w14:paraId="71B6CDBF" w14:textId="77777777" w:rsidR="00615B16" w:rsidRPr="00BC41D1" w:rsidRDefault="00615B16" w:rsidP="00712F91">
                            <w:pPr>
                              <w:jc w:val="center"/>
                              <w:rPr>
                                <w:rFonts w:ascii="Arial Narrow" w:hAnsi="Arial Narrow"/>
                              </w:rPr>
                            </w:pPr>
                            <w:r w:rsidRPr="00BC41D1">
                              <w:rPr>
                                <w:rFonts w:ascii="Arial Narrow" w:hAnsi="Arial Narrow"/>
                              </w:rPr>
                              <w:t xml:space="preserve">ВИЗИЈА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3790B" id="Text Box 17" o:spid="_x0000_s1032" type="#_x0000_t202" style="position:absolute;left:0;text-align:left;margin-left:169.05pt;margin-top:17.9pt;width:150pt;height:2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" strokecolor="#00b050">
                <v:textbox>
                  <w:txbxContent>
                    <w:p w14:paraId="71B6CDBF" w14:textId="77777777" w:rsidR="00615B16" w:rsidRPr="00BC41D1" w:rsidRDefault="00615B16" w:rsidP="00712F91">
                      <w:pPr>
                        <w:jc w:val="center"/>
                        <w:rPr>
                          <w:rFonts w:ascii="Arial Narrow" w:hAnsi="Arial Narrow"/>
                        </w:rPr>
                      </w:pPr>
                      <w:r w:rsidRPr="00BC41D1">
                        <w:rPr>
                          <w:rFonts w:ascii="Arial Narrow" w:hAnsi="Arial Narrow"/>
                        </w:rPr>
                        <w:t xml:space="preserve">ВИЗИЈА </w:t>
                      </w:r>
                    </w:p>
                  </w:txbxContent>
                </v:textbox>
              </v:shape>
            </w:pict>
          </mc:Fallback>
        </mc:AlternateContent>
      </w:r>
      <w:r w:rsidRPr="00B0261B">
        <w:rPr>
          <w:rFonts w:ascii="Arial" w:hAnsi="Arial" w:cs="Arial"/>
          <w:noProof/>
          <w:sz w:val="20"/>
          <w:szCs w:val="20"/>
          <w:lang w:eastAsia="en-GB"/>
        </w:rPr>
        <mc:AlternateContent>
          <mc:Choice Requires="wps">
            <w:drawing>
              <wp:anchor distT="0" distB="0" distL="114300" distR="114300" simplePos="0" relativeHeight="251690496" behindDoc="0" locked="0" layoutInCell="1" allowOverlap="1" wp14:anchorId="1F880559" wp14:editId="4041E526">
                <wp:simplePos x="0" y="0"/>
                <wp:positionH relativeFrom="column">
                  <wp:posOffset>3098165</wp:posOffset>
                </wp:positionH>
                <wp:positionV relativeFrom="paragraph">
                  <wp:posOffset>84455</wp:posOffset>
                </wp:positionV>
                <wp:extent cx="1905" cy="142875"/>
                <wp:effectExtent l="76200" t="0" r="74295" b="476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3C8E6" id="Straight Arrow Connector 16" o:spid="_x0000_s1026" type="#_x0000_t32" style="position:absolute;margin-left:243.95pt;margin-top:6.65pt;width:.15pt;height:11.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">
                <v:stroke endarrow="block"/>
              </v:shape>
            </w:pict>
          </mc:Fallback>
        </mc:AlternateContent>
      </w:r>
    </w:p>
    <w:p w14:paraId="77E44CAA" w14:textId="77777777" w:rsidR="00712F91" w:rsidRPr="00B0261B" w:rsidRDefault="00712F91"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92544" behindDoc="0" locked="0" layoutInCell="1" allowOverlap="1" wp14:anchorId="3B00B706" wp14:editId="257A4151">
                <wp:simplePos x="0" y="0"/>
                <wp:positionH relativeFrom="column">
                  <wp:posOffset>3087370</wp:posOffset>
                </wp:positionH>
                <wp:positionV relativeFrom="paragraph">
                  <wp:posOffset>229235</wp:posOffset>
                </wp:positionV>
                <wp:extent cx="8255" cy="152400"/>
                <wp:effectExtent l="76200" t="0" r="67945"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F3C54" id="Straight Arrow Connector 14" o:spid="_x0000_s1026" type="#_x0000_t32" style="position:absolute;margin-left:243.1pt;margin-top:18.05pt;width:.65pt;height: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">
                <v:stroke endarrow="block"/>
              </v:shape>
            </w:pict>
          </mc:Fallback>
        </mc:AlternateContent>
      </w:r>
    </w:p>
    <w:p w14:paraId="0C5E1849" w14:textId="77777777" w:rsidR="00712F91" w:rsidRPr="00B0261B" w:rsidRDefault="00712F91"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64896" behindDoc="0" locked="0" layoutInCell="1" allowOverlap="1" wp14:anchorId="5E2875A0" wp14:editId="5135539D">
                <wp:simplePos x="0" y="0"/>
                <wp:positionH relativeFrom="column">
                  <wp:posOffset>2138045</wp:posOffset>
                </wp:positionH>
                <wp:positionV relativeFrom="paragraph">
                  <wp:posOffset>148590</wp:posOffset>
                </wp:positionV>
                <wp:extent cx="1905000" cy="520065"/>
                <wp:effectExtent l="0" t="0" r="1905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20065"/>
                        </a:xfrm>
                        <a:prstGeom prst="rect">
                          <a:avLst/>
                        </a:prstGeom>
                        <a:solidFill>
                          <a:srgbClr val="FFFFFF"/>
                        </a:solidFill>
                        <a:ln w="9525">
                          <a:solidFill>
                            <a:srgbClr val="00B050"/>
                          </a:solidFill>
                          <a:miter lim="800000"/>
                          <a:headEnd/>
                          <a:tailEnd/>
                        </a:ln>
                      </wps:spPr>
                      <wps:txbx>
                        <w:txbxContent>
                          <w:p w14:paraId="54D68BF8" w14:textId="77777777" w:rsidR="00615B16" w:rsidRPr="00AC34B7" w:rsidRDefault="00615B16" w:rsidP="00712F91">
                            <w:pPr>
                              <w:jc w:val="center"/>
                              <w:rPr>
                                <w:lang w:val="sr-Cyrl-RS"/>
                              </w:rPr>
                            </w:pPr>
                            <w:r w:rsidRPr="00BC41D1">
                              <w:rPr>
                                <w:rFonts w:ascii="Arial Narrow" w:hAnsi="Arial Narrow"/>
                                <w:lang w:val="sr-Cyrl-RS"/>
                              </w:rPr>
                              <w:t xml:space="preserve">МЕРЕ ЗА ПОСТИЗАЊЕ ЦИЉЕВА -  </w:t>
                            </w:r>
                            <w:r w:rsidRPr="00BC41D1">
                              <w:rPr>
                                <w:rFonts w:ascii="Arial Narrow" w:hAnsi="Arial Narrow"/>
                              </w:rPr>
                              <w:t>ПРОЈЕКТИ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875A0" id="Text Box 15" o:spid="_x0000_s1033" type="#_x0000_t202" style="position:absolute;left:0;text-align:left;margin-left:168.35pt;margin-top:11.7pt;width:150pt;height:4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" strokecolor="#00b050">
                <v:textbox>
                  <w:txbxContent>
                    <w:p w14:paraId="54D68BF8" w14:textId="77777777" w:rsidR="00615B16" w:rsidRPr="00AC34B7" w:rsidRDefault="00615B16" w:rsidP="00712F91">
                      <w:pPr>
                        <w:jc w:val="center"/>
                        <w:rPr>
                          <w:lang w:val="sr-Cyrl-RS"/>
                        </w:rPr>
                      </w:pPr>
                      <w:r w:rsidRPr="00BC41D1">
                        <w:rPr>
                          <w:rFonts w:ascii="Arial Narrow" w:hAnsi="Arial Narrow"/>
                          <w:lang w:val="sr-Cyrl-RS"/>
                        </w:rPr>
                        <w:t xml:space="preserve">МЕРЕ ЗА ПОСТИЗАЊЕ ЦИЉЕВА -  </w:t>
                      </w:r>
                      <w:r w:rsidRPr="00BC41D1">
                        <w:rPr>
                          <w:rFonts w:ascii="Arial Narrow" w:hAnsi="Arial Narrow"/>
                        </w:rPr>
                        <w:t>ПРОЈЕКТИ</w:t>
                      </w:r>
                    </w:p>
                  </w:txbxContent>
                </v:textbox>
              </v:shape>
            </w:pict>
          </mc:Fallback>
        </mc:AlternateContent>
      </w:r>
    </w:p>
    <w:p w14:paraId="10D66C2F" w14:textId="77777777" w:rsidR="00712F91" w:rsidRPr="00B0261B" w:rsidRDefault="00712F91" w:rsidP="00712F91">
      <w:pPr>
        <w:spacing w:after="120"/>
        <w:jc w:val="both"/>
        <w:rPr>
          <w:rFonts w:ascii="Arial" w:hAnsi="Arial" w:cs="Arial"/>
          <w:sz w:val="20"/>
          <w:szCs w:val="20"/>
          <w:lang w:val="sr-Cyrl-CS"/>
        </w:rPr>
      </w:pPr>
    </w:p>
    <w:p w14:paraId="0D00FB61" w14:textId="77777777" w:rsidR="00712F91" w:rsidRPr="00B0261B" w:rsidRDefault="00C87920"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706880" behindDoc="0" locked="0" layoutInCell="1" allowOverlap="1" wp14:anchorId="05D59BBC" wp14:editId="6EC42BC6">
                <wp:simplePos x="0" y="0"/>
                <wp:positionH relativeFrom="column">
                  <wp:posOffset>3098800</wp:posOffset>
                </wp:positionH>
                <wp:positionV relativeFrom="paragraph">
                  <wp:posOffset>158750</wp:posOffset>
                </wp:positionV>
                <wp:extent cx="8255" cy="152400"/>
                <wp:effectExtent l="76200" t="0" r="67945" b="571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AB889" id="Straight Arrow Connector 28" o:spid="_x0000_s1026" type="#_x0000_t32" style="position:absolute;margin-left:244pt;margin-top:12.5pt;width:.65pt;height:1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">
                <v:stroke endarrow="block"/>
              </v:shape>
            </w:pict>
          </mc:Fallback>
        </mc:AlternateContent>
      </w:r>
    </w:p>
    <w:p w14:paraId="79B86378" w14:textId="77777777" w:rsidR="00712F91" w:rsidRPr="00B0261B" w:rsidRDefault="000A5555" w:rsidP="004A724A">
      <w:pPr>
        <w:tabs>
          <w:tab w:val="left" w:pos="8520"/>
        </w:tabs>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05504" behindDoc="0" locked="0" layoutInCell="1" allowOverlap="1" wp14:anchorId="76D038C6" wp14:editId="2D1EE8DC">
                <wp:simplePos x="0" y="0"/>
                <wp:positionH relativeFrom="column">
                  <wp:posOffset>2178685</wp:posOffset>
                </wp:positionH>
                <wp:positionV relativeFrom="paragraph">
                  <wp:posOffset>93345</wp:posOffset>
                </wp:positionV>
                <wp:extent cx="1905000" cy="584200"/>
                <wp:effectExtent l="0" t="0" r="19050"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84200"/>
                        </a:xfrm>
                        <a:prstGeom prst="rect">
                          <a:avLst/>
                        </a:prstGeom>
                        <a:solidFill>
                          <a:srgbClr val="FFFFFF"/>
                        </a:solidFill>
                        <a:ln w="9525">
                          <a:solidFill>
                            <a:srgbClr val="00B050"/>
                          </a:solidFill>
                          <a:miter lim="800000"/>
                          <a:headEnd/>
                          <a:tailEnd/>
                        </a:ln>
                      </wps:spPr>
                      <wps:txbx>
                        <w:txbxContent>
                          <w:p w14:paraId="1E364421" w14:textId="77777777" w:rsidR="00615B16" w:rsidRPr="00BC41D1" w:rsidRDefault="00615B16" w:rsidP="00712F91">
                            <w:pPr>
                              <w:jc w:val="center"/>
                              <w:rPr>
                                <w:rFonts w:ascii="Arial Narrow" w:hAnsi="Arial Narrow"/>
                              </w:rPr>
                            </w:pPr>
                            <w:r w:rsidRPr="00BC41D1">
                              <w:rPr>
                                <w:rFonts w:ascii="Arial Narrow" w:hAnsi="Arial Narrow"/>
                              </w:rPr>
                              <w:t>ПРАЋЕЊЕ</w:t>
                            </w:r>
                          </w:p>
                          <w:p w14:paraId="22E065FB" w14:textId="77777777" w:rsidR="00615B16" w:rsidRPr="00BC41D1" w:rsidRDefault="00615B16" w:rsidP="00712F91">
                            <w:pPr>
                              <w:jc w:val="center"/>
                              <w:rPr>
                                <w:rFonts w:ascii="Arial Narrow" w:hAnsi="Arial Narrow"/>
                              </w:rPr>
                            </w:pPr>
                            <w:r w:rsidRPr="00BC41D1">
                              <w:rPr>
                                <w:rFonts w:ascii="Arial Narrow" w:hAnsi="Arial Narrow"/>
                              </w:rPr>
                              <w:t xml:space="preserve">ПРОЦЕЊИВАЊЕ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38C6" id="Text Box 12" o:spid="_x0000_s1034" type="#_x0000_t202" style="position:absolute;left:0;text-align:left;margin-left:171.55pt;margin-top:7.35pt;width:150pt;height:4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" strokecolor="#00b050">
                <v:textbox>
                  <w:txbxContent>
                    <w:p w14:paraId="1E364421" w14:textId="77777777" w:rsidR="00615B16" w:rsidRPr="00BC41D1" w:rsidRDefault="00615B16" w:rsidP="00712F91">
                      <w:pPr>
                        <w:jc w:val="center"/>
                        <w:rPr>
                          <w:rFonts w:ascii="Arial Narrow" w:hAnsi="Arial Narrow"/>
                        </w:rPr>
                      </w:pPr>
                      <w:r w:rsidRPr="00BC41D1">
                        <w:rPr>
                          <w:rFonts w:ascii="Arial Narrow" w:hAnsi="Arial Narrow"/>
                        </w:rPr>
                        <w:t>ПРАЋЕЊЕ</w:t>
                      </w:r>
                    </w:p>
                    <w:p w14:paraId="22E065FB" w14:textId="77777777" w:rsidR="00615B16" w:rsidRPr="00BC41D1" w:rsidRDefault="00615B16" w:rsidP="00712F91">
                      <w:pPr>
                        <w:jc w:val="center"/>
                        <w:rPr>
                          <w:rFonts w:ascii="Arial Narrow" w:hAnsi="Arial Narrow"/>
                        </w:rPr>
                      </w:pPr>
                      <w:r w:rsidRPr="00BC41D1">
                        <w:rPr>
                          <w:rFonts w:ascii="Arial Narrow" w:hAnsi="Arial Narrow"/>
                        </w:rPr>
                        <w:t xml:space="preserve">ПРОЦЕЊИВАЊЕ </w:t>
                      </w:r>
                    </w:p>
                  </w:txbxContent>
                </v:textbox>
              </v:shape>
            </w:pict>
          </mc:Fallback>
        </mc:AlternateContent>
      </w:r>
      <w:r w:rsidR="00712F91" w:rsidRPr="00B0261B">
        <w:rPr>
          <w:rFonts w:ascii="Arial" w:hAnsi="Arial" w:cs="Arial"/>
          <w:sz w:val="20"/>
          <w:szCs w:val="20"/>
          <w:lang w:val="sr-Cyrl-CS"/>
        </w:rPr>
        <w:tab/>
      </w:r>
      <w:r w:rsidR="00712F91" w:rsidRPr="00B0261B">
        <w:rPr>
          <w:rFonts w:ascii="Arial" w:hAnsi="Arial" w:cs="Arial"/>
          <w:noProof/>
          <w:sz w:val="20"/>
          <w:szCs w:val="20"/>
          <w:lang w:eastAsia="en-GB"/>
        </w:rPr>
        <mc:AlternateContent>
          <mc:Choice Requires="wps">
            <w:drawing>
              <wp:anchor distT="0" distB="0" distL="114299" distR="114299" simplePos="0" relativeHeight="251603456" behindDoc="0" locked="0" layoutInCell="1" allowOverlap="1" wp14:anchorId="15D80D2D" wp14:editId="1C7E353E">
                <wp:simplePos x="0" y="0"/>
                <wp:positionH relativeFrom="column">
                  <wp:posOffset>3095624</wp:posOffset>
                </wp:positionH>
                <wp:positionV relativeFrom="paragraph">
                  <wp:posOffset>241935</wp:posOffset>
                </wp:positionV>
                <wp:extent cx="0" cy="231775"/>
                <wp:effectExtent l="76200" t="0" r="57150" b="539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37229" id="Straight Arrow Connector 10" o:spid="_x0000_s1026" type="#_x0000_t32" style="position:absolute;margin-left:243.75pt;margin-top:19.05pt;width:0;height:18.25pt;z-index:25160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">
                <v:stroke endarrow="block"/>
              </v:shape>
            </w:pict>
          </mc:Fallback>
        </mc:AlternateContent>
      </w:r>
    </w:p>
    <w:p w14:paraId="31CCEB61" w14:textId="77777777" w:rsidR="00712F91" w:rsidRPr="00B0261B" w:rsidRDefault="00712F91" w:rsidP="00712F91">
      <w:pPr>
        <w:spacing w:after="120"/>
        <w:jc w:val="both"/>
        <w:rPr>
          <w:rFonts w:ascii="Arial" w:hAnsi="Arial" w:cs="Arial"/>
          <w:sz w:val="20"/>
          <w:szCs w:val="20"/>
          <w:lang w:val="sr-Cyrl-CS"/>
        </w:rPr>
      </w:pPr>
    </w:p>
    <w:p w14:paraId="1D6EBA96" w14:textId="77777777" w:rsidR="00712F91" w:rsidRPr="00B0261B" w:rsidRDefault="000A5555"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07552" behindDoc="0" locked="0" layoutInCell="1" allowOverlap="1" wp14:anchorId="30CD4059" wp14:editId="4D2A7258">
                <wp:simplePos x="0" y="0"/>
                <wp:positionH relativeFrom="column">
                  <wp:posOffset>3062605</wp:posOffset>
                </wp:positionH>
                <wp:positionV relativeFrom="paragraph">
                  <wp:posOffset>147955</wp:posOffset>
                </wp:positionV>
                <wp:extent cx="2540" cy="188595"/>
                <wp:effectExtent l="76200" t="0" r="73660" b="590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DCD59" id="Straight Arrow Connector 9" o:spid="_x0000_s1026" type="#_x0000_t32" style="position:absolute;margin-left:241.15pt;margin-top:11.65pt;width:.2pt;height:14.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">
                <v:stroke endarrow="block"/>
              </v:shape>
            </w:pict>
          </mc:Fallback>
        </mc:AlternateContent>
      </w:r>
    </w:p>
    <w:p w14:paraId="3BF8D7DF" w14:textId="77777777" w:rsidR="00712F91" w:rsidRPr="00B0261B" w:rsidRDefault="000A5555"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01408" behindDoc="0" locked="0" layoutInCell="1" allowOverlap="1" wp14:anchorId="707175E7" wp14:editId="4BC51A40">
                <wp:simplePos x="0" y="0"/>
                <wp:positionH relativeFrom="column">
                  <wp:posOffset>2197735</wp:posOffset>
                </wp:positionH>
                <wp:positionV relativeFrom="paragraph">
                  <wp:posOffset>76835</wp:posOffset>
                </wp:positionV>
                <wp:extent cx="1905000" cy="2476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w="9525">
                          <a:solidFill>
                            <a:srgbClr val="00B050"/>
                          </a:solidFill>
                          <a:miter lim="800000"/>
                          <a:headEnd/>
                          <a:tailEnd/>
                        </a:ln>
                      </wps:spPr>
                      <wps:txbx>
                        <w:txbxContent>
                          <w:p w14:paraId="5CBFBA0C" w14:textId="77777777" w:rsidR="00615B16" w:rsidRPr="00BC41D1" w:rsidRDefault="00615B16" w:rsidP="00712F91">
                            <w:pPr>
                              <w:jc w:val="center"/>
                              <w:rPr>
                                <w:rFonts w:ascii="Arial Narrow" w:hAnsi="Arial Narrow"/>
                              </w:rPr>
                            </w:pPr>
                            <w:r w:rsidRPr="00BC41D1">
                              <w:rPr>
                                <w:rFonts w:ascii="Arial Narrow" w:hAnsi="Arial Narrow"/>
                              </w:rPr>
                              <w:t>АКЦИОНИ ПЛАН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175E7" id="Text Box 11" o:spid="_x0000_s1035" type="#_x0000_t202" style="position:absolute;left:0;text-align:left;margin-left:173.05pt;margin-top:6.05pt;width:150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" strokecolor="#00b050">
                <v:textbox>
                  <w:txbxContent>
                    <w:p w14:paraId="5CBFBA0C" w14:textId="77777777" w:rsidR="00615B16" w:rsidRPr="00BC41D1" w:rsidRDefault="00615B16" w:rsidP="00712F91">
                      <w:pPr>
                        <w:jc w:val="center"/>
                        <w:rPr>
                          <w:rFonts w:ascii="Arial Narrow" w:hAnsi="Arial Narrow"/>
                        </w:rPr>
                      </w:pPr>
                      <w:r w:rsidRPr="00BC41D1">
                        <w:rPr>
                          <w:rFonts w:ascii="Arial Narrow" w:hAnsi="Arial Narrow"/>
                        </w:rPr>
                        <w:t>АКЦИОНИ ПЛАН</w:t>
                      </w:r>
                    </w:p>
                  </w:txbxContent>
                </v:textbox>
              </v:shape>
            </w:pict>
          </mc:Fallback>
        </mc:AlternateContent>
      </w:r>
    </w:p>
    <w:p w14:paraId="547E5582" w14:textId="77777777" w:rsidR="00712F91" w:rsidRPr="00B0261B" w:rsidRDefault="00DC1C6D"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98688" behindDoc="0" locked="0" layoutInCell="1" allowOverlap="1" wp14:anchorId="638CE27D" wp14:editId="2ED9BC10">
                <wp:simplePos x="0" y="0"/>
                <wp:positionH relativeFrom="column">
                  <wp:posOffset>3041650</wp:posOffset>
                </wp:positionH>
                <wp:positionV relativeFrom="paragraph">
                  <wp:posOffset>94615</wp:posOffset>
                </wp:positionV>
                <wp:extent cx="2540" cy="188595"/>
                <wp:effectExtent l="76200" t="0" r="73660" b="590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3AF66" id="Straight Arrow Connector 3" o:spid="_x0000_s1026" type="#_x0000_t32" style="position:absolute;margin-left:239.5pt;margin-top:7.45pt;width:.2pt;height:14.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">
                <v:stroke endarrow="block"/>
              </v:shape>
            </w:pict>
          </mc:Fallback>
        </mc:AlternateContent>
      </w:r>
    </w:p>
    <w:p w14:paraId="0DA351B8" w14:textId="77777777" w:rsidR="00712F91" w:rsidRPr="00B0261B" w:rsidRDefault="000A5555"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09600" behindDoc="0" locked="0" layoutInCell="1" allowOverlap="1" wp14:anchorId="721085CE" wp14:editId="7EEA216C">
                <wp:simplePos x="0" y="0"/>
                <wp:positionH relativeFrom="column">
                  <wp:posOffset>1377950</wp:posOffset>
                </wp:positionH>
                <wp:positionV relativeFrom="paragraph">
                  <wp:posOffset>22225</wp:posOffset>
                </wp:positionV>
                <wp:extent cx="3533775" cy="3048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04800"/>
                        </a:xfrm>
                        <a:prstGeom prst="rect">
                          <a:avLst/>
                        </a:prstGeom>
                        <a:solidFill>
                          <a:srgbClr val="EAF1DD"/>
                        </a:solidFill>
                        <a:ln w="9525">
                          <a:solidFill>
                            <a:srgbClr val="00B050"/>
                          </a:solidFill>
                          <a:miter lim="800000"/>
                          <a:headEnd/>
                          <a:tailEnd/>
                        </a:ln>
                      </wps:spPr>
                      <wps:txbx>
                        <w:txbxContent>
                          <w:p w14:paraId="42C8B879" w14:textId="77777777" w:rsidR="00615B16" w:rsidRPr="00BC41D1" w:rsidRDefault="00615B16" w:rsidP="00712F91">
                            <w:pPr>
                              <w:jc w:val="center"/>
                              <w:rPr>
                                <w:rFonts w:ascii="Arial Narrow" w:hAnsi="Arial Narrow"/>
                                <w:b/>
                                <w:lang w:val="sr-Cyrl-RS"/>
                              </w:rPr>
                            </w:pPr>
                            <w:r w:rsidRPr="00BC41D1">
                              <w:rPr>
                                <w:rFonts w:ascii="Arial Narrow" w:hAnsi="Arial Narrow"/>
                                <w:b/>
                                <w:lang w:val="sr-Cyrl-RS"/>
                              </w:rPr>
                              <w:t>ЈАВНА РАСПРАВА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085CE" id="Rectangle 8" o:spid="_x0000_s1036" style="position:absolute;left:0;text-align:left;margin-left:108.5pt;margin-top:1.75pt;width:278.25pt;height:2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" fillcolor="#eaf1dd" strokecolor="#00b050">
                <v:textbox>
                  <w:txbxContent>
                    <w:p w14:paraId="42C8B879" w14:textId="77777777" w:rsidR="00615B16" w:rsidRPr="00BC41D1" w:rsidRDefault="00615B16" w:rsidP="00712F91">
                      <w:pPr>
                        <w:jc w:val="center"/>
                        <w:rPr>
                          <w:rFonts w:ascii="Arial Narrow" w:hAnsi="Arial Narrow"/>
                          <w:b/>
                          <w:lang w:val="sr-Cyrl-RS"/>
                        </w:rPr>
                      </w:pPr>
                      <w:r w:rsidRPr="00BC41D1">
                        <w:rPr>
                          <w:rFonts w:ascii="Arial Narrow" w:hAnsi="Arial Narrow"/>
                          <w:b/>
                          <w:lang w:val="sr-Cyrl-RS"/>
                        </w:rPr>
                        <w:t>ЈАВНА РАСПРАВА</w:t>
                      </w:r>
                    </w:p>
                  </w:txbxContent>
                </v:textbox>
              </v:rect>
            </w:pict>
          </mc:Fallback>
        </mc:AlternateContent>
      </w:r>
    </w:p>
    <w:p w14:paraId="4D82AC20" w14:textId="77777777" w:rsidR="00712F91" w:rsidRPr="00B0261B" w:rsidRDefault="00DC1C6D" w:rsidP="00712F91">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700736" behindDoc="0" locked="0" layoutInCell="1" allowOverlap="1" wp14:anchorId="77113A85" wp14:editId="6AFEFE1E">
                <wp:simplePos x="0" y="0"/>
                <wp:positionH relativeFrom="column">
                  <wp:posOffset>3039110</wp:posOffset>
                </wp:positionH>
                <wp:positionV relativeFrom="paragraph">
                  <wp:posOffset>76200</wp:posOffset>
                </wp:positionV>
                <wp:extent cx="2540" cy="188595"/>
                <wp:effectExtent l="76200" t="0" r="73660" b="590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B46CF" id="Straight Arrow Connector 4" o:spid="_x0000_s1026" type="#_x0000_t32" style="position:absolute;margin-left:239.3pt;margin-top:6pt;width:.2pt;height:14.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">
                <v:stroke endarrow="block"/>
              </v:shape>
            </w:pict>
          </mc:Fallback>
        </mc:AlternateContent>
      </w:r>
    </w:p>
    <w:p w14:paraId="29122EE1" w14:textId="77777777" w:rsidR="00DC1C6D" w:rsidRPr="00E62944" w:rsidRDefault="0078022F" w:rsidP="000E1944">
      <w:pPr>
        <w:spacing w:after="120"/>
        <w:jc w:val="both"/>
        <w:outlineLvl w:val="0"/>
        <w:rPr>
          <w:rFonts w:ascii="Arial" w:eastAsia="Arial Narrow" w:hAnsi="Arial" w:cs="Arial"/>
          <w:b/>
          <w:color w:val="262626"/>
          <w:sz w:val="20"/>
          <w:szCs w:val="20"/>
          <w:lang w:val="sr-Cyrl-RS"/>
        </w:rPr>
      </w:pPr>
      <w:r w:rsidRPr="00B0261B">
        <w:rPr>
          <w:rFonts w:ascii="Arial" w:hAnsi="Arial" w:cs="Arial"/>
          <w:noProof/>
          <w:sz w:val="20"/>
          <w:szCs w:val="20"/>
          <w:lang w:eastAsia="en-GB"/>
        </w:rPr>
        <mc:AlternateContent>
          <mc:Choice Requires="wps">
            <w:drawing>
              <wp:anchor distT="0" distB="0" distL="114300" distR="114300" simplePos="0" relativeHeight="251688448" behindDoc="0" locked="0" layoutInCell="1" allowOverlap="1" wp14:anchorId="5367C433" wp14:editId="4EDEC9BE">
                <wp:simplePos x="0" y="0"/>
                <wp:positionH relativeFrom="column">
                  <wp:posOffset>876300</wp:posOffset>
                </wp:positionH>
                <wp:positionV relativeFrom="paragraph">
                  <wp:posOffset>63500</wp:posOffset>
                </wp:positionV>
                <wp:extent cx="4305300" cy="2952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295275"/>
                        </a:xfrm>
                        <a:prstGeom prst="rect">
                          <a:avLst/>
                        </a:prstGeom>
                        <a:solidFill>
                          <a:srgbClr val="D6E3BC"/>
                        </a:solidFill>
                        <a:ln w="9525">
                          <a:solidFill>
                            <a:srgbClr val="00B050"/>
                          </a:solidFill>
                          <a:miter lim="800000"/>
                          <a:headEnd/>
                          <a:tailEnd/>
                        </a:ln>
                      </wps:spPr>
                      <wps:txbx>
                        <w:txbxContent>
                          <w:p w14:paraId="75C8CEA8" w14:textId="77777777" w:rsidR="00615B16" w:rsidRPr="00BC41D1" w:rsidRDefault="00615B16" w:rsidP="0078022F">
                            <w:pPr>
                              <w:jc w:val="center"/>
                              <w:rPr>
                                <w:rFonts w:ascii="Arial Narrow" w:hAnsi="Arial Narrow"/>
                                <w:b/>
                                <w:lang w:val="sr-Cyrl-RS"/>
                              </w:rPr>
                            </w:pPr>
                            <w:r w:rsidRPr="00BC41D1">
                              <w:rPr>
                                <w:rFonts w:ascii="Arial Narrow" w:hAnsi="Arial Narrow"/>
                                <w:b/>
                                <w:lang w:val="sr-Cyrl-RS"/>
                              </w:rPr>
                              <w:t xml:space="preserve">УСВАЈАЊЕ </w:t>
                            </w:r>
                            <w:r>
                              <w:rPr>
                                <w:rFonts w:ascii="Arial Narrow" w:hAnsi="Arial Narrow"/>
                                <w:b/>
                                <w:lang w:val="sr-Cyrl-RS"/>
                              </w:rPr>
                              <w:t>ПЛАНА РАЗВОЈА ОПШТИНЕ МЕРОШИНА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7C433" id="Rectangle 7" o:spid="_x0000_s1037" style="position:absolute;left:0;text-align:left;margin-left:69pt;margin-top:5pt;width:339pt;height:2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" fillcolor="#d6e3bc" strokecolor="#00b050">
                <v:textbox>
                  <w:txbxContent>
                    <w:p w14:paraId="75C8CEA8" w14:textId="77777777" w:rsidR="00615B16" w:rsidRPr="00BC41D1" w:rsidRDefault="00615B16" w:rsidP="0078022F">
                      <w:pPr>
                        <w:jc w:val="center"/>
                        <w:rPr>
                          <w:rFonts w:ascii="Arial Narrow" w:hAnsi="Arial Narrow"/>
                          <w:b/>
                          <w:lang w:val="sr-Cyrl-RS"/>
                        </w:rPr>
                      </w:pPr>
                      <w:r w:rsidRPr="00BC41D1">
                        <w:rPr>
                          <w:rFonts w:ascii="Arial Narrow" w:hAnsi="Arial Narrow"/>
                          <w:b/>
                          <w:lang w:val="sr-Cyrl-RS"/>
                        </w:rPr>
                        <w:t xml:space="preserve">УСВАЈАЊЕ </w:t>
                      </w:r>
                      <w:r>
                        <w:rPr>
                          <w:rFonts w:ascii="Arial Narrow" w:hAnsi="Arial Narrow"/>
                          <w:b/>
                          <w:lang w:val="sr-Cyrl-RS"/>
                        </w:rPr>
                        <w:t>ПЛАНА РАЗВОЈА ОПШТИНЕ МЕРОШИНА</w:t>
                      </w:r>
                    </w:p>
                  </w:txbxContent>
                </v:textbox>
              </v:rect>
            </w:pict>
          </mc:Fallback>
        </mc:AlternateContent>
      </w:r>
    </w:p>
    <w:p w14:paraId="399D2CC1" w14:textId="77777777" w:rsidR="0078022F" w:rsidRPr="00E62944" w:rsidRDefault="0078022F" w:rsidP="000E1944">
      <w:pPr>
        <w:spacing w:after="120"/>
        <w:jc w:val="both"/>
        <w:outlineLvl w:val="0"/>
        <w:rPr>
          <w:rFonts w:ascii="Arial" w:eastAsia="Arial Narrow" w:hAnsi="Arial" w:cs="Arial"/>
          <w:b/>
          <w:color w:val="262626"/>
          <w:sz w:val="20"/>
          <w:szCs w:val="20"/>
          <w:lang w:val="sr-Cyrl-RS"/>
        </w:rPr>
      </w:pPr>
    </w:p>
    <w:p w14:paraId="5DCAB8BC" w14:textId="77777777" w:rsidR="0078022F" w:rsidRPr="00E62944" w:rsidRDefault="0078022F" w:rsidP="000E1944">
      <w:pPr>
        <w:spacing w:after="120"/>
        <w:jc w:val="both"/>
        <w:outlineLvl w:val="0"/>
        <w:rPr>
          <w:rFonts w:ascii="Arial" w:eastAsia="Arial Narrow" w:hAnsi="Arial" w:cs="Arial"/>
          <w:b/>
          <w:color w:val="262626"/>
          <w:sz w:val="20"/>
          <w:szCs w:val="20"/>
          <w:lang w:val="sr-Cyrl-RS"/>
        </w:rPr>
      </w:pPr>
    </w:p>
    <w:p w14:paraId="451DEF38" w14:textId="77777777" w:rsidR="0078022F" w:rsidRPr="00E62944" w:rsidRDefault="0078022F" w:rsidP="000E1944">
      <w:pPr>
        <w:spacing w:after="120"/>
        <w:jc w:val="both"/>
        <w:outlineLvl w:val="0"/>
        <w:rPr>
          <w:rFonts w:ascii="Arial" w:eastAsia="Arial Narrow" w:hAnsi="Arial" w:cs="Arial"/>
          <w:b/>
          <w:color w:val="262626"/>
          <w:sz w:val="20"/>
          <w:szCs w:val="20"/>
          <w:lang w:val="sr-Cyrl-RS"/>
        </w:rPr>
      </w:pPr>
    </w:p>
    <w:p w14:paraId="286F18E7" w14:textId="77777777" w:rsidR="0078022F" w:rsidRPr="00E62944" w:rsidRDefault="0078022F" w:rsidP="000E1944">
      <w:pPr>
        <w:spacing w:after="120"/>
        <w:jc w:val="both"/>
        <w:outlineLvl w:val="0"/>
        <w:rPr>
          <w:rFonts w:ascii="Arial" w:eastAsia="Arial Narrow" w:hAnsi="Arial" w:cs="Arial"/>
          <w:b/>
          <w:color w:val="262626"/>
          <w:sz w:val="20"/>
          <w:szCs w:val="20"/>
          <w:lang w:val="sr-Cyrl-RS"/>
        </w:rPr>
      </w:pPr>
    </w:p>
    <w:p w14:paraId="491B1C6D" w14:textId="77777777" w:rsidR="0078022F" w:rsidRPr="00E62944" w:rsidRDefault="0078022F" w:rsidP="000E1944">
      <w:pPr>
        <w:spacing w:after="120"/>
        <w:jc w:val="both"/>
        <w:outlineLvl w:val="0"/>
        <w:rPr>
          <w:rFonts w:ascii="Arial" w:eastAsia="Arial Narrow" w:hAnsi="Arial" w:cs="Arial"/>
          <w:b/>
          <w:color w:val="262626"/>
          <w:sz w:val="20"/>
          <w:szCs w:val="20"/>
          <w:lang w:val="sr-Cyrl-RS"/>
        </w:rPr>
      </w:pPr>
    </w:p>
    <w:p w14:paraId="301E5884" w14:textId="77777777" w:rsidR="007D4C52" w:rsidRPr="00E62944" w:rsidRDefault="007D4C52" w:rsidP="000E1944">
      <w:pPr>
        <w:spacing w:after="120"/>
        <w:jc w:val="both"/>
        <w:outlineLvl w:val="0"/>
        <w:rPr>
          <w:rFonts w:ascii="Arial" w:eastAsia="Arial Narrow" w:hAnsi="Arial" w:cs="Arial"/>
          <w:b/>
          <w:color w:val="262626"/>
          <w:sz w:val="20"/>
          <w:szCs w:val="20"/>
          <w:lang w:val="sr-Cyrl-RS"/>
        </w:rPr>
      </w:pPr>
    </w:p>
    <w:p w14:paraId="17368E68" w14:textId="77777777" w:rsidR="0078022F" w:rsidRPr="00E62944" w:rsidRDefault="0078022F" w:rsidP="000E1944">
      <w:pPr>
        <w:spacing w:after="120"/>
        <w:jc w:val="both"/>
        <w:outlineLvl w:val="0"/>
        <w:rPr>
          <w:rFonts w:ascii="Arial" w:eastAsia="Arial Narrow" w:hAnsi="Arial" w:cs="Arial"/>
          <w:b/>
          <w:color w:val="262626"/>
          <w:sz w:val="20"/>
          <w:szCs w:val="20"/>
          <w:lang w:val="sr-Cyrl-RS"/>
        </w:rPr>
      </w:pPr>
    </w:p>
    <w:p w14:paraId="2301E614" w14:textId="77777777" w:rsidR="00B0261B" w:rsidRPr="00E62944" w:rsidRDefault="00B0261B" w:rsidP="000E1944">
      <w:pPr>
        <w:spacing w:after="120"/>
        <w:jc w:val="both"/>
        <w:outlineLvl w:val="0"/>
        <w:rPr>
          <w:rFonts w:ascii="Arial" w:eastAsia="Arial Narrow" w:hAnsi="Arial" w:cs="Arial"/>
          <w:b/>
          <w:color w:val="262626"/>
          <w:sz w:val="20"/>
          <w:szCs w:val="20"/>
          <w:lang w:val="sr-Cyrl-RS"/>
        </w:rPr>
      </w:pPr>
    </w:p>
    <w:p w14:paraId="1AE44CE2" w14:textId="77777777" w:rsidR="00B0261B" w:rsidRPr="00E62944" w:rsidRDefault="00B0261B" w:rsidP="000E1944">
      <w:pPr>
        <w:spacing w:after="120"/>
        <w:jc w:val="both"/>
        <w:outlineLvl w:val="0"/>
        <w:rPr>
          <w:rFonts w:ascii="Arial" w:eastAsia="Arial Narrow" w:hAnsi="Arial" w:cs="Arial"/>
          <w:b/>
          <w:color w:val="262626"/>
          <w:sz w:val="20"/>
          <w:szCs w:val="20"/>
          <w:lang w:val="sr-Cyrl-RS"/>
        </w:rPr>
      </w:pPr>
    </w:p>
    <w:p w14:paraId="436635BF" w14:textId="77777777" w:rsidR="00B0261B" w:rsidRPr="00E62944" w:rsidRDefault="00B0261B" w:rsidP="000E1944">
      <w:pPr>
        <w:spacing w:after="120"/>
        <w:jc w:val="both"/>
        <w:outlineLvl w:val="0"/>
        <w:rPr>
          <w:rFonts w:ascii="Arial" w:eastAsia="Arial Narrow" w:hAnsi="Arial" w:cs="Arial"/>
          <w:b/>
          <w:color w:val="262626"/>
          <w:sz w:val="20"/>
          <w:szCs w:val="20"/>
          <w:lang w:val="sr-Cyrl-RS"/>
        </w:rPr>
      </w:pPr>
    </w:p>
    <w:p w14:paraId="4328AA57" w14:textId="77777777" w:rsidR="00B0261B" w:rsidRPr="00E62944" w:rsidRDefault="00B0261B" w:rsidP="000E1944">
      <w:pPr>
        <w:spacing w:after="120"/>
        <w:jc w:val="both"/>
        <w:outlineLvl w:val="0"/>
        <w:rPr>
          <w:rFonts w:ascii="Arial" w:eastAsia="Arial Narrow" w:hAnsi="Arial" w:cs="Arial"/>
          <w:b/>
          <w:color w:val="262626"/>
          <w:sz w:val="20"/>
          <w:szCs w:val="20"/>
          <w:lang w:val="sr-Cyrl-RS"/>
        </w:rPr>
      </w:pPr>
    </w:p>
    <w:p w14:paraId="0A1BB02A" w14:textId="77777777" w:rsidR="0078022F" w:rsidRPr="00E62944" w:rsidRDefault="0078022F" w:rsidP="000E1944">
      <w:pPr>
        <w:spacing w:after="120"/>
        <w:jc w:val="both"/>
        <w:outlineLvl w:val="0"/>
        <w:rPr>
          <w:rFonts w:ascii="Arial" w:eastAsia="Arial Narrow" w:hAnsi="Arial" w:cs="Arial"/>
          <w:b/>
          <w:color w:val="262626"/>
          <w:sz w:val="20"/>
          <w:szCs w:val="20"/>
          <w:lang w:val="sr-Cyrl-RS"/>
        </w:rPr>
      </w:pPr>
    </w:p>
    <w:p w14:paraId="6341E597" w14:textId="77777777" w:rsidR="0061333C" w:rsidRPr="00E62944" w:rsidRDefault="0061333C" w:rsidP="000E1944">
      <w:pPr>
        <w:spacing w:after="120"/>
        <w:jc w:val="both"/>
        <w:outlineLvl w:val="0"/>
        <w:rPr>
          <w:rFonts w:ascii="Arial" w:eastAsia="Arial Narrow" w:hAnsi="Arial" w:cs="Arial"/>
          <w:b/>
          <w:color w:val="262626"/>
          <w:sz w:val="20"/>
          <w:szCs w:val="20"/>
          <w:lang w:val="sr-Cyrl-RS"/>
        </w:rPr>
      </w:pPr>
    </w:p>
    <w:p w14:paraId="7211C3BE" w14:textId="648441E0" w:rsidR="0061333C" w:rsidRPr="00E62944" w:rsidRDefault="0061333C" w:rsidP="000E1944">
      <w:pPr>
        <w:spacing w:after="120"/>
        <w:jc w:val="both"/>
        <w:outlineLvl w:val="0"/>
        <w:rPr>
          <w:rFonts w:ascii="Arial" w:eastAsia="Arial Narrow" w:hAnsi="Arial" w:cs="Arial"/>
          <w:b/>
          <w:color w:val="262626"/>
          <w:sz w:val="20"/>
          <w:szCs w:val="20"/>
          <w:lang w:val="sr-Cyrl-RS"/>
        </w:rPr>
      </w:pPr>
    </w:p>
    <w:p w14:paraId="2E8F53D3" w14:textId="77777777" w:rsidR="00712F91" w:rsidRPr="00B0261B" w:rsidRDefault="000E1944" w:rsidP="000E1944">
      <w:pPr>
        <w:spacing w:after="120"/>
        <w:jc w:val="both"/>
        <w:outlineLvl w:val="0"/>
        <w:rPr>
          <w:rFonts w:ascii="Arial" w:hAnsi="Arial" w:cs="Arial"/>
          <w:b/>
          <w:sz w:val="20"/>
          <w:szCs w:val="20"/>
          <w:lang w:val="sr-Cyrl-RS"/>
        </w:rPr>
      </w:pPr>
      <w:r w:rsidRPr="00B0261B">
        <w:rPr>
          <w:rFonts w:ascii="Arial" w:eastAsia="Arial Narrow" w:hAnsi="Arial" w:cs="Arial"/>
          <w:b/>
          <w:color w:val="262626"/>
          <w:sz w:val="20"/>
          <w:szCs w:val="20"/>
        </w:rPr>
        <w:lastRenderedPageBreak/>
        <w:t>IV</w:t>
      </w:r>
      <w:r w:rsidRPr="00E62944">
        <w:rPr>
          <w:rFonts w:ascii="Arial" w:eastAsia="Arial Narrow" w:hAnsi="Arial" w:cs="Arial"/>
          <w:b/>
          <w:color w:val="262626"/>
          <w:sz w:val="20"/>
          <w:szCs w:val="20"/>
          <w:lang w:val="sr-Cyrl-RS"/>
        </w:rPr>
        <w:t>. ЦИЉЕВИ ОДРЖИВОГ РАЗВОЈА</w:t>
      </w:r>
      <w:r w:rsidRPr="00B0261B">
        <w:rPr>
          <w:rFonts w:ascii="Arial" w:eastAsia="Arial Narrow" w:hAnsi="Arial" w:cs="Arial"/>
          <w:b/>
          <w:color w:val="262626"/>
          <w:sz w:val="20"/>
          <w:szCs w:val="20"/>
          <w:lang w:val="sr-Cyrl-RS"/>
        </w:rPr>
        <w:t xml:space="preserve"> УЈЕДИЊЕНИХ НАЦИЈА</w:t>
      </w:r>
    </w:p>
    <w:p w14:paraId="4B8F8C9C" w14:textId="77777777" w:rsidR="007D4C52" w:rsidRPr="00B0261B" w:rsidRDefault="007D4C52" w:rsidP="007D4C52">
      <w:pPr>
        <w:spacing w:after="120"/>
        <w:jc w:val="center"/>
        <w:outlineLvl w:val="0"/>
        <w:rPr>
          <w:rFonts w:ascii="Arial" w:hAnsi="Arial" w:cs="Arial"/>
          <w:sz w:val="20"/>
          <w:szCs w:val="20"/>
          <w:lang w:val="sr-Cyrl-RS"/>
        </w:rPr>
      </w:pPr>
      <w:r w:rsidRPr="00B0261B">
        <w:rPr>
          <w:rFonts w:ascii="Arial" w:hAnsi="Arial" w:cs="Arial"/>
          <w:noProof/>
          <w:sz w:val="20"/>
          <w:szCs w:val="20"/>
          <w:lang w:eastAsia="en-GB"/>
        </w:rPr>
        <w:drawing>
          <wp:inline distT="0" distB="0" distL="0" distR="0" wp14:anchorId="53EE6978" wp14:editId="7C510C90">
            <wp:extent cx="5362575" cy="2518125"/>
            <wp:effectExtent l="0" t="0" r="0" b="0"/>
            <wp:docPr id="13" name="Picture 13" descr="О циљевима » | ЦИЉЕВИ ОДРЖИВОГ РАЗВОЈ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циљевима » | ЦИЉЕВИ ОДРЖИВОГ РАЗВОЈ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734" cy="2531348"/>
                    </a:xfrm>
                    <a:prstGeom prst="rect">
                      <a:avLst/>
                    </a:prstGeom>
                    <a:noFill/>
                    <a:ln>
                      <a:noFill/>
                    </a:ln>
                  </pic:spPr>
                </pic:pic>
              </a:graphicData>
            </a:graphic>
          </wp:inline>
        </w:drawing>
      </w:r>
    </w:p>
    <w:p w14:paraId="5D121709" w14:textId="77777777" w:rsidR="000213D9" w:rsidRPr="00B0261B" w:rsidRDefault="000213D9" w:rsidP="000213D9">
      <w:pPr>
        <w:spacing w:after="120"/>
        <w:jc w:val="both"/>
        <w:outlineLvl w:val="0"/>
        <w:rPr>
          <w:rFonts w:ascii="Arial" w:hAnsi="Arial" w:cs="Arial"/>
          <w:sz w:val="20"/>
          <w:szCs w:val="20"/>
          <w:lang w:val="sr-Cyrl-RS"/>
        </w:rPr>
      </w:pPr>
      <w:r w:rsidRPr="00B0261B">
        <w:rPr>
          <w:rFonts w:ascii="Arial" w:hAnsi="Arial" w:cs="Arial"/>
          <w:sz w:val="20"/>
          <w:szCs w:val="20"/>
          <w:lang w:val="sr-Cyrl-RS"/>
        </w:rPr>
        <w:t>На самиту одржаном 2015. године, Уједињене наци</w:t>
      </w:r>
      <w:r w:rsidR="005076E7" w:rsidRPr="00B0261B">
        <w:rPr>
          <w:rFonts w:ascii="Arial" w:hAnsi="Arial" w:cs="Arial"/>
          <w:sz w:val="20"/>
          <w:szCs w:val="20"/>
          <w:lang w:val="sr-Cyrl-RS"/>
        </w:rPr>
        <w:t>је (УН) су усвојиле Агенду 2030</w:t>
      </w:r>
      <w:r w:rsidRPr="00B0261B">
        <w:rPr>
          <w:rFonts w:ascii="Arial" w:hAnsi="Arial" w:cs="Arial"/>
          <w:sz w:val="20"/>
          <w:szCs w:val="20"/>
          <w:lang w:val="sr-Cyrl-RS"/>
        </w:rPr>
        <w:t xml:space="preserve">. Ова Агенда заменила је Миленијумске циљеве УН који су престали да важе крајем 2015. године. </w:t>
      </w:r>
    </w:p>
    <w:p w14:paraId="1A0A905C" w14:textId="77777777" w:rsidR="000213D9" w:rsidRPr="00B0261B" w:rsidRDefault="000213D9" w:rsidP="000213D9">
      <w:pPr>
        <w:spacing w:after="120"/>
        <w:jc w:val="both"/>
        <w:outlineLvl w:val="0"/>
        <w:rPr>
          <w:rFonts w:ascii="Arial" w:hAnsi="Arial" w:cs="Arial"/>
          <w:sz w:val="20"/>
          <w:szCs w:val="20"/>
          <w:lang w:val="sr-Cyrl-RS"/>
        </w:rPr>
      </w:pPr>
      <w:r w:rsidRPr="00B0261B">
        <w:rPr>
          <w:rFonts w:ascii="Arial" w:hAnsi="Arial" w:cs="Arial"/>
          <w:sz w:val="20"/>
          <w:szCs w:val="20"/>
          <w:lang w:val="sr-Cyrl-RS"/>
        </w:rPr>
        <w:t>Агенда 2030 представља јединствену стратегију која подразумева мобилизацију ресурса свих држава како би били остварени циљеви до 2030. Агенду чини 17 циљева, и у оквиру њих 169 подциљева мерених уз помоћ 231 показатеља. Агенда даје смернице свим државама које треба да исте усвоје и прилагоде сосптвеним приоритетима.</w:t>
      </w:r>
    </w:p>
    <w:p w14:paraId="2250D5F7" w14:textId="77777777" w:rsidR="000213D9" w:rsidRPr="00B0261B" w:rsidRDefault="000213D9" w:rsidP="000213D9">
      <w:pPr>
        <w:spacing w:after="120"/>
        <w:jc w:val="both"/>
        <w:outlineLvl w:val="0"/>
        <w:rPr>
          <w:rFonts w:ascii="Arial" w:hAnsi="Arial" w:cs="Arial"/>
          <w:sz w:val="20"/>
          <w:szCs w:val="20"/>
          <w:lang w:val="sr-Cyrl-RS"/>
        </w:rPr>
      </w:pPr>
      <w:r w:rsidRPr="00B0261B">
        <w:rPr>
          <w:rFonts w:ascii="Arial" w:hAnsi="Arial" w:cs="Arial"/>
          <w:sz w:val="20"/>
          <w:szCs w:val="20"/>
          <w:lang w:val="sr-Cyrl-RS"/>
        </w:rPr>
        <w:t>Допринос остваривању циљева одрживог развоја је процес који је у потпуности компатибилан са процесом приступања Републике Србије Европској унији (ЕУ). Постизањем циљева одрживог развоја, земље кандидати за чланство у ЕУ истовремено испуњавају своју обавезу ка приступању ЕУ, тј. спровођење циљева одрживог развоја подржава процес интеграције у ЕУ, јер су циљеви одрживог развоја компатибилни са ЕУ преговарачким поглављима.</w:t>
      </w:r>
    </w:p>
    <w:p w14:paraId="122D3595" w14:textId="77777777" w:rsidR="000213D9" w:rsidRPr="00B0261B" w:rsidRDefault="000213D9" w:rsidP="000213D9">
      <w:pPr>
        <w:spacing w:after="120"/>
        <w:jc w:val="both"/>
        <w:outlineLvl w:val="0"/>
        <w:rPr>
          <w:rFonts w:ascii="Arial" w:hAnsi="Arial" w:cs="Arial"/>
          <w:sz w:val="20"/>
          <w:szCs w:val="20"/>
          <w:lang w:val="sr-Cyrl-RS"/>
        </w:rPr>
      </w:pPr>
      <w:r w:rsidRPr="00B0261B">
        <w:rPr>
          <w:rFonts w:ascii="Arial" w:hAnsi="Arial" w:cs="Arial"/>
          <w:sz w:val="20"/>
          <w:szCs w:val="20"/>
          <w:lang w:val="sr-Cyrl-RS"/>
        </w:rPr>
        <w:t>Циљеви одрживог развоја УН се спроводе на националном, регионалном и локалном ниву, а прилагођавање глобалних циљева нижим нивоима планирања посматра се као ”локализација циљева одрживог развоја”. Локализација се односи на то како локалне власти у процесу планирања подржавају циљеве одрживог развоја акцијама одоздо према горе. Јединице локалне самоуправе су директно одговорне за спровођење великог броја циљева одрживог развоја, у складу са обавезама националних влада. Око 65% циљева из Агенде 2030 не може се реализовати без доприноса регионалних и локалних власти, као што се и око 70% EU Аcquis Communautaire (ЕУ Законодавство) реализује на локалном нивоу.</w:t>
      </w:r>
    </w:p>
    <w:p w14:paraId="6B6D483A" w14:textId="77777777" w:rsidR="000213D9" w:rsidRPr="00B0261B" w:rsidRDefault="000213D9" w:rsidP="000213D9">
      <w:pPr>
        <w:spacing w:after="120"/>
        <w:jc w:val="both"/>
        <w:outlineLvl w:val="0"/>
        <w:rPr>
          <w:rFonts w:ascii="Arial" w:hAnsi="Arial" w:cs="Arial"/>
          <w:sz w:val="20"/>
          <w:szCs w:val="20"/>
          <w:lang w:val="sr-Cyrl-RS"/>
        </w:rPr>
      </w:pPr>
      <w:r w:rsidRPr="00B0261B">
        <w:rPr>
          <w:rFonts w:ascii="Arial" w:hAnsi="Arial" w:cs="Arial"/>
          <w:sz w:val="20"/>
          <w:szCs w:val="20"/>
          <w:lang w:val="sr-Cyrl-RS"/>
        </w:rPr>
        <w:t>Локалне власти заједно са представницима цивилног и приватног сектора локализују глобалне циљеве и стављају их у локални контекст, односно интегришу их у планове развоја своје локалне заједнице.</w:t>
      </w:r>
    </w:p>
    <w:p w14:paraId="5A78D4A0" w14:textId="77777777" w:rsidR="000213D9" w:rsidRPr="00B0261B" w:rsidRDefault="000213D9" w:rsidP="000213D9">
      <w:pPr>
        <w:spacing w:after="120"/>
        <w:jc w:val="both"/>
        <w:outlineLvl w:val="0"/>
        <w:rPr>
          <w:rFonts w:ascii="Arial" w:hAnsi="Arial" w:cs="Arial"/>
          <w:sz w:val="20"/>
          <w:szCs w:val="20"/>
          <w:lang w:val="sr-Cyrl-RS"/>
        </w:rPr>
      </w:pPr>
      <w:r w:rsidRPr="00B0261B">
        <w:rPr>
          <w:rFonts w:ascii="Arial" w:hAnsi="Arial" w:cs="Arial"/>
          <w:sz w:val="20"/>
          <w:szCs w:val="20"/>
          <w:lang w:val="sr-Cyrl-RS"/>
        </w:rPr>
        <w:t>Из свега наведеног произилази да локалне самоуправе у процесу дефинисања приоритетних циљева и мера у оквиру Плана развоја, имају обавезу да исте представе и у контексту доприноса циљевима одрживог развоја.</w:t>
      </w:r>
    </w:p>
    <w:p w14:paraId="6881EC31" w14:textId="2F5CC5EB" w:rsidR="00B359EE" w:rsidRDefault="00A1130E" w:rsidP="000213D9">
      <w:pPr>
        <w:spacing w:after="120"/>
        <w:jc w:val="both"/>
        <w:outlineLvl w:val="0"/>
        <w:rPr>
          <w:rFonts w:ascii="Arial" w:hAnsi="Arial" w:cs="Arial"/>
          <w:sz w:val="20"/>
          <w:szCs w:val="20"/>
          <w:lang w:val="sr-Cyrl-RS"/>
        </w:rPr>
      </w:pPr>
      <w:r w:rsidRPr="00B0261B">
        <w:rPr>
          <w:rFonts w:ascii="Arial" w:hAnsi="Arial" w:cs="Arial"/>
          <w:sz w:val="20"/>
          <w:szCs w:val="20"/>
          <w:lang w:val="sr-Cyrl-RS"/>
        </w:rPr>
        <w:t>Општина</w:t>
      </w:r>
      <w:r w:rsidR="000213D9" w:rsidRPr="00B0261B">
        <w:rPr>
          <w:rFonts w:ascii="Arial" w:hAnsi="Arial" w:cs="Arial"/>
          <w:sz w:val="20"/>
          <w:szCs w:val="20"/>
          <w:lang w:val="sr-Cyrl-RS"/>
        </w:rPr>
        <w:t xml:space="preserve"> </w:t>
      </w:r>
      <w:r w:rsidR="007811C8">
        <w:rPr>
          <w:rFonts w:ascii="Arial" w:hAnsi="Arial" w:cs="Arial"/>
          <w:sz w:val="20"/>
          <w:szCs w:val="20"/>
          <w:lang w:val="sr-Cyrl-RS"/>
        </w:rPr>
        <w:t>Мерошина</w:t>
      </w:r>
      <w:r w:rsidR="008F1C33" w:rsidRPr="00B0261B">
        <w:rPr>
          <w:rFonts w:ascii="Arial" w:hAnsi="Arial" w:cs="Arial"/>
          <w:sz w:val="20"/>
          <w:szCs w:val="20"/>
          <w:lang w:val="sr-Cyrl-RS"/>
        </w:rPr>
        <w:t xml:space="preserve"> </w:t>
      </w:r>
      <w:r w:rsidR="000213D9" w:rsidRPr="00B0261B">
        <w:rPr>
          <w:rFonts w:ascii="Arial" w:hAnsi="Arial" w:cs="Arial"/>
          <w:sz w:val="20"/>
          <w:szCs w:val="20"/>
          <w:lang w:val="sr-Cyrl-RS"/>
        </w:rPr>
        <w:t>је приликом дефинисања приоритетних програма и пројеката, као и показатеља исхода, води</w:t>
      </w:r>
      <w:r w:rsidR="00B04167" w:rsidRPr="00B0261B">
        <w:rPr>
          <w:rFonts w:ascii="Arial" w:hAnsi="Arial" w:cs="Arial"/>
          <w:sz w:val="20"/>
          <w:szCs w:val="20"/>
          <w:lang w:val="sr-Cyrl-RS"/>
        </w:rPr>
        <w:t xml:space="preserve">ла </w:t>
      </w:r>
      <w:r w:rsidR="000213D9" w:rsidRPr="00B0261B">
        <w:rPr>
          <w:rFonts w:ascii="Arial" w:hAnsi="Arial" w:cs="Arial"/>
          <w:sz w:val="20"/>
          <w:szCs w:val="20"/>
          <w:lang w:val="sr-Cyrl-RS"/>
        </w:rPr>
        <w:t xml:space="preserve">рачуна о локализацији циљева одрживог развоја, јасно наглашавајући везу. Приликом одабира програма и пројеката </w:t>
      </w:r>
      <w:r w:rsidRPr="00B0261B">
        <w:rPr>
          <w:rFonts w:ascii="Arial" w:hAnsi="Arial" w:cs="Arial"/>
          <w:sz w:val="20"/>
          <w:szCs w:val="20"/>
          <w:lang w:val="sr-Cyrl-RS"/>
        </w:rPr>
        <w:t>општина</w:t>
      </w:r>
      <w:r w:rsidR="000213D9" w:rsidRPr="00B0261B">
        <w:rPr>
          <w:rFonts w:ascii="Arial" w:hAnsi="Arial" w:cs="Arial"/>
          <w:sz w:val="20"/>
          <w:szCs w:val="20"/>
          <w:lang w:val="sr-Cyrl-RS"/>
        </w:rPr>
        <w:t xml:space="preserve"> </w:t>
      </w:r>
      <w:r w:rsidR="007811C8">
        <w:rPr>
          <w:rFonts w:ascii="Arial" w:hAnsi="Arial" w:cs="Arial"/>
          <w:sz w:val="20"/>
          <w:szCs w:val="20"/>
          <w:lang w:val="sr-Cyrl-RS"/>
        </w:rPr>
        <w:t>Мерошина</w:t>
      </w:r>
      <w:r w:rsidR="008F1C33" w:rsidRPr="00B0261B">
        <w:rPr>
          <w:rFonts w:ascii="Arial" w:hAnsi="Arial" w:cs="Arial"/>
          <w:sz w:val="20"/>
          <w:szCs w:val="20"/>
          <w:lang w:val="sr-Cyrl-RS"/>
        </w:rPr>
        <w:t xml:space="preserve"> </w:t>
      </w:r>
      <w:r w:rsidR="000213D9" w:rsidRPr="00B0261B">
        <w:rPr>
          <w:rFonts w:ascii="Arial" w:hAnsi="Arial" w:cs="Arial"/>
          <w:sz w:val="20"/>
          <w:szCs w:val="20"/>
          <w:lang w:val="sr-Cyrl-RS"/>
        </w:rPr>
        <w:t>се примарно водио питањем које су то мере које су значајне у локалном контексту, а чија имплементација доприноси постизању једног или више циљева одрживог развоја.</w:t>
      </w:r>
    </w:p>
    <w:p w14:paraId="152191BB" w14:textId="77777777" w:rsidR="00BF1F0D" w:rsidRPr="00B0261B" w:rsidRDefault="00BF1F0D" w:rsidP="000213D9">
      <w:pPr>
        <w:spacing w:after="120"/>
        <w:jc w:val="both"/>
        <w:outlineLvl w:val="0"/>
        <w:rPr>
          <w:rFonts w:ascii="Arial" w:hAnsi="Arial" w:cs="Arial"/>
          <w:sz w:val="20"/>
          <w:szCs w:val="20"/>
          <w:lang w:val="sr-Cyrl-RS"/>
        </w:rPr>
      </w:pPr>
    </w:p>
    <w:p w14:paraId="02C5274A" w14:textId="77777777" w:rsidR="00B359EE" w:rsidRPr="00B0261B" w:rsidRDefault="00B359EE" w:rsidP="00B359EE">
      <w:pPr>
        <w:spacing w:after="0"/>
        <w:rPr>
          <w:rFonts w:ascii="Arial" w:eastAsia="Arial Narrow" w:hAnsi="Arial" w:cs="Arial"/>
          <w:color w:val="262626"/>
          <w:sz w:val="20"/>
          <w:szCs w:val="20"/>
          <w:lang w:val="sr-Cyrl-RS"/>
        </w:rPr>
      </w:pPr>
      <w:r w:rsidRPr="00B0261B">
        <w:rPr>
          <w:rFonts w:ascii="Arial" w:eastAsia="Arial Narrow" w:hAnsi="Arial" w:cs="Arial"/>
          <w:b/>
          <w:color w:val="262626"/>
          <w:sz w:val="20"/>
          <w:szCs w:val="20"/>
        </w:rPr>
        <w:lastRenderedPageBreak/>
        <w:t>V</w:t>
      </w:r>
      <w:r w:rsidRPr="00E62944">
        <w:rPr>
          <w:rFonts w:ascii="Arial" w:eastAsia="Arial Narrow" w:hAnsi="Arial" w:cs="Arial"/>
          <w:b/>
          <w:color w:val="262626"/>
          <w:sz w:val="20"/>
          <w:szCs w:val="20"/>
          <w:lang w:val="sr-Cyrl-RS"/>
        </w:rPr>
        <w:t>. Профил заједнице (социо-економска анализа</w:t>
      </w:r>
      <w:r w:rsidRPr="00B0261B">
        <w:rPr>
          <w:rFonts w:ascii="Arial" w:eastAsia="Arial Narrow" w:hAnsi="Arial" w:cs="Arial"/>
          <w:b/>
          <w:color w:val="262626"/>
          <w:sz w:val="20"/>
          <w:szCs w:val="20"/>
          <w:lang w:val="sr-Cyrl-RS"/>
        </w:rPr>
        <w:t>)</w:t>
      </w:r>
      <w:r w:rsidRPr="00B0261B">
        <w:rPr>
          <w:rFonts w:ascii="Arial" w:eastAsia="Arial Narrow" w:hAnsi="Arial" w:cs="Arial"/>
          <w:color w:val="262626"/>
          <w:sz w:val="20"/>
          <w:szCs w:val="20"/>
          <w:lang w:val="sr-Cyrl-RS"/>
        </w:rPr>
        <w:t xml:space="preserve"> </w:t>
      </w:r>
    </w:p>
    <w:p w14:paraId="6081022B" w14:textId="77777777" w:rsidR="00377200" w:rsidRPr="00B0261B" w:rsidRDefault="00377200" w:rsidP="00B359EE">
      <w:pPr>
        <w:spacing w:after="0"/>
        <w:rPr>
          <w:rFonts w:ascii="Arial" w:eastAsia="Arial Narrow" w:hAnsi="Arial" w:cs="Arial"/>
          <w:color w:val="262626"/>
          <w:sz w:val="20"/>
          <w:szCs w:val="20"/>
          <w:lang w:val="sr-Cyrl-RS"/>
        </w:rPr>
      </w:pPr>
    </w:p>
    <w:p w14:paraId="503D25FB" w14:textId="77777777" w:rsidR="00377200" w:rsidRPr="0061333C" w:rsidRDefault="00377200" w:rsidP="0061333C">
      <w:pPr>
        <w:pStyle w:val="Normal2"/>
        <w:pBdr>
          <w:top w:val="nil"/>
          <w:left w:val="nil"/>
          <w:bottom w:val="nil"/>
          <w:right w:val="nil"/>
          <w:between w:val="nil"/>
        </w:pBdr>
        <w:spacing w:after="0"/>
        <w:jc w:val="both"/>
        <w:rPr>
          <w:rFonts w:ascii="Arial" w:eastAsia="Arial Narrow" w:hAnsi="Arial" w:cs="Arial"/>
          <w:color w:val="000000"/>
          <w:sz w:val="20"/>
          <w:szCs w:val="20"/>
          <w:lang w:val="sr-Cyrl-RS"/>
        </w:rPr>
      </w:pPr>
      <w:r w:rsidRPr="00E62944">
        <w:rPr>
          <w:rFonts w:ascii="Arial" w:eastAsia="Arial Narrow" w:hAnsi="Arial" w:cs="Arial"/>
          <w:color w:val="000000"/>
          <w:sz w:val="20"/>
          <w:szCs w:val="20"/>
          <w:lang w:val="sr-Cyrl-RS"/>
        </w:rPr>
        <w:t xml:space="preserve">Профил заједнице је документ који садржи мерљиве, јасне и објективно идентификоване податке и чињенице о </w:t>
      </w:r>
      <w:r w:rsidR="00A1130E" w:rsidRPr="0061333C">
        <w:rPr>
          <w:rFonts w:ascii="Arial" w:eastAsia="Arial Narrow" w:hAnsi="Arial" w:cs="Arial"/>
          <w:color w:val="000000"/>
          <w:sz w:val="20"/>
          <w:szCs w:val="20"/>
          <w:lang w:val="sr-Cyrl-RS"/>
        </w:rPr>
        <w:t>општин</w:t>
      </w:r>
      <w:r w:rsidR="00B04167" w:rsidRPr="0061333C">
        <w:rPr>
          <w:rFonts w:ascii="Arial" w:eastAsia="Arial Narrow" w:hAnsi="Arial" w:cs="Arial"/>
          <w:color w:val="000000"/>
          <w:sz w:val="20"/>
          <w:szCs w:val="20"/>
          <w:lang w:val="sr-Cyrl-RS"/>
        </w:rPr>
        <w:t xml:space="preserve">и </w:t>
      </w:r>
      <w:r w:rsidR="007811C8">
        <w:rPr>
          <w:rFonts w:ascii="Arial" w:eastAsia="Arial Narrow" w:hAnsi="Arial" w:cs="Arial"/>
          <w:color w:val="000000"/>
          <w:sz w:val="20"/>
          <w:szCs w:val="20"/>
          <w:lang w:val="sr-Cyrl-RS"/>
        </w:rPr>
        <w:t>Мерошина</w:t>
      </w:r>
      <w:r w:rsidRPr="00E62944">
        <w:rPr>
          <w:rFonts w:ascii="Arial" w:eastAsia="Arial Narrow" w:hAnsi="Arial" w:cs="Arial"/>
          <w:color w:val="000000"/>
          <w:sz w:val="20"/>
          <w:szCs w:val="20"/>
          <w:lang w:val="sr-Cyrl-RS"/>
        </w:rPr>
        <w:t xml:space="preserve">. Он пружа могућност за сагледавање јасне слике </w:t>
      </w:r>
      <w:r w:rsidR="00A1130E" w:rsidRPr="0061333C">
        <w:rPr>
          <w:rFonts w:ascii="Arial" w:eastAsia="Arial Narrow" w:hAnsi="Arial" w:cs="Arial"/>
          <w:color w:val="000000"/>
          <w:sz w:val="20"/>
          <w:szCs w:val="20"/>
          <w:lang w:val="sr-Cyrl-RS"/>
        </w:rPr>
        <w:t>општине</w:t>
      </w:r>
      <w:r w:rsidRPr="00E62944">
        <w:rPr>
          <w:rFonts w:ascii="Arial" w:eastAsia="Arial Narrow" w:hAnsi="Arial" w:cs="Arial"/>
          <w:color w:val="000000"/>
          <w:sz w:val="20"/>
          <w:szCs w:val="20"/>
          <w:lang w:val="sr-Cyrl-RS"/>
        </w:rPr>
        <w:t xml:space="preserve"> у погледу потенцијала и могућности развоја. Подаци коришћени у Профилу</w:t>
      </w:r>
      <w:r w:rsidRPr="0061333C">
        <w:rPr>
          <w:rFonts w:ascii="Arial" w:eastAsia="Arial Narrow" w:hAnsi="Arial" w:cs="Arial"/>
          <w:color w:val="000000"/>
          <w:sz w:val="20"/>
          <w:szCs w:val="20"/>
          <w:lang w:val="sr-Cyrl-RS"/>
        </w:rPr>
        <w:t xml:space="preserve"> заједнице </w:t>
      </w:r>
      <w:r w:rsidRPr="00E62944">
        <w:rPr>
          <w:rFonts w:ascii="Arial" w:eastAsia="Arial Narrow" w:hAnsi="Arial" w:cs="Arial"/>
          <w:color w:val="000000"/>
          <w:sz w:val="20"/>
          <w:szCs w:val="20"/>
          <w:lang w:val="sr-Cyrl-RS"/>
        </w:rPr>
        <w:t>преузети</w:t>
      </w:r>
      <w:r w:rsidRPr="0061333C">
        <w:rPr>
          <w:rFonts w:ascii="Arial" w:eastAsia="Arial Narrow" w:hAnsi="Arial" w:cs="Arial"/>
          <w:color w:val="000000"/>
          <w:sz w:val="20"/>
          <w:szCs w:val="20"/>
          <w:lang w:val="sr-Cyrl-RS"/>
        </w:rPr>
        <w:t xml:space="preserve"> су</w:t>
      </w:r>
      <w:r w:rsidRPr="00E62944">
        <w:rPr>
          <w:rFonts w:ascii="Arial" w:eastAsia="Arial Narrow" w:hAnsi="Arial" w:cs="Arial"/>
          <w:color w:val="000000"/>
          <w:sz w:val="20"/>
          <w:szCs w:val="20"/>
          <w:lang w:val="sr-Cyrl-RS"/>
        </w:rPr>
        <w:t xml:space="preserve"> из различитих извора: Републичког завода за статистику ( </w:t>
      </w:r>
      <w:r w:rsidR="0078032D">
        <w:fldChar w:fldCharType="begin"/>
      </w:r>
      <w:r w:rsidR="0078032D" w:rsidRPr="00E62944">
        <w:rPr>
          <w:lang w:val="sr-Cyrl-RS"/>
        </w:rPr>
        <w:instrText xml:space="preserve"> </w:instrText>
      </w:r>
      <w:r w:rsidR="0078032D">
        <w:instrText>HYPERLINK</w:instrText>
      </w:r>
      <w:r w:rsidR="0078032D" w:rsidRPr="00E62944">
        <w:rPr>
          <w:lang w:val="sr-Cyrl-RS"/>
        </w:rPr>
        <w:instrText xml:space="preserve"> "</w:instrText>
      </w:r>
      <w:r w:rsidR="0078032D">
        <w:instrText>http</w:instrText>
      </w:r>
      <w:r w:rsidR="0078032D" w:rsidRPr="00E62944">
        <w:rPr>
          <w:lang w:val="sr-Cyrl-RS"/>
        </w:rPr>
        <w:instrText>://</w:instrText>
      </w:r>
      <w:r w:rsidR="0078032D">
        <w:instrText>www</w:instrText>
      </w:r>
      <w:r w:rsidR="0078032D" w:rsidRPr="00E62944">
        <w:rPr>
          <w:lang w:val="sr-Cyrl-RS"/>
        </w:rPr>
        <w:instrText>.</w:instrText>
      </w:r>
      <w:r w:rsidR="0078032D">
        <w:instrText>stat</w:instrText>
      </w:r>
      <w:r w:rsidR="0078032D" w:rsidRPr="00E62944">
        <w:rPr>
          <w:lang w:val="sr-Cyrl-RS"/>
        </w:rPr>
        <w:instrText>.</w:instrText>
      </w:r>
      <w:r w:rsidR="0078032D">
        <w:instrText>gov</w:instrText>
      </w:r>
      <w:r w:rsidR="0078032D" w:rsidRPr="00E62944">
        <w:rPr>
          <w:lang w:val="sr-Cyrl-RS"/>
        </w:rPr>
        <w:instrText>.</w:instrText>
      </w:r>
      <w:r w:rsidR="0078032D">
        <w:instrText>rs</w:instrText>
      </w:r>
      <w:r w:rsidR="0078032D" w:rsidRPr="00E62944">
        <w:rPr>
          <w:lang w:val="sr-Cyrl-RS"/>
        </w:rPr>
        <w:instrText xml:space="preserve">/" </w:instrText>
      </w:r>
      <w:r w:rsidR="0078032D">
        <w:fldChar w:fldCharType="separate"/>
      </w:r>
      <w:r w:rsidRPr="0061333C">
        <w:rPr>
          <w:rStyle w:val="Hyperlink"/>
          <w:rFonts w:ascii="Arial" w:eastAsia="Arial Narrow" w:hAnsi="Arial" w:cs="Arial"/>
          <w:sz w:val="20"/>
          <w:szCs w:val="20"/>
        </w:rPr>
        <w:t>http</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www</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stat</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gov</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rs</w:t>
      </w:r>
      <w:r w:rsidRPr="00E62944">
        <w:rPr>
          <w:rStyle w:val="Hyperlink"/>
          <w:rFonts w:ascii="Arial" w:eastAsia="Arial Narrow" w:hAnsi="Arial" w:cs="Arial"/>
          <w:sz w:val="20"/>
          <w:szCs w:val="20"/>
          <w:lang w:val="sr-Cyrl-RS"/>
        </w:rPr>
        <w:t>/</w:t>
      </w:r>
      <w:r w:rsidR="0078032D">
        <w:rPr>
          <w:rStyle w:val="Hyperlink"/>
          <w:rFonts w:ascii="Arial" w:eastAsia="Arial Narrow" w:hAnsi="Arial" w:cs="Arial"/>
          <w:sz w:val="20"/>
          <w:szCs w:val="20"/>
        </w:rPr>
        <w:fldChar w:fldCharType="end"/>
      </w:r>
      <w:r w:rsidRPr="00E62944">
        <w:rPr>
          <w:rFonts w:ascii="Arial" w:eastAsia="Arial Narrow" w:hAnsi="Arial" w:cs="Arial"/>
          <w:color w:val="000000"/>
          <w:sz w:val="20"/>
          <w:szCs w:val="20"/>
          <w:lang w:val="sr-Cyrl-RS"/>
        </w:rPr>
        <w:t xml:space="preserve"> ), Националне службе за запошљавање (</w:t>
      </w:r>
      <w:r w:rsidR="0078032D">
        <w:fldChar w:fldCharType="begin"/>
      </w:r>
      <w:r w:rsidR="0078032D" w:rsidRPr="00E62944">
        <w:rPr>
          <w:lang w:val="sr-Cyrl-RS"/>
        </w:rPr>
        <w:instrText xml:space="preserve"> </w:instrText>
      </w:r>
      <w:r w:rsidR="0078032D">
        <w:instrText>HYPERLINK</w:instrText>
      </w:r>
      <w:r w:rsidR="0078032D" w:rsidRPr="00E62944">
        <w:rPr>
          <w:lang w:val="sr-Cyrl-RS"/>
        </w:rPr>
        <w:instrText xml:space="preserve"> "</w:instrText>
      </w:r>
      <w:r w:rsidR="0078032D">
        <w:instrText>http</w:instrText>
      </w:r>
      <w:r w:rsidR="0078032D" w:rsidRPr="00E62944">
        <w:rPr>
          <w:lang w:val="sr-Cyrl-RS"/>
        </w:rPr>
        <w:instrText>://</w:instrText>
      </w:r>
      <w:r w:rsidR="0078032D">
        <w:instrText>www</w:instrText>
      </w:r>
      <w:r w:rsidR="0078032D" w:rsidRPr="00E62944">
        <w:rPr>
          <w:lang w:val="sr-Cyrl-RS"/>
        </w:rPr>
        <w:instrText>.</w:instrText>
      </w:r>
      <w:r w:rsidR="0078032D">
        <w:instrText>nsz</w:instrText>
      </w:r>
      <w:r w:rsidR="0078032D" w:rsidRPr="00E62944">
        <w:rPr>
          <w:lang w:val="sr-Cyrl-RS"/>
        </w:rPr>
        <w:instrText>.</w:instrText>
      </w:r>
      <w:r w:rsidR="0078032D">
        <w:instrText>gov</w:instrText>
      </w:r>
      <w:r w:rsidR="0078032D" w:rsidRPr="00E62944">
        <w:rPr>
          <w:lang w:val="sr-Cyrl-RS"/>
        </w:rPr>
        <w:instrText>.</w:instrText>
      </w:r>
      <w:r w:rsidR="0078032D">
        <w:instrText>rs</w:instrText>
      </w:r>
      <w:r w:rsidR="0078032D" w:rsidRPr="00E62944">
        <w:rPr>
          <w:lang w:val="sr-Cyrl-RS"/>
        </w:rPr>
        <w:instrText xml:space="preserve">" </w:instrText>
      </w:r>
      <w:r w:rsidR="0078032D">
        <w:fldChar w:fldCharType="separate"/>
      </w:r>
      <w:r w:rsidRPr="0061333C">
        <w:rPr>
          <w:rStyle w:val="Hyperlink"/>
          <w:rFonts w:ascii="Arial" w:eastAsia="Arial Narrow" w:hAnsi="Arial" w:cs="Arial"/>
          <w:sz w:val="20"/>
          <w:szCs w:val="20"/>
        </w:rPr>
        <w:t>http</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www</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nsz</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gov</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rs</w:t>
      </w:r>
      <w:r w:rsidR="0078032D">
        <w:rPr>
          <w:rStyle w:val="Hyperlink"/>
          <w:rFonts w:ascii="Arial" w:eastAsia="Arial Narrow" w:hAnsi="Arial" w:cs="Arial"/>
          <w:sz w:val="20"/>
          <w:szCs w:val="20"/>
        </w:rPr>
        <w:fldChar w:fldCharType="end"/>
      </w:r>
      <w:r w:rsidRPr="00E62944">
        <w:rPr>
          <w:rFonts w:ascii="Arial" w:eastAsia="Arial Narrow" w:hAnsi="Arial" w:cs="Arial"/>
          <w:color w:val="000000"/>
          <w:sz w:val="20"/>
          <w:szCs w:val="20"/>
          <w:lang w:val="sr-Cyrl-RS"/>
        </w:rPr>
        <w:t>), Републичког хидрометеоролошког завода Србије (</w:t>
      </w:r>
      <w:r w:rsidR="0078032D">
        <w:fldChar w:fldCharType="begin"/>
      </w:r>
      <w:r w:rsidR="0078032D" w:rsidRPr="00E62944">
        <w:rPr>
          <w:lang w:val="sr-Cyrl-RS"/>
        </w:rPr>
        <w:instrText xml:space="preserve"> </w:instrText>
      </w:r>
      <w:r w:rsidR="0078032D">
        <w:instrText>HYPERLINK</w:instrText>
      </w:r>
      <w:r w:rsidR="0078032D" w:rsidRPr="00E62944">
        <w:rPr>
          <w:lang w:val="sr-Cyrl-RS"/>
        </w:rPr>
        <w:instrText xml:space="preserve"> "</w:instrText>
      </w:r>
      <w:r w:rsidR="0078032D">
        <w:instrText>http</w:instrText>
      </w:r>
      <w:r w:rsidR="0078032D" w:rsidRPr="00E62944">
        <w:rPr>
          <w:lang w:val="sr-Cyrl-RS"/>
        </w:rPr>
        <w:instrText>://</w:instrText>
      </w:r>
      <w:r w:rsidR="0078032D">
        <w:instrText>www</w:instrText>
      </w:r>
      <w:r w:rsidR="0078032D" w:rsidRPr="00E62944">
        <w:rPr>
          <w:lang w:val="sr-Cyrl-RS"/>
        </w:rPr>
        <w:instrText>.</w:instrText>
      </w:r>
      <w:r w:rsidR="0078032D">
        <w:instrText>hidmet</w:instrText>
      </w:r>
      <w:r w:rsidR="0078032D" w:rsidRPr="00E62944">
        <w:rPr>
          <w:lang w:val="sr-Cyrl-RS"/>
        </w:rPr>
        <w:instrText>.</w:instrText>
      </w:r>
      <w:r w:rsidR="0078032D">
        <w:instrText>gov</w:instrText>
      </w:r>
      <w:r w:rsidR="0078032D" w:rsidRPr="00E62944">
        <w:rPr>
          <w:lang w:val="sr-Cyrl-RS"/>
        </w:rPr>
        <w:instrText>.</w:instrText>
      </w:r>
      <w:r w:rsidR="0078032D">
        <w:instrText>rs</w:instrText>
      </w:r>
      <w:r w:rsidR="0078032D" w:rsidRPr="00E62944">
        <w:rPr>
          <w:lang w:val="sr-Cyrl-RS"/>
        </w:rPr>
        <w:instrText xml:space="preserve">/" </w:instrText>
      </w:r>
      <w:r w:rsidR="0078032D">
        <w:fldChar w:fldCharType="separate"/>
      </w:r>
      <w:r w:rsidRPr="0061333C">
        <w:rPr>
          <w:rStyle w:val="Hyperlink"/>
          <w:rFonts w:ascii="Arial" w:eastAsia="Arial Narrow" w:hAnsi="Arial" w:cs="Arial"/>
          <w:sz w:val="20"/>
          <w:szCs w:val="20"/>
        </w:rPr>
        <w:t>http</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www</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hidmet</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gov</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rs</w:t>
      </w:r>
      <w:r w:rsidRPr="00E62944">
        <w:rPr>
          <w:rStyle w:val="Hyperlink"/>
          <w:rFonts w:ascii="Arial" w:eastAsia="Arial Narrow" w:hAnsi="Arial" w:cs="Arial"/>
          <w:sz w:val="20"/>
          <w:szCs w:val="20"/>
          <w:lang w:val="sr-Cyrl-RS"/>
        </w:rPr>
        <w:t>/</w:t>
      </w:r>
      <w:r w:rsidR="0078032D">
        <w:rPr>
          <w:rStyle w:val="Hyperlink"/>
          <w:rFonts w:ascii="Arial" w:eastAsia="Arial Narrow" w:hAnsi="Arial" w:cs="Arial"/>
          <w:sz w:val="20"/>
          <w:szCs w:val="20"/>
        </w:rPr>
        <w:fldChar w:fldCharType="end"/>
      </w:r>
      <w:r w:rsidRPr="00E62944">
        <w:rPr>
          <w:rFonts w:ascii="Arial" w:eastAsia="Arial Narrow" w:hAnsi="Arial" w:cs="Arial"/>
          <w:color w:val="000000"/>
          <w:sz w:val="20"/>
          <w:szCs w:val="20"/>
          <w:lang w:val="sr-Cyrl-RS"/>
        </w:rPr>
        <w:t>)</w:t>
      </w:r>
      <w:r w:rsidRPr="0061333C">
        <w:rPr>
          <w:rFonts w:ascii="Arial" w:eastAsia="Arial Narrow" w:hAnsi="Arial" w:cs="Arial"/>
          <w:color w:val="000000"/>
          <w:sz w:val="20"/>
          <w:szCs w:val="20"/>
          <w:lang w:val="sr-Cyrl-RS"/>
        </w:rPr>
        <w:t xml:space="preserve">, </w:t>
      </w:r>
      <w:r w:rsidRPr="00E62944">
        <w:rPr>
          <w:rFonts w:ascii="Arial" w:eastAsia="Arial Narrow" w:hAnsi="Arial" w:cs="Arial"/>
          <w:color w:val="000000"/>
          <w:sz w:val="20"/>
          <w:szCs w:val="20"/>
          <w:lang w:val="sr-Cyrl-RS"/>
        </w:rPr>
        <w:t xml:space="preserve">Народне банке Србије </w:t>
      </w:r>
      <w:r w:rsidRPr="00E62944">
        <w:rPr>
          <w:rFonts w:ascii="Arial" w:hAnsi="Arial" w:cs="Arial"/>
          <w:sz w:val="20"/>
          <w:szCs w:val="20"/>
          <w:lang w:val="sr-Cyrl-RS"/>
        </w:rPr>
        <w:t>(</w:t>
      </w:r>
      <w:hyperlink r:id="rId10" w:history="1">
        <w:r w:rsidRPr="0061333C">
          <w:rPr>
            <w:rStyle w:val="Hyperlink"/>
            <w:rFonts w:ascii="Arial" w:hAnsi="Arial" w:cs="Arial"/>
            <w:sz w:val="20"/>
            <w:szCs w:val="20"/>
          </w:rPr>
          <w:t>https</w:t>
        </w:r>
        <w:r w:rsidRPr="00E62944">
          <w:rPr>
            <w:rStyle w:val="Hyperlink"/>
            <w:rFonts w:ascii="Arial" w:hAnsi="Arial" w:cs="Arial"/>
            <w:sz w:val="20"/>
            <w:szCs w:val="20"/>
            <w:lang w:val="sr-Cyrl-RS"/>
          </w:rPr>
          <w:t>://</w:t>
        </w:r>
        <w:r w:rsidRPr="0061333C">
          <w:rPr>
            <w:rStyle w:val="Hyperlink"/>
            <w:rFonts w:ascii="Arial" w:hAnsi="Arial" w:cs="Arial"/>
            <w:sz w:val="20"/>
            <w:szCs w:val="20"/>
          </w:rPr>
          <w:t>www</w:t>
        </w:r>
        <w:r w:rsidRPr="00E62944">
          <w:rPr>
            <w:rStyle w:val="Hyperlink"/>
            <w:rFonts w:ascii="Arial" w:hAnsi="Arial" w:cs="Arial"/>
            <w:sz w:val="20"/>
            <w:szCs w:val="20"/>
            <w:lang w:val="sr-Cyrl-RS"/>
          </w:rPr>
          <w:t>.</w:t>
        </w:r>
        <w:r w:rsidRPr="0061333C">
          <w:rPr>
            <w:rStyle w:val="Hyperlink"/>
            <w:rFonts w:ascii="Arial" w:hAnsi="Arial" w:cs="Arial"/>
            <w:sz w:val="20"/>
            <w:szCs w:val="20"/>
          </w:rPr>
          <w:t>nbs</w:t>
        </w:r>
        <w:r w:rsidRPr="00E62944">
          <w:rPr>
            <w:rStyle w:val="Hyperlink"/>
            <w:rFonts w:ascii="Arial" w:hAnsi="Arial" w:cs="Arial"/>
            <w:sz w:val="20"/>
            <w:szCs w:val="20"/>
            <w:lang w:val="sr-Cyrl-RS"/>
          </w:rPr>
          <w:t>.</w:t>
        </w:r>
        <w:r w:rsidRPr="0061333C">
          <w:rPr>
            <w:rStyle w:val="Hyperlink"/>
            <w:rFonts w:ascii="Arial" w:hAnsi="Arial" w:cs="Arial"/>
            <w:sz w:val="20"/>
            <w:szCs w:val="20"/>
          </w:rPr>
          <w:t>rs</w:t>
        </w:r>
        <w:r w:rsidRPr="00E62944">
          <w:rPr>
            <w:rStyle w:val="Hyperlink"/>
            <w:rFonts w:ascii="Arial" w:hAnsi="Arial" w:cs="Arial"/>
            <w:sz w:val="20"/>
            <w:szCs w:val="20"/>
            <w:lang w:val="sr-Cyrl-RS"/>
          </w:rPr>
          <w:t>/</w:t>
        </w:r>
      </w:hyperlink>
      <w:r w:rsidRPr="00E62944">
        <w:rPr>
          <w:rFonts w:ascii="Arial" w:hAnsi="Arial" w:cs="Arial"/>
          <w:sz w:val="20"/>
          <w:szCs w:val="20"/>
          <w:lang w:val="sr-Cyrl-RS"/>
        </w:rPr>
        <w:t>)</w:t>
      </w:r>
      <w:r w:rsidRPr="0061333C">
        <w:rPr>
          <w:rFonts w:ascii="Arial" w:hAnsi="Arial" w:cs="Arial"/>
          <w:sz w:val="20"/>
          <w:szCs w:val="20"/>
          <w:lang w:val="sr-Cyrl-RS"/>
        </w:rPr>
        <w:t xml:space="preserve">, </w:t>
      </w:r>
      <w:r w:rsidRPr="00E62944">
        <w:rPr>
          <w:rFonts w:ascii="Arial" w:eastAsia="Arial Narrow" w:hAnsi="Arial" w:cs="Arial"/>
          <w:color w:val="000000"/>
          <w:sz w:val="20"/>
          <w:szCs w:val="20"/>
          <w:lang w:val="sr-Cyrl-RS"/>
        </w:rPr>
        <w:t>Агенциј</w:t>
      </w:r>
      <w:r w:rsidRPr="0061333C">
        <w:rPr>
          <w:rFonts w:ascii="Arial" w:eastAsia="Arial Narrow" w:hAnsi="Arial" w:cs="Arial"/>
          <w:color w:val="000000"/>
          <w:sz w:val="20"/>
          <w:szCs w:val="20"/>
          <w:lang w:val="sr-Cyrl-RS"/>
        </w:rPr>
        <w:t>е</w:t>
      </w:r>
      <w:r w:rsidRPr="00E62944">
        <w:rPr>
          <w:rFonts w:ascii="Arial" w:eastAsia="Arial Narrow" w:hAnsi="Arial" w:cs="Arial"/>
          <w:color w:val="000000"/>
          <w:sz w:val="20"/>
          <w:szCs w:val="20"/>
          <w:lang w:val="sr-Cyrl-RS"/>
        </w:rPr>
        <w:t xml:space="preserve"> за привредне регистре</w:t>
      </w:r>
      <w:r w:rsidRPr="0061333C">
        <w:rPr>
          <w:rFonts w:ascii="Arial" w:eastAsia="Arial Narrow" w:hAnsi="Arial" w:cs="Arial"/>
          <w:color w:val="000000"/>
          <w:sz w:val="20"/>
          <w:szCs w:val="20"/>
          <w:lang w:val="sr-Cyrl-RS"/>
        </w:rPr>
        <w:t xml:space="preserve"> (</w:t>
      </w:r>
      <w:hyperlink r:id="rId11" w:history="1">
        <w:r w:rsidRPr="0061333C">
          <w:rPr>
            <w:rStyle w:val="Hyperlink"/>
            <w:rFonts w:ascii="Arial" w:eastAsia="Arial Narrow" w:hAnsi="Arial" w:cs="Arial"/>
            <w:sz w:val="20"/>
            <w:szCs w:val="20"/>
          </w:rPr>
          <w:t>https</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www</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apr</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gov</w:t>
        </w:r>
        <w:r w:rsidRPr="00E62944">
          <w:rPr>
            <w:rStyle w:val="Hyperlink"/>
            <w:rFonts w:ascii="Arial" w:eastAsia="Arial Narrow" w:hAnsi="Arial" w:cs="Arial"/>
            <w:sz w:val="20"/>
            <w:szCs w:val="20"/>
            <w:lang w:val="sr-Cyrl-RS"/>
          </w:rPr>
          <w:t>.</w:t>
        </w:r>
        <w:r w:rsidRPr="0061333C">
          <w:rPr>
            <w:rStyle w:val="Hyperlink"/>
            <w:rFonts w:ascii="Arial" w:eastAsia="Arial Narrow" w:hAnsi="Arial" w:cs="Arial"/>
            <w:sz w:val="20"/>
            <w:szCs w:val="20"/>
          </w:rPr>
          <w:t>rs</w:t>
        </w:r>
      </w:hyperlink>
      <w:r w:rsidRPr="0061333C">
        <w:rPr>
          <w:rFonts w:ascii="Arial" w:eastAsia="Arial Narrow" w:hAnsi="Arial" w:cs="Arial"/>
          <w:color w:val="000000"/>
          <w:sz w:val="20"/>
          <w:szCs w:val="20"/>
          <w:lang w:val="sr-Cyrl-RS"/>
        </w:rPr>
        <w:t>)</w:t>
      </w:r>
      <w:r w:rsidRPr="00E62944">
        <w:rPr>
          <w:rFonts w:ascii="Arial" w:eastAsia="Arial Narrow" w:hAnsi="Arial" w:cs="Arial"/>
          <w:color w:val="000000"/>
          <w:sz w:val="20"/>
          <w:szCs w:val="20"/>
          <w:lang w:val="sr-Cyrl-RS"/>
        </w:rPr>
        <w:t xml:space="preserve">, </w:t>
      </w:r>
      <w:r w:rsidRPr="0061333C">
        <w:rPr>
          <w:rFonts w:ascii="Arial" w:eastAsia="Arial Narrow" w:hAnsi="Arial" w:cs="Arial"/>
          <w:color w:val="000000"/>
          <w:sz w:val="20"/>
          <w:szCs w:val="20"/>
          <w:lang w:val="sr-Cyrl-RS"/>
        </w:rPr>
        <w:t xml:space="preserve">званичне презентације </w:t>
      </w:r>
      <w:r w:rsidR="00A1130E" w:rsidRPr="0061333C">
        <w:rPr>
          <w:rFonts w:ascii="Arial" w:eastAsia="Arial Narrow" w:hAnsi="Arial" w:cs="Arial"/>
          <w:color w:val="000000"/>
          <w:sz w:val="20"/>
          <w:szCs w:val="20"/>
          <w:lang w:val="sr-Cyrl-RS"/>
        </w:rPr>
        <w:t>општине</w:t>
      </w:r>
      <w:r w:rsidRPr="0061333C">
        <w:rPr>
          <w:rFonts w:ascii="Arial" w:eastAsia="Arial Narrow" w:hAnsi="Arial" w:cs="Arial"/>
          <w:color w:val="000000"/>
          <w:sz w:val="20"/>
          <w:szCs w:val="20"/>
          <w:lang w:val="sr-Cyrl-RS"/>
        </w:rPr>
        <w:t xml:space="preserve"> </w:t>
      </w:r>
      <w:r w:rsidR="007811C8">
        <w:rPr>
          <w:rFonts w:ascii="Arial" w:eastAsia="Arial Narrow" w:hAnsi="Arial" w:cs="Arial"/>
          <w:color w:val="000000"/>
          <w:sz w:val="20"/>
          <w:szCs w:val="20"/>
          <w:lang w:val="sr-Cyrl-RS"/>
        </w:rPr>
        <w:t>Мерошина</w:t>
      </w:r>
      <w:r w:rsidR="00E64B6E">
        <w:rPr>
          <w:rFonts w:ascii="Arial" w:eastAsia="Arial Narrow" w:hAnsi="Arial" w:cs="Arial"/>
          <w:color w:val="000000"/>
          <w:sz w:val="20"/>
          <w:szCs w:val="20"/>
          <w:lang w:val="sr-Cyrl-RS"/>
        </w:rPr>
        <w:t xml:space="preserve"> (</w:t>
      </w:r>
      <w:hyperlink r:id="rId12" w:history="1">
        <w:r w:rsidR="00E64B6E" w:rsidRPr="00D24908">
          <w:rPr>
            <w:rStyle w:val="Hyperlink"/>
            <w:rFonts w:ascii="Arial" w:eastAsia="Arial Narrow" w:hAnsi="Arial" w:cs="Arial"/>
            <w:sz w:val="20"/>
            <w:szCs w:val="20"/>
            <w:lang w:val="sr-Cyrl-RS"/>
          </w:rPr>
          <w:t>http://www.merosina.org.rs/</w:t>
        </w:r>
      </w:hyperlink>
      <w:r w:rsidR="00E64B6E">
        <w:rPr>
          <w:rFonts w:ascii="Arial" w:eastAsia="Arial Narrow" w:hAnsi="Arial" w:cs="Arial"/>
          <w:color w:val="000000"/>
          <w:sz w:val="20"/>
          <w:szCs w:val="20"/>
          <w:lang w:val="sr-Cyrl-RS"/>
        </w:rPr>
        <w:t>)</w:t>
      </w:r>
      <w:r w:rsidR="00B04167" w:rsidRPr="0061333C">
        <w:rPr>
          <w:rFonts w:ascii="Arial" w:eastAsia="Arial Narrow" w:hAnsi="Arial" w:cs="Arial"/>
          <w:color w:val="000000"/>
          <w:sz w:val="20"/>
          <w:szCs w:val="20"/>
          <w:lang w:val="sr-Cyrl-RS"/>
        </w:rPr>
        <w:t>,</w:t>
      </w:r>
      <w:r w:rsidR="00784D30" w:rsidRPr="0061333C">
        <w:rPr>
          <w:rFonts w:ascii="Arial" w:eastAsia="Arial Narrow" w:hAnsi="Arial" w:cs="Arial"/>
          <w:color w:val="000000"/>
          <w:sz w:val="20"/>
          <w:szCs w:val="20"/>
          <w:lang w:val="sr-Cyrl-RS"/>
        </w:rPr>
        <w:t xml:space="preserve"> локалних ЈП, ЈКП и установа</w:t>
      </w:r>
      <w:r w:rsidRPr="00E62944">
        <w:rPr>
          <w:rFonts w:ascii="Arial" w:eastAsia="Arial Narrow" w:hAnsi="Arial" w:cs="Arial"/>
          <w:color w:val="000000"/>
          <w:sz w:val="20"/>
          <w:szCs w:val="20"/>
          <w:lang w:val="sr-Cyrl-RS"/>
        </w:rPr>
        <w:t>,</w:t>
      </w:r>
      <w:r w:rsidR="00784D30" w:rsidRPr="0061333C">
        <w:rPr>
          <w:rFonts w:ascii="Arial" w:eastAsia="Arial Narrow" w:hAnsi="Arial" w:cs="Arial"/>
          <w:color w:val="000000"/>
          <w:sz w:val="20"/>
          <w:szCs w:val="20"/>
          <w:lang w:val="sr-Cyrl-RS"/>
        </w:rPr>
        <w:t xml:space="preserve"> </w:t>
      </w:r>
      <w:r w:rsidRPr="00E62944">
        <w:rPr>
          <w:rFonts w:ascii="Arial" w:eastAsia="Arial Narrow" w:hAnsi="Arial" w:cs="Arial"/>
          <w:color w:val="000000"/>
          <w:sz w:val="20"/>
          <w:szCs w:val="20"/>
          <w:lang w:val="sr-Cyrl-RS"/>
        </w:rPr>
        <w:t>као и из постојећих база података различитих локалних и регионалних институција као и сличних истраживања рађених у друге сврхе.</w:t>
      </w:r>
    </w:p>
    <w:p w14:paraId="54E6F06A" w14:textId="77777777" w:rsidR="00784D30" w:rsidRPr="00E62944" w:rsidRDefault="00784D30" w:rsidP="0061333C">
      <w:pPr>
        <w:pStyle w:val="Normal2"/>
        <w:pBdr>
          <w:top w:val="nil"/>
          <w:left w:val="nil"/>
          <w:bottom w:val="nil"/>
          <w:right w:val="nil"/>
          <w:between w:val="nil"/>
        </w:pBdr>
        <w:spacing w:after="0"/>
        <w:ind w:right="80"/>
        <w:jc w:val="both"/>
        <w:rPr>
          <w:rFonts w:ascii="Arial" w:eastAsia="Arial Narrow" w:hAnsi="Arial" w:cs="Arial"/>
          <w:color w:val="000000"/>
          <w:sz w:val="20"/>
          <w:szCs w:val="20"/>
          <w:lang w:val="sr-Cyrl-RS"/>
        </w:rPr>
      </w:pPr>
    </w:p>
    <w:p w14:paraId="3AA1F15E" w14:textId="77777777" w:rsidR="00377200" w:rsidRPr="00E62944" w:rsidRDefault="00377200" w:rsidP="0061333C">
      <w:pPr>
        <w:pStyle w:val="Normal2"/>
        <w:pBdr>
          <w:top w:val="nil"/>
          <w:left w:val="nil"/>
          <w:bottom w:val="nil"/>
          <w:right w:val="nil"/>
          <w:between w:val="nil"/>
        </w:pBdr>
        <w:spacing w:after="0"/>
        <w:ind w:right="80"/>
        <w:jc w:val="both"/>
        <w:rPr>
          <w:rFonts w:ascii="Arial" w:eastAsia="Arial Narrow" w:hAnsi="Arial" w:cs="Arial"/>
          <w:color w:val="000000"/>
          <w:sz w:val="20"/>
          <w:szCs w:val="20"/>
          <w:lang w:val="sr-Cyrl-RS"/>
        </w:rPr>
      </w:pPr>
      <w:r w:rsidRPr="00E62944">
        <w:rPr>
          <w:rFonts w:ascii="Arial" w:eastAsia="Arial Narrow" w:hAnsi="Arial" w:cs="Arial"/>
          <w:color w:val="000000"/>
          <w:sz w:val="20"/>
          <w:szCs w:val="20"/>
          <w:lang w:val="sr-Cyrl-RS"/>
        </w:rPr>
        <w:t xml:space="preserve">Сви подаци и информације у Профилу </w:t>
      </w:r>
      <w:r w:rsidRPr="0061333C">
        <w:rPr>
          <w:rFonts w:ascii="Arial" w:eastAsia="Arial Narrow" w:hAnsi="Arial" w:cs="Arial"/>
          <w:color w:val="000000"/>
          <w:sz w:val="20"/>
          <w:szCs w:val="20"/>
          <w:lang w:val="sr-Cyrl-RS"/>
        </w:rPr>
        <w:t xml:space="preserve">заједнице </w:t>
      </w:r>
      <w:r w:rsidRPr="00E62944">
        <w:rPr>
          <w:rFonts w:ascii="Arial" w:eastAsia="Arial Narrow" w:hAnsi="Arial" w:cs="Arial"/>
          <w:color w:val="000000"/>
          <w:sz w:val="20"/>
          <w:szCs w:val="20"/>
          <w:lang w:val="sr-Cyrl-RS"/>
        </w:rPr>
        <w:t>приказани су кроз табеле, графиконе и одговарајуће текстове и потребно их је редовно, на годишњем нивоу, дограђивати и прилагођавати доступним изворним подацима.</w:t>
      </w:r>
    </w:p>
    <w:p w14:paraId="71B57B56" w14:textId="77777777" w:rsidR="00377200" w:rsidRPr="00E62944" w:rsidRDefault="00377200" w:rsidP="0061333C">
      <w:pPr>
        <w:pStyle w:val="Normal2"/>
        <w:pBdr>
          <w:top w:val="nil"/>
          <w:left w:val="nil"/>
          <w:bottom w:val="nil"/>
          <w:right w:val="nil"/>
          <w:between w:val="nil"/>
        </w:pBdr>
        <w:spacing w:after="0"/>
        <w:jc w:val="both"/>
        <w:rPr>
          <w:rFonts w:ascii="Arial" w:eastAsia="Arial Narrow" w:hAnsi="Arial" w:cs="Arial"/>
          <w:color w:val="000000"/>
          <w:sz w:val="20"/>
          <w:szCs w:val="20"/>
          <w:lang w:val="sr-Cyrl-RS"/>
        </w:rPr>
      </w:pPr>
    </w:p>
    <w:p w14:paraId="5A498A6D" w14:textId="77777777" w:rsidR="00B0261B" w:rsidRDefault="00B0261B" w:rsidP="00B359EE">
      <w:pPr>
        <w:spacing w:after="0"/>
        <w:rPr>
          <w:rFonts w:ascii="Arial" w:eastAsia="Arial Narrow" w:hAnsi="Arial" w:cs="Arial"/>
          <w:b/>
          <w:color w:val="262626"/>
          <w:sz w:val="20"/>
          <w:szCs w:val="20"/>
          <w:lang w:val="sr-Cyrl-RS"/>
        </w:rPr>
      </w:pPr>
    </w:p>
    <w:p w14:paraId="52505EEC" w14:textId="77777777" w:rsidR="00B0261B" w:rsidRDefault="00B0261B" w:rsidP="00B359EE">
      <w:pPr>
        <w:spacing w:after="0"/>
        <w:rPr>
          <w:rFonts w:ascii="Arial" w:eastAsia="Arial Narrow" w:hAnsi="Arial" w:cs="Arial"/>
          <w:b/>
          <w:color w:val="262626"/>
          <w:sz w:val="20"/>
          <w:szCs w:val="20"/>
          <w:lang w:val="sr-Cyrl-RS"/>
        </w:rPr>
      </w:pPr>
    </w:p>
    <w:p w14:paraId="70567014" w14:textId="77777777" w:rsidR="0061333C" w:rsidRPr="00E62944"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3F16A222"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6256B75C"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33C5296D"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2DD30EBE"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14E96831"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594ED91F"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40EC5261"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45211E17"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228C43CE"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7A11FB71"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1EE81471"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4864E63A"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61E11B3B"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13DE904F"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5C52F36D"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7551766F"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5139785C"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24CB3AF7"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23A1CB88"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1109E3EB"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43797B19"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267447EC" w14:textId="77777777" w:rsidR="0061333C" w:rsidRPr="00E62944"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55F7FA68" w14:textId="77777777" w:rsidR="0061333C" w:rsidRPr="00E62944"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254E412C"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46270336"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61B2FA5E"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2A3BDA7E"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5539CE4B"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25ABE7C4"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4EE71FD8"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13BD92EA"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6AB9CEA2" w14:textId="77777777" w:rsidR="0061333C" w:rsidRPr="00F5147B" w:rsidRDefault="0061333C" w:rsidP="0061333C">
      <w:pPr>
        <w:pStyle w:val="Normal3"/>
        <w:pBdr>
          <w:top w:val="nil"/>
          <w:left w:val="nil"/>
          <w:bottom w:val="nil"/>
          <w:right w:val="nil"/>
          <w:between w:val="nil"/>
        </w:pBdr>
        <w:spacing w:after="0"/>
        <w:jc w:val="both"/>
        <w:rPr>
          <w:rFonts w:ascii="Arial" w:eastAsia="Arial Narrow" w:hAnsi="Arial" w:cs="Arial"/>
          <w:color w:val="000000"/>
          <w:sz w:val="20"/>
          <w:szCs w:val="20"/>
          <w:lang w:val="sr-Cyrl-RS"/>
        </w:rPr>
      </w:pPr>
    </w:p>
    <w:p w14:paraId="7538FC75" w14:textId="77777777" w:rsidR="0061333C" w:rsidRPr="00E62944" w:rsidRDefault="0061333C" w:rsidP="0061333C">
      <w:pPr>
        <w:spacing w:after="0"/>
        <w:jc w:val="center"/>
        <w:rPr>
          <w:rFonts w:ascii="Arial" w:eastAsia="Arial Narrow" w:hAnsi="Arial" w:cs="Arial"/>
          <w:b/>
          <w:color w:val="262626"/>
          <w:sz w:val="20"/>
          <w:szCs w:val="20"/>
          <w:lang w:val="sr-Cyrl-RS"/>
        </w:rPr>
      </w:pPr>
      <w:r w:rsidRPr="00E62944">
        <w:rPr>
          <w:rFonts w:ascii="Arial" w:hAnsi="Arial" w:cs="Arial"/>
          <w:b/>
          <w:spacing w:val="40"/>
          <w:sz w:val="20"/>
          <w:szCs w:val="20"/>
          <w:lang w:val="sr-Cyrl-RS"/>
        </w:rPr>
        <w:lastRenderedPageBreak/>
        <w:t>САДРЖАЈ</w:t>
      </w:r>
      <w:r w:rsidRPr="00E62944">
        <w:rPr>
          <w:rFonts w:ascii="Arial" w:eastAsia="Arial Narrow" w:hAnsi="Arial" w:cs="Arial"/>
          <w:b/>
          <w:color w:val="262626"/>
          <w:sz w:val="20"/>
          <w:szCs w:val="20"/>
          <w:lang w:val="sr-Cyrl-RS"/>
        </w:rPr>
        <w:t xml:space="preserve"> П</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Р</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О</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Ф</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И</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Л</w:t>
      </w:r>
      <w:r w:rsidRPr="00F5147B">
        <w:rPr>
          <w:rFonts w:ascii="Arial" w:eastAsia="Arial Narrow" w:hAnsi="Arial" w:cs="Arial"/>
          <w:b/>
          <w:color w:val="262626"/>
          <w:sz w:val="20"/>
          <w:szCs w:val="20"/>
          <w:lang w:val="sr-Cyrl-RS"/>
        </w:rPr>
        <w:t xml:space="preserve"> А</w:t>
      </w:r>
      <w:r w:rsidRPr="00E62944">
        <w:rPr>
          <w:rFonts w:ascii="Arial" w:eastAsia="Arial Narrow" w:hAnsi="Arial" w:cs="Arial"/>
          <w:b/>
          <w:color w:val="262626"/>
          <w:sz w:val="20"/>
          <w:szCs w:val="20"/>
          <w:lang w:val="sr-Cyrl-RS"/>
        </w:rPr>
        <w:t xml:space="preserve"> </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З</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А</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Ј</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Е</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Д</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Н</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И</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Ц</w:t>
      </w:r>
      <w:r w:rsidRPr="00F5147B">
        <w:rPr>
          <w:rFonts w:ascii="Arial" w:eastAsia="Arial Narrow" w:hAnsi="Arial" w:cs="Arial"/>
          <w:b/>
          <w:color w:val="262626"/>
          <w:sz w:val="20"/>
          <w:szCs w:val="20"/>
          <w:lang w:val="sr-Cyrl-RS"/>
        </w:rPr>
        <w:t xml:space="preserve"> </w:t>
      </w:r>
      <w:r w:rsidRPr="00E62944">
        <w:rPr>
          <w:rFonts w:ascii="Arial" w:eastAsia="Arial Narrow" w:hAnsi="Arial" w:cs="Arial"/>
          <w:b/>
          <w:color w:val="262626"/>
          <w:sz w:val="20"/>
          <w:szCs w:val="20"/>
          <w:lang w:val="sr-Cyrl-RS"/>
        </w:rPr>
        <w:t>Е</w:t>
      </w:r>
    </w:p>
    <w:p w14:paraId="263A0C04" w14:textId="77777777" w:rsidR="0072021B" w:rsidRPr="00E62944" w:rsidRDefault="0072021B" w:rsidP="0061333C">
      <w:pPr>
        <w:spacing w:after="0"/>
        <w:jc w:val="center"/>
        <w:rPr>
          <w:rFonts w:ascii="Arial" w:eastAsia="Arial Narrow" w:hAnsi="Arial" w:cs="Arial"/>
          <w:b/>
          <w:color w:val="262626"/>
          <w:sz w:val="20"/>
          <w:szCs w:val="20"/>
          <w:lang w:val="sr-Cyrl-RS"/>
        </w:rPr>
      </w:pPr>
    </w:p>
    <w:p w14:paraId="1BEBC481" w14:textId="77777777" w:rsidR="0072021B" w:rsidRPr="00E62944" w:rsidRDefault="0072021B" w:rsidP="0061333C">
      <w:pPr>
        <w:spacing w:after="0"/>
        <w:jc w:val="center"/>
        <w:rPr>
          <w:rFonts w:ascii="Arial" w:eastAsia="Arial Narrow" w:hAnsi="Arial" w:cs="Arial"/>
          <w:b/>
          <w:color w:val="262626"/>
          <w:sz w:val="20"/>
          <w:szCs w:val="20"/>
          <w:lang w:val="sr-Cyrl-RS"/>
        </w:rPr>
      </w:pPr>
    </w:p>
    <w:p w14:paraId="3EDE548B" w14:textId="77777777" w:rsidR="0072021B" w:rsidRP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rPr>
        <w:t>Предговор</w:t>
      </w:r>
    </w:p>
    <w:p w14:paraId="725E1D81" w14:textId="77777777" w:rsidR="0072021B" w:rsidRPr="0072021B" w:rsidRDefault="0072021B" w:rsidP="0072021B">
      <w:pPr>
        <w:spacing w:after="0"/>
        <w:rPr>
          <w:rFonts w:ascii="Arial" w:eastAsia="Arial Narrow" w:hAnsi="Arial" w:cs="Arial"/>
          <w:color w:val="262626"/>
          <w:sz w:val="20"/>
          <w:szCs w:val="20"/>
        </w:rPr>
      </w:pPr>
    </w:p>
    <w:p w14:paraId="1F9EC2DE" w14:textId="77777777" w:rsid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rPr>
        <w:t xml:space="preserve">Увод </w:t>
      </w:r>
    </w:p>
    <w:p w14:paraId="28A692CB" w14:textId="77777777" w:rsidR="0072021B" w:rsidRPr="0072021B" w:rsidRDefault="0072021B" w:rsidP="0072021B">
      <w:pPr>
        <w:pStyle w:val="ListParagraph"/>
        <w:rPr>
          <w:rFonts w:ascii="Arial" w:eastAsia="Arial Narrow" w:hAnsi="Arial" w:cs="Arial"/>
          <w:color w:val="262626"/>
          <w:sz w:val="20"/>
          <w:szCs w:val="20"/>
          <w:lang w:val="sr-Cyrl-RS"/>
        </w:rPr>
      </w:pPr>
    </w:p>
    <w:p w14:paraId="195A4EEA" w14:textId="77777777" w:rsid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lang w:val="sr-Cyrl-RS"/>
        </w:rPr>
        <w:t>О</w:t>
      </w:r>
      <w:r w:rsidRPr="0072021B">
        <w:rPr>
          <w:rFonts w:ascii="Arial" w:eastAsia="Arial Narrow" w:hAnsi="Arial" w:cs="Arial"/>
          <w:color w:val="262626"/>
          <w:sz w:val="20"/>
          <w:szCs w:val="20"/>
        </w:rPr>
        <w:t>сновне карактеристике</w:t>
      </w:r>
    </w:p>
    <w:p w14:paraId="38922054" w14:textId="77777777" w:rsidR="0072021B" w:rsidRPr="0072021B" w:rsidRDefault="0072021B" w:rsidP="0072021B">
      <w:pPr>
        <w:pStyle w:val="ListParagraph"/>
        <w:rPr>
          <w:rFonts w:ascii="Arial" w:eastAsia="Arial Narrow" w:hAnsi="Arial" w:cs="Arial"/>
          <w:color w:val="262626"/>
          <w:sz w:val="20"/>
          <w:szCs w:val="20"/>
        </w:rPr>
      </w:pPr>
    </w:p>
    <w:p w14:paraId="58EF0EA1" w14:textId="77777777" w:rsid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rPr>
        <w:t>Природни ресурси</w:t>
      </w:r>
    </w:p>
    <w:p w14:paraId="661127B4" w14:textId="77777777" w:rsidR="0072021B" w:rsidRPr="0072021B" w:rsidRDefault="0072021B" w:rsidP="0072021B">
      <w:pPr>
        <w:pStyle w:val="ListParagraph"/>
        <w:rPr>
          <w:rFonts w:ascii="Arial" w:eastAsia="Arial Narrow" w:hAnsi="Arial" w:cs="Arial"/>
          <w:color w:val="262626"/>
          <w:sz w:val="20"/>
          <w:szCs w:val="20"/>
        </w:rPr>
      </w:pPr>
    </w:p>
    <w:p w14:paraId="3B2D0FD7" w14:textId="77777777" w:rsid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rPr>
        <w:t>Људски ресурси</w:t>
      </w:r>
      <w:r w:rsidRPr="0072021B">
        <w:rPr>
          <w:rFonts w:ascii="Arial" w:eastAsia="Arial Narrow" w:hAnsi="Arial" w:cs="Arial"/>
          <w:color w:val="262626"/>
          <w:sz w:val="20"/>
          <w:szCs w:val="20"/>
        </w:rPr>
        <w:tab/>
      </w:r>
    </w:p>
    <w:p w14:paraId="4AC570B7" w14:textId="77777777" w:rsidR="0072021B" w:rsidRPr="0072021B" w:rsidRDefault="0072021B" w:rsidP="0072021B">
      <w:pPr>
        <w:pStyle w:val="ListParagraph"/>
        <w:rPr>
          <w:rFonts w:ascii="Arial" w:eastAsia="Arial Narrow" w:hAnsi="Arial" w:cs="Arial"/>
          <w:color w:val="262626"/>
          <w:sz w:val="20"/>
          <w:szCs w:val="20"/>
        </w:rPr>
      </w:pPr>
    </w:p>
    <w:p w14:paraId="1381EC82" w14:textId="77777777" w:rsid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rPr>
        <w:t>Стамбени ресурси</w:t>
      </w:r>
    </w:p>
    <w:p w14:paraId="7A5AEA66" w14:textId="77777777" w:rsidR="0072021B" w:rsidRPr="0072021B" w:rsidRDefault="0072021B" w:rsidP="0072021B">
      <w:pPr>
        <w:pStyle w:val="ListParagraph"/>
        <w:rPr>
          <w:rFonts w:ascii="Arial" w:eastAsia="Arial Narrow" w:hAnsi="Arial" w:cs="Arial"/>
          <w:color w:val="262626"/>
          <w:sz w:val="20"/>
          <w:szCs w:val="20"/>
        </w:rPr>
      </w:pPr>
    </w:p>
    <w:p w14:paraId="0CDF4D95" w14:textId="77777777" w:rsid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rPr>
        <w:t>Привреда</w:t>
      </w:r>
    </w:p>
    <w:p w14:paraId="6DB010C9" w14:textId="77777777" w:rsidR="0072021B" w:rsidRPr="0072021B" w:rsidRDefault="0072021B" w:rsidP="0072021B">
      <w:pPr>
        <w:pStyle w:val="ListParagraph"/>
        <w:rPr>
          <w:rFonts w:ascii="Arial" w:eastAsia="Arial Narrow" w:hAnsi="Arial" w:cs="Arial"/>
          <w:color w:val="262626"/>
          <w:sz w:val="20"/>
          <w:szCs w:val="20"/>
        </w:rPr>
      </w:pPr>
    </w:p>
    <w:p w14:paraId="1680F00D" w14:textId="77777777" w:rsid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rPr>
        <w:t>Радна снага</w:t>
      </w:r>
    </w:p>
    <w:p w14:paraId="6B85CE1B" w14:textId="77777777" w:rsidR="0072021B" w:rsidRPr="0072021B" w:rsidRDefault="0072021B" w:rsidP="0072021B">
      <w:pPr>
        <w:pStyle w:val="ListParagraph"/>
        <w:rPr>
          <w:rFonts w:ascii="Arial" w:eastAsia="Arial Narrow" w:hAnsi="Arial" w:cs="Arial"/>
          <w:color w:val="262626"/>
          <w:sz w:val="20"/>
          <w:szCs w:val="20"/>
        </w:rPr>
      </w:pPr>
    </w:p>
    <w:p w14:paraId="0740C22C" w14:textId="77777777" w:rsid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rPr>
        <w:t>Јавни ресурси</w:t>
      </w:r>
    </w:p>
    <w:p w14:paraId="5A65B5E0" w14:textId="77777777" w:rsidR="0072021B" w:rsidRPr="0072021B" w:rsidRDefault="0072021B" w:rsidP="0072021B">
      <w:pPr>
        <w:pStyle w:val="ListParagraph"/>
        <w:rPr>
          <w:rFonts w:ascii="Arial" w:eastAsia="Arial Narrow" w:hAnsi="Arial" w:cs="Arial"/>
          <w:color w:val="262626"/>
          <w:sz w:val="20"/>
          <w:szCs w:val="20"/>
        </w:rPr>
      </w:pPr>
    </w:p>
    <w:p w14:paraId="0AFF2C71" w14:textId="77777777" w:rsid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rPr>
        <w:t>Ресурси животне средине</w:t>
      </w:r>
    </w:p>
    <w:p w14:paraId="7A58AB43" w14:textId="77777777" w:rsidR="0072021B" w:rsidRPr="0072021B" w:rsidRDefault="0072021B" w:rsidP="0072021B">
      <w:pPr>
        <w:pStyle w:val="ListParagraph"/>
        <w:rPr>
          <w:rFonts w:ascii="Arial" w:eastAsia="Arial Narrow" w:hAnsi="Arial" w:cs="Arial"/>
          <w:color w:val="262626"/>
          <w:sz w:val="20"/>
          <w:szCs w:val="20"/>
        </w:rPr>
      </w:pPr>
    </w:p>
    <w:p w14:paraId="36AF1CBB" w14:textId="77777777" w:rsid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rPr>
        <w:t>Туристички ресурси</w:t>
      </w:r>
    </w:p>
    <w:p w14:paraId="76EE0148" w14:textId="77777777" w:rsidR="0072021B" w:rsidRPr="0072021B" w:rsidRDefault="0072021B" w:rsidP="0072021B">
      <w:pPr>
        <w:pStyle w:val="ListParagraph"/>
        <w:rPr>
          <w:rFonts w:ascii="Arial" w:eastAsia="Arial Narrow" w:hAnsi="Arial" w:cs="Arial"/>
          <w:color w:val="262626"/>
          <w:sz w:val="20"/>
          <w:szCs w:val="20"/>
          <w:lang w:val="sr-Cyrl-RS"/>
        </w:rPr>
      </w:pPr>
    </w:p>
    <w:p w14:paraId="23B40EB6" w14:textId="77777777" w:rsidR="0072021B" w:rsidRPr="0072021B" w:rsidRDefault="0072021B" w:rsidP="008A7CF3">
      <w:pPr>
        <w:pStyle w:val="ListParagraph"/>
        <w:numPr>
          <w:ilvl w:val="0"/>
          <w:numId w:val="8"/>
        </w:numPr>
        <w:spacing w:after="0"/>
        <w:rPr>
          <w:rFonts w:ascii="Arial" w:eastAsia="Arial Narrow" w:hAnsi="Arial" w:cs="Arial"/>
          <w:color w:val="262626"/>
          <w:sz w:val="20"/>
          <w:szCs w:val="20"/>
        </w:rPr>
      </w:pPr>
      <w:r w:rsidRPr="0072021B">
        <w:rPr>
          <w:rFonts w:ascii="Arial" w:eastAsia="Arial Narrow" w:hAnsi="Arial" w:cs="Arial"/>
          <w:color w:val="262626"/>
          <w:sz w:val="20"/>
          <w:szCs w:val="20"/>
          <w:lang w:val="sr-Cyrl-RS"/>
        </w:rPr>
        <w:t>К</w:t>
      </w:r>
      <w:r w:rsidRPr="0072021B">
        <w:rPr>
          <w:rFonts w:ascii="Arial" w:eastAsia="Arial Narrow" w:hAnsi="Arial" w:cs="Arial"/>
          <w:color w:val="262626"/>
          <w:sz w:val="20"/>
          <w:szCs w:val="20"/>
        </w:rPr>
        <w:t>валитет живота</w:t>
      </w:r>
    </w:p>
    <w:p w14:paraId="4DA510CB" w14:textId="77777777" w:rsidR="0072021B" w:rsidRPr="00F5147B" w:rsidRDefault="0072021B" w:rsidP="0061333C">
      <w:pPr>
        <w:spacing w:after="0"/>
        <w:jc w:val="center"/>
        <w:rPr>
          <w:rFonts w:ascii="Arial" w:hAnsi="Arial" w:cs="Arial"/>
          <w:b/>
          <w:spacing w:val="40"/>
          <w:sz w:val="20"/>
          <w:szCs w:val="20"/>
        </w:rPr>
      </w:pPr>
    </w:p>
    <w:p w14:paraId="508209D2" w14:textId="77777777" w:rsidR="0061333C" w:rsidRPr="00F5147B" w:rsidRDefault="0061333C" w:rsidP="0061333C">
      <w:pPr>
        <w:tabs>
          <w:tab w:val="left" w:leader="dot" w:pos="9100"/>
        </w:tabs>
        <w:spacing w:after="0"/>
        <w:rPr>
          <w:rFonts w:ascii="Arial" w:hAnsi="Arial" w:cs="Arial"/>
          <w:sz w:val="20"/>
          <w:szCs w:val="20"/>
        </w:rPr>
      </w:pPr>
    </w:p>
    <w:p w14:paraId="27BFA178" w14:textId="77777777" w:rsidR="0061333C" w:rsidRPr="00F5147B" w:rsidRDefault="0061333C" w:rsidP="0061333C">
      <w:pPr>
        <w:pBdr>
          <w:top w:val="nil"/>
          <w:left w:val="nil"/>
          <w:bottom w:val="nil"/>
          <w:right w:val="nil"/>
          <w:between w:val="nil"/>
        </w:pBdr>
        <w:spacing w:after="0"/>
        <w:rPr>
          <w:rFonts w:ascii="Arial" w:eastAsia="Arial Narrow" w:hAnsi="Arial" w:cs="Arial"/>
          <w:color w:val="000000"/>
          <w:sz w:val="20"/>
          <w:szCs w:val="20"/>
          <w:lang w:val="sr-Cyrl-RS"/>
        </w:rPr>
        <w:sectPr w:rsidR="0061333C" w:rsidRPr="00F5147B" w:rsidSect="0061333C">
          <w:headerReference w:type="default" r:id="rId13"/>
          <w:footerReference w:type="default" r:id="rId14"/>
          <w:pgSz w:w="11907" w:h="16840" w:code="9"/>
          <w:pgMar w:top="1701" w:right="1418" w:bottom="1418" w:left="1418" w:header="851" w:footer="289" w:gutter="0"/>
          <w:pgNumType w:start="1"/>
          <w:cols w:space="720"/>
        </w:sectPr>
      </w:pPr>
    </w:p>
    <w:p w14:paraId="3CC28735" w14:textId="77777777" w:rsidR="00501B65" w:rsidRDefault="00501B65" w:rsidP="00B359EE">
      <w:pPr>
        <w:spacing w:after="0"/>
        <w:rPr>
          <w:rFonts w:ascii="Arial" w:eastAsia="Arial Narrow" w:hAnsi="Arial" w:cs="Arial"/>
          <w:b/>
          <w:color w:val="262626"/>
          <w:sz w:val="20"/>
          <w:szCs w:val="20"/>
          <w:lang w:val="sr-Cyrl-RS"/>
        </w:rPr>
      </w:pPr>
      <w:bookmarkStart w:id="0" w:name="__RefHeading__4199_202276855"/>
      <w:bookmarkStart w:id="1" w:name="__RefHeading__4212_1286526295"/>
      <w:bookmarkEnd w:id="0"/>
      <w:bookmarkEnd w:id="1"/>
    </w:p>
    <w:p w14:paraId="0DC9D74C" w14:textId="77777777" w:rsidR="00B359EE" w:rsidRPr="00B0261B" w:rsidRDefault="00B359EE" w:rsidP="00B359EE">
      <w:pPr>
        <w:spacing w:after="0"/>
        <w:rPr>
          <w:rFonts w:ascii="Arial" w:eastAsia="Arial Narrow" w:hAnsi="Arial" w:cs="Arial"/>
          <w:color w:val="262626"/>
          <w:sz w:val="20"/>
          <w:szCs w:val="20"/>
          <w:lang w:val="sr-Latn-RS"/>
        </w:rPr>
      </w:pPr>
      <w:r w:rsidRPr="00B0261B">
        <w:rPr>
          <w:rFonts w:ascii="Arial" w:eastAsia="Arial Narrow" w:hAnsi="Arial" w:cs="Arial"/>
          <w:b/>
          <w:color w:val="262626"/>
          <w:sz w:val="20"/>
          <w:szCs w:val="20"/>
          <w:lang w:val="sr-Cyrl-RS"/>
        </w:rPr>
        <w:t>V</w:t>
      </w:r>
      <w:r w:rsidR="000E1944" w:rsidRPr="00B0261B">
        <w:rPr>
          <w:rFonts w:ascii="Arial" w:eastAsia="Arial Narrow" w:hAnsi="Arial" w:cs="Arial"/>
          <w:b/>
          <w:color w:val="262626"/>
          <w:sz w:val="20"/>
          <w:szCs w:val="20"/>
          <w:lang w:val="sr-Latn-RS"/>
        </w:rPr>
        <w:t>I</w:t>
      </w:r>
      <w:r w:rsidRPr="00B0261B">
        <w:rPr>
          <w:rFonts w:ascii="Arial" w:eastAsia="Arial Narrow" w:hAnsi="Arial" w:cs="Arial"/>
          <w:b/>
          <w:color w:val="262626"/>
          <w:sz w:val="20"/>
          <w:szCs w:val="20"/>
          <w:lang w:val="sr-Cyrl-RS"/>
        </w:rPr>
        <w:t xml:space="preserve">. Визија </w:t>
      </w:r>
      <w:r w:rsidR="00A1130E" w:rsidRPr="00B0261B">
        <w:rPr>
          <w:rFonts w:ascii="Arial" w:eastAsia="Arial Narrow" w:hAnsi="Arial" w:cs="Arial"/>
          <w:b/>
          <w:color w:val="262626"/>
          <w:sz w:val="20"/>
          <w:szCs w:val="20"/>
          <w:lang w:val="sr-Cyrl-RS"/>
        </w:rPr>
        <w:t>општине</w:t>
      </w:r>
      <w:r w:rsidRPr="00B0261B">
        <w:rPr>
          <w:rFonts w:ascii="Arial" w:eastAsia="Arial Narrow" w:hAnsi="Arial" w:cs="Arial"/>
          <w:b/>
          <w:color w:val="262626"/>
          <w:sz w:val="20"/>
          <w:szCs w:val="20"/>
          <w:lang w:val="sr-Cyrl-RS"/>
        </w:rPr>
        <w:t xml:space="preserve"> </w:t>
      </w:r>
      <w:r w:rsidR="007811C8">
        <w:rPr>
          <w:rFonts w:ascii="Arial" w:eastAsia="Arial Narrow" w:hAnsi="Arial" w:cs="Arial"/>
          <w:b/>
          <w:color w:val="262626"/>
          <w:sz w:val="20"/>
          <w:szCs w:val="20"/>
          <w:lang w:val="sr-Cyrl-RS"/>
        </w:rPr>
        <w:t>Мерошина</w:t>
      </w:r>
      <w:r w:rsidR="00784D30" w:rsidRPr="00B0261B">
        <w:rPr>
          <w:rFonts w:ascii="Arial" w:eastAsia="Arial Narrow" w:hAnsi="Arial" w:cs="Arial"/>
          <w:b/>
          <w:color w:val="262626"/>
          <w:sz w:val="20"/>
          <w:szCs w:val="20"/>
          <w:lang w:val="sr-Cyrl-RS"/>
        </w:rPr>
        <w:t xml:space="preserve"> </w:t>
      </w:r>
      <w:r w:rsidRPr="00B0261B">
        <w:rPr>
          <w:rFonts w:ascii="Arial" w:eastAsia="Arial Narrow" w:hAnsi="Arial" w:cs="Arial"/>
          <w:b/>
          <w:color w:val="262626"/>
          <w:sz w:val="20"/>
          <w:szCs w:val="20"/>
          <w:lang w:val="sr-Cyrl-RS"/>
        </w:rPr>
        <w:t xml:space="preserve">до </w:t>
      </w:r>
      <w:r w:rsidR="000F7406">
        <w:rPr>
          <w:rFonts w:ascii="Arial" w:eastAsia="Arial Narrow" w:hAnsi="Arial" w:cs="Arial"/>
          <w:b/>
          <w:color w:val="262626"/>
          <w:sz w:val="20"/>
          <w:szCs w:val="20"/>
          <w:lang w:val="sr-Cyrl-RS"/>
        </w:rPr>
        <w:t>2028</w:t>
      </w:r>
      <w:r w:rsidRPr="00B0261B">
        <w:rPr>
          <w:rFonts w:ascii="Arial" w:eastAsia="Arial Narrow" w:hAnsi="Arial" w:cs="Arial"/>
          <w:b/>
          <w:color w:val="262626"/>
          <w:sz w:val="20"/>
          <w:szCs w:val="20"/>
          <w:lang w:val="sr-Cyrl-RS"/>
        </w:rPr>
        <w:t>.године</w:t>
      </w:r>
      <w:r w:rsidRPr="00B0261B">
        <w:rPr>
          <w:rFonts w:ascii="Arial" w:eastAsia="Arial Narrow" w:hAnsi="Arial" w:cs="Arial"/>
          <w:color w:val="262626"/>
          <w:sz w:val="20"/>
          <w:szCs w:val="20"/>
          <w:lang w:val="sr-Cyrl-RS"/>
        </w:rPr>
        <w:t xml:space="preserve"> </w:t>
      </w:r>
      <w:r w:rsidRPr="00B0261B">
        <w:rPr>
          <w:rFonts w:ascii="Arial" w:eastAsia="Arial Narrow" w:hAnsi="Arial" w:cs="Arial"/>
          <w:color w:val="262626"/>
          <w:sz w:val="20"/>
          <w:szCs w:val="20"/>
          <w:lang w:val="sr-Latn-RS"/>
        </w:rPr>
        <w:t xml:space="preserve"> </w:t>
      </w:r>
    </w:p>
    <w:p w14:paraId="13552653" w14:textId="77777777" w:rsidR="000E1944" w:rsidRPr="00B0261B" w:rsidRDefault="000E1944" w:rsidP="00B359EE">
      <w:pPr>
        <w:spacing w:after="0"/>
        <w:rPr>
          <w:rFonts w:ascii="Arial" w:eastAsia="Arial Narrow" w:hAnsi="Arial" w:cs="Arial"/>
          <w:color w:val="262626"/>
          <w:sz w:val="20"/>
          <w:szCs w:val="20"/>
          <w:lang w:val="sr-Latn-RS"/>
        </w:rPr>
      </w:pPr>
    </w:p>
    <w:p w14:paraId="44ABFBF8" w14:textId="77777777" w:rsidR="000E1944" w:rsidRPr="00B0261B" w:rsidRDefault="000E1944" w:rsidP="000E1944">
      <w:pPr>
        <w:jc w:val="both"/>
        <w:rPr>
          <w:rFonts w:ascii="Arial" w:hAnsi="Arial" w:cs="Arial"/>
          <w:sz w:val="20"/>
          <w:szCs w:val="20"/>
          <w:lang w:val="sr-Cyrl-RS"/>
        </w:rPr>
      </w:pPr>
      <w:proofErr w:type="spellStart"/>
      <w:r w:rsidRPr="00B0261B">
        <w:rPr>
          <w:rFonts w:ascii="Arial" w:hAnsi="Arial" w:cs="Arial"/>
          <w:sz w:val="20"/>
          <w:szCs w:val="20"/>
        </w:rPr>
        <w:t>Визија</w:t>
      </w:r>
      <w:proofErr w:type="spellEnd"/>
      <w:r w:rsidRPr="00E62944">
        <w:rPr>
          <w:rFonts w:ascii="Arial" w:hAnsi="Arial" w:cs="Arial"/>
          <w:sz w:val="20"/>
          <w:szCs w:val="20"/>
          <w:lang w:val="sr-Latn-RS"/>
        </w:rPr>
        <w:t xml:space="preserve"> </w:t>
      </w:r>
      <w:proofErr w:type="spellStart"/>
      <w:r w:rsidRPr="00B0261B">
        <w:rPr>
          <w:rFonts w:ascii="Arial" w:hAnsi="Arial" w:cs="Arial"/>
          <w:sz w:val="20"/>
          <w:szCs w:val="20"/>
        </w:rPr>
        <w:t>представља</w:t>
      </w:r>
      <w:proofErr w:type="spellEnd"/>
      <w:r w:rsidRPr="00E62944">
        <w:rPr>
          <w:rFonts w:ascii="Arial" w:hAnsi="Arial" w:cs="Arial"/>
          <w:sz w:val="20"/>
          <w:szCs w:val="20"/>
          <w:lang w:val="sr-Latn-RS"/>
        </w:rPr>
        <w:t xml:space="preserve"> </w:t>
      </w:r>
      <w:proofErr w:type="spellStart"/>
      <w:r w:rsidRPr="00B0261B">
        <w:rPr>
          <w:rFonts w:ascii="Arial" w:hAnsi="Arial" w:cs="Arial"/>
          <w:sz w:val="20"/>
          <w:szCs w:val="20"/>
        </w:rPr>
        <w:t>полазну</w:t>
      </w:r>
      <w:proofErr w:type="spellEnd"/>
      <w:r w:rsidRPr="00E62944">
        <w:rPr>
          <w:rFonts w:ascii="Arial" w:hAnsi="Arial" w:cs="Arial"/>
          <w:sz w:val="20"/>
          <w:szCs w:val="20"/>
          <w:lang w:val="sr-Latn-RS"/>
        </w:rPr>
        <w:t xml:space="preserve"> </w:t>
      </w:r>
      <w:proofErr w:type="spellStart"/>
      <w:r w:rsidRPr="00B0261B">
        <w:rPr>
          <w:rFonts w:ascii="Arial" w:hAnsi="Arial" w:cs="Arial"/>
          <w:sz w:val="20"/>
          <w:szCs w:val="20"/>
        </w:rPr>
        <w:t>тачку</w:t>
      </w:r>
      <w:proofErr w:type="spellEnd"/>
      <w:r w:rsidRPr="00E62944">
        <w:rPr>
          <w:rFonts w:ascii="Arial" w:hAnsi="Arial" w:cs="Arial"/>
          <w:sz w:val="20"/>
          <w:szCs w:val="20"/>
          <w:lang w:val="sr-Latn-RS"/>
        </w:rPr>
        <w:t xml:space="preserve"> </w:t>
      </w:r>
      <w:r w:rsidRPr="00B0261B">
        <w:rPr>
          <w:rFonts w:ascii="Arial" w:hAnsi="Arial" w:cs="Arial"/>
          <w:sz w:val="20"/>
          <w:szCs w:val="20"/>
        </w:rPr>
        <w:t>у</w:t>
      </w:r>
      <w:r w:rsidRPr="00E62944">
        <w:rPr>
          <w:rFonts w:ascii="Arial" w:hAnsi="Arial" w:cs="Arial"/>
          <w:sz w:val="20"/>
          <w:szCs w:val="20"/>
          <w:lang w:val="sr-Latn-RS"/>
        </w:rPr>
        <w:t xml:space="preserve"> </w:t>
      </w:r>
      <w:proofErr w:type="spellStart"/>
      <w:r w:rsidRPr="00B0261B">
        <w:rPr>
          <w:rFonts w:ascii="Arial" w:hAnsi="Arial" w:cs="Arial"/>
          <w:sz w:val="20"/>
          <w:szCs w:val="20"/>
        </w:rPr>
        <w:t>дефинисању</w:t>
      </w:r>
      <w:proofErr w:type="spellEnd"/>
      <w:r w:rsidRPr="00E62944">
        <w:rPr>
          <w:rFonts w:ascii="Arial" w:hAnsi="Arial" w:cs="Arial"/>
          <w:sz w:val="20"/>
          <w:szCs w:val="20"/>
          <w:lang w:val="sr-Latn-RS"/>
        </w:rPr>
        <w:t xml:space="preserve"> </w:t>
      </w:r>
      <w:proofErr w:type="spellStart"/>
      <w:r w:rsidRPr="00B0261B">
        <w:rPr>
          <w:rFonts w:ascii="Arial" w:hAnsi="Arial" w:cs="Arial"/>
          <w:sz w:val="20"/>
          <w:szCs w:val="20"/>
        </w:rPr>
        <w:t>позитивне</w:t>
      </w:r>
      <w:proofErr w:type="spellEnd"/>
      <w:r w:rsidRPr="00E62944">
        <w:rPr>
          <w:rFonts w:ascii="Arial" w:hAnsi="Arial" w:cs="Arial"/>
          <w:sz w:val="20"/>
          <w:szCs w:val="20"/>
          <w:lang w:val="sr-Latn-RS"/>
        </w:rPr>
        <w:t xml:space="preserve"> </w:t>
      </w:r>
      <w:proofErr w:type="spellStart"/>
      <w:r w:rsidRPr="00B0261B">
        <w:rPr>
          <w:rFonts w:ascii="Arial" w:hAnsi="Arial" w:cs="Arial"/>
          <w:sz w:val="20"/>
          <w:szCs w:val="20"/>
        </w:rPr>
        <w:t>промене</w:t>
      </w:r>
      <w:proofErr w:type="spellEnd"/>
      <w:r w:rsidRPr="00E62944">
        <w:rPr>
          <w:rFonts w:ascii="Arial" w:hAnsi="Arial" w:cs="Arial"/>
          <w:sz w:val="20"/>
          <w:szCs w:val="20"/>
          <w:lang w:val="sr-Latn-RS"/>
        </w:rPr>
        <w:t xml:space="preserve"> </w:t>
      </w:r>
      <w:proofErr w:type="spellStart"/>
      <w:r w:rsidRPr="00B0261B">
        <w:rPr>
          <w:rFonts w:ascii="Arial" w:hAnsi="Arial" w:cs="Arial"/>
          <w:sz w:val="20"/>
          <w:szCs w:val="20"/>
        </w:rPr>
        <w:t>која</w:t>
      </w:r>
      <w:proofErr w:type="spellEnd"/>
      <w:r w:rsidRPr="00E62944">
        <w:rPr>
          <w:rFonts w:ascii="Arial" w:hAnsi="Arial" w:cs="Arial"/>
          <w:sz w:val="20"/>
          <w:szCs w:val="20"/>
          <w:lang w:val="sr-Latn-RS"/>
        </w:rPr>
        <w:t xml:space="preserve"> </w:t>
      </w:r>
      <w:proofErr w:type="spellStart"/>
      <w:r w:rsidRPr="00B0261B">
        <w:rPr>
          <w:rFonts w:ascii="Arial" w:hAnsi="Arial" w:cs="Arial"/>
          <w:sz w:val="20"/>
          <w:szCs w:val="20"/>
        </w:rPr>
        <w:t>се</w:t>
      </w:r>
      <w:proofErr w:type="spellEnd"/>
      <w:r w:rsidRPr="00E62944">
        <w:rPr>
          <w:rFonts w:ascii="Arial" w:hAnsi="Arial" w:cs="Arial"/>
          <w:sz w:val="20"/>
          <w:szCs w:val="20"/>
          <w:lang w:val="sr-Latn-RS"/>
        </w:rPr>
        <w:t xml:space="preserve"> </w:t>
      </w:r>
      <w:proofErr w:type="spellStart"/>
      <w:r w:rsidRPr="00B0261B">
        <w:rPr>
          <w:rFonts w:ascii="Arial" w:hAnsi="Arial" w:cs="Arial"/>
          <w:sz w:val="20"/>
          <w:szCs w:val="20"/>
        </w:rPr>
        <w:t>жели</w:t>
      </w:r>
      <w:proofErr w:type="spellEnd"/>
      <w:r w:rsidRPr="00E62944">
        <w:rPr>
          <w:rFonts w:ascii="Arial" w:hAnsi="Arial" w:cs="Arial"/>
          <w:sz w:val="20"/>
          <w:szCs w:val="20"/>
          <w:lang w:val="sr-Latn-RS"/>
        </w:rPr>
        <w:t xml:space="preserve"> </w:t>
      </w:r>
      <w:proofErr w:type="spellStart"/>
      <w:r w:rsidRPr="00B0261B">
        <w:rPr>
          <w:rFonts w:ascii="Arial" w:hAnsi="Arial" w:cs="Arial"/>
          <w:sz w:val="20"/>
          <w:szCs w:val="20"/>
        </w:rPr>
        <w:t>постићи</w:t>
      </w:r>
      <w:proofErr w:type="spellEnd"/>
      <w:r w:rsidRPr="00B0261B">
        <w:rPr>
          <w:rFonts w:ascii="Arial" w:hAnsi="Arial" w:cs="Arial"/>
          <w:sz w:val="20"/>
          <w:szCs w:val="20"/>
          <w:lang w:val="sr-Cyrl-RS"/>
        </w:rPr>
        <w:t xml:space="preserve"> у периоду спровођења Плана </w:t>
      </w:r>
      <w:r w:rsidR="00784D30" w:rsidRPr="00B0261B">
        <w:rPr>
          <w:rFonts w:ascii="Arial" w:hAnsi="Arial" w:cs="Arial"/>
          <w:sz w:val="20"/>
          <w:szCs w:val="20"/>
          <w:lang w:val="sr-Cyrl-RS"/>
        </w:rPr>
        <w:t xml:space="preserve">равоја </w:t>
      </w:r>
      <w:r w:rsidR="00A1130E" w:rsidRPr="00B0261B">
        <w:rPr>
          <w:rFonts w:ascii="Arial" w:hAnsi="Arial" w:cs="Arial"/>
          <w:sz w:val="20"/>
          <w:szCs w:val="20"/>
          <w:lang w:val="sr-Cyrl-RS"/>
        </w:rPr>
        <w:t>општине</w:t>
      </w:r>
      <w:r w:rsidRPr="00B0261B">
        <w:rPr>
          <w:rFonts w:ascii="Arial" w:hAnsi="Arial" w:cs="Arial"/>
          <w:sz w:val="20"/>
          <w:szCs w:val="20"/>
          <w:lang w:val="sr-Cyrl-RS"/>
        </w:rPr>
        <w:t xml:space="preserve"> </w:t>
      </w:r>
      <w:r w:rsidR="007811C8">
        <w:rPr>
          <w:rFonts w:ascii="Arial" w:hAnsi="Arial" w:cs="Arial"/>
          <w:sz w:val="20"/>
          <w:szCs w:val="20"/>
          <w:lang w:val="sr-Cyrl-RS"/>
        </w:rPr>
        <w:t>Мерошина</w:t>
      </w:r>
      <w:r w:rsidR="00784D30" w:rsidRPr="00B0261B">
        <w:rPr>
          <w:rFonts w:ascii="Arial" w:hAnsi="Arial" w:cs="Arial"/>
          <w:sz w:val="20"/>
          <w:szCs w:val="20"/>
          <w:lang w:val="sr-Cyrl-RS"/>
        </w:rPr>
        <w:t xml:space="preserve"> </w:t>
      </w:r>
      <w:r w:rsidRPr="00B0261B">
        <w:rPr>
          <w:rFonts w:ascii="Arial" w:hAnsi="Arial" w:cs="Arial"/>
          <w:sz w:val="20"/>
          <w:szCs w:val="20"/>
          <w:lang w:val="sr-Cyrl-RS"/>
        </w:rPr>
        <w:t xml:space="preserve">за период </w:t>
      </w:r>
      <w:r w:rsidR="000C4B96" w:rsidRPr="00B0261B">
        <w:rPr>
          <w:rFonts w:ascii="Arial" w:hAnsi="Arial" w:cs="Arial"/>
          <w:sz w:val="20"/>
          <w:szCs w:val="20"/>
          <w:lang w:val="sr-Cyrl-RS"/>
        </w:rPr>
        <w:t>2021</w:t>
      </w:r>
      <w:r w:rsidRPr="00B0261B">
        <w:rPr>
          <w:rFonts w:ascii="Arial" w:hAnsi="Arial" w:cs="Arial"/>
          <w:sz w:val="20"/>
          <w:szCs w:val="20"/>
          <w:lang w:val="sr-Cyrl-RS"/>
        </w:rPr>
        <w:t xml:space="preserve"> – </w:t>
      </w:r>
      <w:r w:rsidR="000F7406">
        <w:rPr>
          <w:rFonts w:ascii="Arial" w:hAnsi="Arial" w:cs="Arial"/>
          <w:sz w:val="20"/>
          <w:szCs w:val="20"/>
          <w:lang w:val="sr-Cyrl-RS"/>
        </w:rPr>
        <w:t>2028</w:t>
      </w:r>
      <w:r w:rsidRPr="00B0261B">
        <w:rPr>
          <w:rFonts w:ascii="Arial" w:hAnsi="Arial" w:cs="Arial"/>
          <w:sz w:val="20"/>
          <w:szCs w:val="20"/>
          <w:lang w:val="sr-Cyrl-RS"/>
        </w:rPr>
        <w:t>.година</w:t>
      </w:r>
    </w:p>
    <w:p w14:paraId="14EE2D51" w14:textId="77777777" w:rsidR="00784D30" w:rsidRPr="00B0261B" w:rsidRDefault="00784D30" w:rsidP="000E1944">
      <w:pPr>
        <w:jc w:val="both"/>
        <w:rPr>
          <w:rFonts w:ascii="Arial" w:hAnsi="Arial" w:cs="Arial"/>
          <w:sz w:val="20"/>
          <w:szCs w:val="20"/>
          <w:lang w:val="sr-Cyrl-RS"/>
        </w:rPr>
      </w:pPr>
    </w:p>
    <w:p w14:paraId="104D3633" w14:textId="77777777" w:rsidR="001344F5" w:rsidRPr="00B0261B" w:rsidRDefault="001344F5" w:rsidP="001344F5">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sr-Cyrl-RS"/>
        </w:rPr>
      </w:pPr>
    </w:p>
    <w:p w14:paraId="7D24F7B9" w14:textId="77777777" w:rsidR="00E64B6E" w:rsidRDefault="00E64B6E" w:rsidP="00E64B6E">
      <w:pPr>
        <w:pBdr>
          <w:top w:val="single" w:sz="4" w:space="1" w:color="auto"/>
          <w:left w:val="single" w:sz="4" w:space="4" w:color="auto"/>
          <w:bottom w:val="single" w:sz="4" w:space="1" w:color="auto"/>
          <w:right w:val="single" w:sz="4" w:space="4" w:color="auto"/>
        </w:pBdr>
        <w:jc w:val="both"/>
        <w:rPr>
          <w:rFonts w:ascii="Arial" w:hAnsi="Arial" w:cs="Arial"/>
          <w:b/>
          <w:sz w:val="20"/>
          <w:szCs w:val="20"/>
          <w:lang w:val="sr-Cyrl-RS"/>
        </w:rPr>
      </w:pPr>
      <w:r>
        <w:rPr>
          <w:rFonts w:ascii="Arial" w:hAnsi="Arial" w:cs="Arial"/>
          <w:b/>
          <w:sz w:val="20"/>
          <w:szCs w:val="20"/>
          <w:lang w:val="sr-Cyrl-RS"/>
        </w:rPr>
        <w:t xml:space="preserve">2028.године Мерошина </w:t>
      </w:r>
      <w:r w:rsidR="00356442">
        <w:rPr>
          <w:rFonts w:ascii="Arial" w:hAnsi="Arial" w:cs="Arial"/>
          <w:b/>
          <w:sz w:val="20"/>
          <w:szCs w:val="20"/>
          <w:lang w:val="sr-Cyrl-RS"/>
        </w:rPr>
        <w:t>је</w:t>
      </w:r>
      <w:r w:rsidR="00356442" w:rsidRPr="00356442">
        <w:rPr>
          <w:rFonts w:ascii="Arial" w:hAnsi="Arial" w:cs="Arial"/>
          <w:b/>
          <w:sz w:val="20"/>
          <w:szCs w:val="20"/>
          <w:lang w:val="sr-Cyrl-RS"/>
        </w:rPr>
        <w:t xml:space="preserve"> </w:t>
      </w:r>
      <w:r w:rsidR="00356442" w:rsidRPr="00E64B6E">
        <w:rPr>
          <w:rFonts w:ascii="Arial" w:hAnsi="Arial" w:cs="Arial"/>
          <w:b/>
          <w:sz w:val="20"/>
          <w:szCs w:val="20"/>
          <w:lang w:val="sr-Cyrl-RS"/>
        </w:rPr>
        <w:t>локална самоуправа у којој постоји партнерство јавног, приватног и цивилног сектора</w:t>
      </w:r>
      <w:r w:rsidR="00356442">
        <w:rPr>
          <w:rFonts w:ascii="Arial" w:hAnsi="Arial" w:cs="Arial"/>
          <w:b/>
          <w:sz w:val="20"/>
          <w:szCs w:val="20"/>
          <w:lang w:val="sr-Cyrl-RS"/>
        </w:rPr>
        <w:t xml:space="preserve">, са </w:t>
      </w:r>
      <w:r>
        <w:rPr>
          <w:rFonts w:ascii="Arial" w:hAnsi="Arial" w:cs="Arial"/>
          <w:b/>
          <w:sz w:val="20"/>
          <w:szCs w:val="20"/>
          <w:lang w:val="sr-Cyrl-RS"/>
        </w:rPr>
        <w:t xml:space="preserve">развијеном пољопривредом и </w:t>
      </w:r>
      <w:r w:rsidR="00356442">
        <w:rPr>
          <w:rFonts w:ascii="Arial" w:hAnsi="Arial" w:cs="Arial"/>
          <w:b/>
          <w:sz w:val="20"/>
          <w:szCs w:val="20"/>
          <w:lang w:val="sr-Cyrl-RS"/>
        </w:rPr>
        <w:t>п</w:t>
      </w:r>
      <w:r>
        <w:rPr>
          <w:rFonts w:ascii="Arial" w:hAnsi="Arial" w:cs="Arial"/>
          <w:b/>
          <w:sz w:val="20"/>
          <w:szCs w:val="20"/>
          <w:lang w:val="sr-Cyrl-RS"/>
        </w:rPr>
        <w:t>рерађивачком</w:t>
      </w:r>
      <w:r w:rsidR="00356442">
        <w:rPr>
          <w:rFonts w:ascii="Arial" w:hAnsi="Arial" w:cs="Arial"/>
          <w:b/>
          <w:sz w:val="20"/>
          <w:szCs w:val="20"/>
          <w:lang w:val="sr-Cyrl-RS"/>
        </w:rPr>
        <w:t xml:space="preserve"> индустријом,  развијеном инфраструктуром, </w:t>
      </w:r>
      <w:r w:rsidR="00356442" w:rsidRPr="00E64B6E">
        <w:rPr>
          <w:rFonts w:ascii="Arial" w:hAnsi="Arial" w:cs="Arial"/>
          <w:b/>
          <w:sz w:val="20"/>
          <w:szCs w:val="20"/>
          <w:lang w:val="sr-Cyrl-RS"/>
        </w:rPr>
        <w:t>очуваном животном средином</w:t>
      </w:r>
      <w:r w:rsidR="00356442">
        <w:rPr>
          <w:rFonts w:ascii="Arial" w:hAnsi="Arial" w:cs="Arial"/>
          <w:b/>
          <w:sz w:val="20"/>
          <w:szCs w:val="20"/>
          <w:lang w:val="sr-Cyrl-RS"/>
        </w:rPr>
        <w:t xml:space="preserve"> и ефикасном</w:t>
      </w:r>
      <w:r w:rsidR="00435DE9">
        <w:rPr>
          <w:rFonts w:ascii="Arial" w:hAnsi="Arial" w:cs="Arial"/>
          <w:b/>
          <w:sz w:val="20"/>
          <w:szCs w:val="20"/>
          <w:lang w:val="sr-Cyrl-RS"/>
        </w:rPr>
        <w:t xml:space="preserve"> локалном </w:t>
      </w:r>
      <w:r w:rsidR="00356442">
        <w:rPr>
          <w:rFonts w:ascii="Arial" w:hAnsi="Arial" w:cs="Arial"/>
          <w:b/>
          <w:sz w:val="20"/>
          <w:szCs w:val="20"/>
          <w:lang w:val="sr-Cyrl-RS"/>
        </w:rPr>
        <w:t xml:space="preserve"> администрацијом. Такође, </w:t>
      </w:r>
      <w:r w:rsidR="00435DE9">
        <w:rPr>
          <w:rFonts w:ascii="Arial" w:hAnsi="Arial" w:cs="Arial"/>
          <w:b/>
          <w:sz w:val="20"/>
          <w:szCs w:val="20"/>
          <w:lang w:val="sr-Cyrl-RS"/>
        </w:rPr>
        <w:t xml:space="preserve">до 2028.године </w:t>
      </w:r>
      <w:r w:rsidR="00356442">
        <w:rPr>
          <w:rFonts w:ascii="Arial" w:hAnsi="Arial" w:cs="Arial"/>
          <w:b/>
          <w:sz w:val="20"/>
          <w:szCs w:val="20"/>
          <w:lang w:val="sr-Cyrl-RS"/>
        </w:rPr>
        <w:t>општина Мерошина ће промовисати своје културно историјско – наслеђе, унапредиће социјалне и здравствене услуге, образовање и културне садржаје.</w:t>
      </w:r>
    </w:p>
    <w:p w14:paraId="0E407310" w14:textId="77777777" w:rsidR="00CF3DE8" w:rsidRDefault="00CF3DE8" w:rsidP="00E64B6E">
      <w:pPr>
        <w:pBdr>
          <w:top w:val="single" w:sz="4" w:space="1" w:color="auto"/>
          <w:left w:val="single" w:sz="4" w:space="4" w:color="auto"/>
          <w:bottom w:val="single" w:sz="4" w:space="1" w:color="auto"/>
          <w:right w:val="single" w:sz="4" w:space="4" w:color="auto"/>
        </w:pBdr>
        <w:jc w:val="both"/>
        <w:rPr>
          <w:rFonts w:ascii="Arial" w:hAnsi="Arial" w:cs="Arial"/>
          <w:b/>
          <w:sz w:val="20"/>
          <w:szCs w:val="20"/>
          <w:lang w:val="sr-Cyrl-RS"/>
        </w:rPr>
      </w:pPr>
    </w:p>
    <w:p w14:paraId="598AF438" w14:textId="77777777" w:rsidR="000E1944" w:rsidRPr="00B0261B" w:rsidRDefault="000E1944" w:rsidP="00B359EE">
      <w:pPr>
        <w:spacing w:after="0"/>
        <w:rPr>
          <w:rFonts w:ascii="Arial" w:eastAsia="Arial Narrow" w:hAnsi="Arial" w:cs="Arial"/>
          <w:b/>
          <w:color w:val="262626"/>
          <w:sz w:val="20"/>
          <w:szCs w:val="20"/>
          <w:lang w:val="sr-Latn-RS"/>
        </w:rPr>
      </w:pPr>
    </w:p>
    <w:p w14:paraId="42C7E627" w14:textId="77777777" w:rsidR="00B359EE" w:rsidRPr="00B0261B" w:rsidRDefault="00B359EE" w:rsidP="00B359EE">
      <w:pPr>
        <w:spacing w:after="0"/>
        <w:rPr>
          <w:rFonts w:ascii="Arial" w:eastAsia="Arial Narrow" w:hAnsi="Arial" w:cs="Arial"/>
          <w:b/>
          <w:color w:val="262626"/>
          <w:sz w:val="20"/>
          <w:szCs w:val="20"/>
          <w:lang w:val="sr-Cyrl-RS"/>
        </w:rPr>
      </w:pPr>
    </w:p>
    <w:p w14:paraId="09D54FE5" w14:textId="77777777" w:rsidR="00B359EE" w:rsidRPr="00B0261B" w:rsidRDefault="00B359EE" w:rsidP="00501B65">
      <w:pPr>
        <w:spacing w:after="0"/>
        <w:jc w:val="center"/>
        <w:rPr>
          <w:rFonts w:ascii="Arial" w:eastAsia="Arial Narrow" w:hAnsi="Arial" w:cs="Arial"/>
          <w:b/>
          <w:color w:val="262626"/>
          <w:sz w:val="20"/>
          <w:szCs w:val="20"/>
          <w:lang w:val="sr-Cyrl-RS"/>
        </w:rPr>
      </w:pPr>
    </w:p>
    <w:p w14:paraId="5766C2FB" w14:textId="77777777" w:rsidR="00E57FE5" w:rsidRDefault="00E57FE5" w:rsidP="00E57FE5">
      <w:pPr>
        <w:spacing w:after="0"/>
        <w:jc w:val="center"/>
        <w:rPr>
          <w:rFonts w:ascii="Arial" w:eastAsia="Arial Narrow" w:hAnsi="Arial" w:cs="Arial"/>
          <w:b/>
          <w:color w:val="262626"/>
          <w:sz w:val="20"/>
          <w:szCs w:val="20"/>
          <w:lang w:val="sr-Cyrl-RS"/>
        </w:rPr>
      </w:pPr>
    </w:p>
    <w:p w14:paraId="1C52F944" w14:textId="77777777" w:rsidR="00B359EE" w:rsidRPr="00B0261B" w:rsidRDefault="00B359EE" w:rsidP="00B359EE">
      <w:pPr>
        <w:spacing w:after="0"/>
        <w:rPr>
          <w:rFonts w:ascii="Arial" w:eastAsia="Arial Narrow" w:hAnsi="Arial" w:cs="Arial"/>
          <w:b/>
          <w:color w:val="262626"/>
          <w:sz w:val="20"/>
          <w:szCs w:val="20"/>
          <w:lang w:val="sr-Cyrl-RS"/>
        </w:rPr>
      </w:pPr>
    </w:p>
    <w:p w14:paraId="363176A0" w14:textId="77777777" w:rsidR="00B359EE" w:rsidRPr="00B0261B" w:rsidRDefault="00B359EE" w:rsidP="00B359EE">
      <w:pPr>
        <w:spacing w:after="0"/>
        <w:rPr>
          <w:rFonts w:ascii="Arial" w:eastAsia="Arial Narrow" w:hAnsi="Arial" w:cs="Arial"/>
          <w:b/>
          <w:color w:val="262626"/>
          <w:sz w:val="20"/>
          <w:szCs w:val="20"/>
          <w:lang w:val="sr-Cyrl-RS"/>
        </w:rPr>
      </w:pPr>
    </w:p>
    <w:p w14:paraId="22A0B88F" w14:textId="77777777" w:rsidR="00B359EE" w:rsidRPr="00B0261B" w:rsidRDefault="00B359EE" w:rsidP="00B359EE">
      <w:pPr>
        <w:spacing w:after="0"/>
        <w:rPr>
          <w:rFonts w:ascii="Arial" w:eastAsia="Arial Narrow" w:hAnsi="Arial" w:cs="Arial"/>
          <w:b/>
          <w:color w:val="262626"/>
          <w:sz w:val="20"/>
          <w:szCs w:val="20"/>
          <w:lang w:val="sr-Cyrl-RS"/>
        </w:rPr>
      </w:pPr>
    </w:p>
    <w:p w14:paraId="0AD51706" w14:textId="77777777" w:rsidR="00B359EE" w:rsidRPr="00B0261B" w:rsidRDefault="00B359EE" w:rsidP="00B359EE">
      <w:pPr>
        <w:spacing w:after="0"/>
        <w:rPr>
          <w:rFonts w:ascii="Arial" w:eastAsia="Arial Narrow" w:hAnsi="Arial" w:cs="Arial"/>
          <w:b/>
          <w:color w:val="262626"/>
          <w:sz w:val="20"/>
          <w:szCs w:val="20"/>
          <w:lang w:val="sr-Cyrl-RS"/>
        </w:rPr>
      </w:pPr>
    </w:p>
    <w:p w14:paraId="2BE10930" w14:textId="77777777" w:rsidR="00B359EE" w:rsidRPr="00B0261B" w:rsidRDefault="00B359EE" w:rsidP="00B359EE">
      <w:pPr>
        <w:spacing w:after="0"/>
        <w:rPr>
          <w:rFonts w:ascii="Arial" w:eastAsia="Arial Narrow" w:hAnsi="Arial" w:cs="Arial"/>
          <w:b/>
          <w:color w:val="262626"/>
          <w:sz w:val="20"/>
          <w:szCs w:val="20"/>
          <w:lang w:val="sr-Cyrl-RS"/>
        </w:rPr>
      </w:pPr>
    </w:p>
    <w:p w14:paraId="732A3F44" w14:textId="77777777" w:rsidR="00B359EE" w:rsidRPr="00B0261B" w:rsidRDefault="00B359EE" w:rsidP="00B359EE">
      <w:pPr>
        <w:spacing w:after="0"/>
        <w:rPr>
          <w:rFonts w:ascii="Arial" w:eastAsia="Arial Narrow" w:hAnsi="Arial" w:cs="Arial"/>
          <w:b/>
          <w:color w:val="262626"/>
          <w:sz w:val="20"/>
          <w:szCs w:val="20"/>
          <w:lang w:val="sr-Cyrl-RS"/>
        </w:rPr>
      </w:pPr>
    </w:p>
    <w:p w14:paraId="36CA02D3" w14:textId="77777777" w:rsidR="00B359EE" w:rsidRPr="00B0261B" w:rsidRDefault="00B359EE" w:rsidP="00B359EE">
      <w:pPr>
        <w:spacing w:after="0"/>
        <w:rPr>
          <w:rFonts w:ascii="Arial" w:eastAsia="Arial Narrow" w:hAnsi="Arial" w:cs="Arial"/>
          <w:b/>
          <w:color w:val="262626"/>
          <w:sz w:val="20"/>
          <w:szCs w:val="20"/>
          <w:lang w:val="sr-Cyrl-RS"/>
        </w:rPr>
      </w:pPr>
    </w:p>
    <w:p w14:paraId="7EDB1A83" w14:textId="77777777" w:rsidR="00B359EE" w:rsidRPr="00B0261B" w:rsidRDefault="00B359EE" w:rsidP="00B359EE">
      <w:pPr>
        <w:spacing w:after="0"/>
        <w:rPr>
          <w:rFonts w:ascii="Arial" w:eastAsia="Arial Narrow" w:hAnsi="Arial" w:cs="Arial"/>
          <w:b/>
          <w:color w:val="262626"/>
          <w:sz w:val="20"/>
          <w:szCs w:val="20"/>
          <w:lang w:val="sr-Cyrl-RS"/>
        </w:rPr>
      </w:pPr>
    </w:p>
    <w:p w14:paraId="369506D5" w14:textId="77777777" w:rsidR="00B359EE" w:rsidRPr="00B0261B" w:rsidRDefault="00B359EE" w:rsidP="00B359EE">
      <w:pPr>
        <w:spacing w:after="0"/>
        <w:rPr>
          <w:rFonts w:ascii="Arial" w:eastAsia="Arial Narrow" w:hAnsi="Arial" w:cs="Arial"/>
          <w:b/>
          <w:color w:val="262626"/>
          <w:sz w:val="20"/>
          <w:szCs w:val="20"/>
          <w:lang w:val="sr-Cyrl-RS"/>
        </w:rPr>
      </w:pPr>
    </w:p>
    <w:p w14:paraId="0E33DAF2" w14:textId="77777777" w:rsidR="00B359EE" w:rsidRPr="00B0261B" w:rsidRDefault="00B359EE" w:rsidP="00B359EE">
      <w:pPr>
        <w:spacing w:after="0"/>
        <w:rPr>
          <w:rFonts w:ascii="Arial" w:eastAsia="Arial Narrow" w:hAnsi="Arial" w:cs="Arial"/>
          <w:b/>
          <w:color w:val="262626"/>
          <w:sz w:val="20"/>
          <w:szCs w:val="20"/>
          <w:lang w:val="sr-Cyrl-RS"/>
        </w:rPr>
      </w:pPr>
    </w:p>
    <w:p w14:paraId="766326EA" w14:textId="77777777" w:rsidR="00B359EE" w:rsidRPr="00B0261B" w:rsidRDefault="00B359EE" w:rsidP="00B359EE">
      <w:pPr>
        <w:spacing w:after="0"/>
        <w:rPr>
          <w:rFonts w:ascii="Arial" w:eastAsia="Arial Narrow" w:hAnsi="Arial" w:cs="Arial"/>
          <w:b/>
          <w:color w:val="262626"/>
          <w:sz w:val="20"/>
          <w:szCs w:val="20"/>
          <w:lang w:val="sr-Cyrl-RS"/>
        </w:rPr>
      </w:pPr>
    </w:p>
    <w:p w14:paraId="54D8D744" w14:textId="77777777" w:rsidR="00B359EE" w:rsidRPr="00B0261B" w:rsidRDefault="00B359EE" w:rsidP="00B359EE">
      <w:pPr>
        <w:spacing w:after="0"/>
        <w:rPr>
          <w:rFonts w:ascii="Arial" w:eastAsia="Arial Narrow" w:hAnsi="Arial" w:cs="Arial"/>
          <w:b/>
          <w:color w:val="262626"/>
          <w:sz w:val="20"/>
          <w:szCs w:val="20"/>
          <w:lang w:val="sr-Cyrl-RS"/>
        </w:rPr>
      </w:pPr>
    </w:p>
    <w:p w14:paraId="1DC73A13" w14:textId="77777777" w:rsidR="00B359EE" w:rsidRPr="00B0261B" w:rsidRDefault="00B359EE" w:rsidP="00B359EE">
      <w:pPr>
        <w:spacing w:after="0"/>
        <w:rPr>
          <w:rFonts w:ascii="Arial" w:eastAsia="Arial Narrow" w:hAnsi="Arial" w:cs="Arial"/>
          <w:b/>
          <w:color w:val="262626"/>
          <w:sz w:val="20"/>
          <w:szCs w:val="20"/>
          <w:lang w:val="sr-Cyrl-RS"/>
        </w:rPr>
      </w:pPr>
    </w:p>
    <w:p w14:paraId="7F0BB3BB" w14:textId="77777777" w:rsidR="00B359EE" w:rsidRDefault="00B359EE" w:rsidP="00B359EE">
      <w:pPr>
        <w:spacing w:after="0"/>
        <w:rPr>
          <w:rFonts w:ascii="Arial" w:eastAsia="Arial Narrow" w:hAnsi="Arial" w:cs="Arial"/>
          <w:b/>
          <w:color w:val="262626"/>
          <w:sz w:val="20"/>
          <w:szCs w:val="20"/>
          <w:lang w:val="sr-Cyrl-RS"/>
        </w:rPr>
      </w:pPr>
    </w:p>
    <w:p w14:paraId="7EFAFC0C" w14:textId="77777777" w:rsidR="00E57FE5" w:rsidRDefault="00E57FE5" w:rsidP="00B359EE">
      <w:pPr>
        <w:spacing w:after="0"/>
        <w:rPr>
          <w:rFonts w:ascii="Arial" w:eastAsia="Arial Narrow" w:hAnsi="Arial" w:cs="Arial"/>
          <w:b/>
          <w:color w:val="262626"/>
          <w:sz w:val="20"/>
          <w:szCs w:val="20"/>
          <w:lang w:val="sr-Cyrl-RS"/>
        </w:rPr>
      </w:pPr>
    </w:p>
    <w:p w14:paraId="7DA466F2" w14:textId="77777777" w:rsidR="00E57FE5" w:rsidRDefault="00E57FE5" w:rsidP="00B359EE">
      <w:pPr>
        <w:spacing w:after="0"/>
        <w:rPr>
          <w:rFonts w:ascii="Arial" w:eastAsia="Arial Narrow" w:hAnsi="Arial" w:cs="Arial"/>
          <w:b/>
          <w:color w:val="262626"/>
          <w:sz w:val="20"/>
          <w:szCs w:val="20"/>
          <w:lang w:val="sr-Cyrl-RS"/>
        </w:rPr>
      </w:pPr>
    </w:p>
    <w:p w14:paraId="270E453B" w14:textId="77777777" w:rsidR="00E57FE5" w:rsidRDefault="00E57FE5" w:rsidP="00B359EE">
      <w:pPr>
        <w:spacing w:after="0"/>
        <w:rPr>
          <w:rFonts w:ascii="Arial" w:eastAsia="Arial Narrow" w:hAnsi="Arial" w:cs="Arial"/>
          <w:b/>
          <w:color w:val="262626"/>
          <w:sz w:val="20"/>
          <w:szCs w:val="20"/>
          <w:lang w:val="sr-Cyrl-RS"/>
        </w:rPr>
      </w:pPr>
    </w:p>
    <w:p w14:paraId="6982B0E3" w14:textId="77777777" w:rsidR="00E57FE5" w:rsidRDefault="00E57FE5" w:rsidP="00B359EE">
      <w:pPr>
        <w:spacing w:after="0"/>
        <w:rPr>
          <w:rFonts w:ascii="Arial" w:eastAsia="Arial Narrow" w:hAnsi="Arial" w:cs="Arial"/>
          <w:b/>
          <w:color w:val="262626"/>
          <w:sz w:val="20"/>
          <w:szCs w:val="20"/>
          <w:lang w:val="sr-Cyrl-RS"/>
        </w:rPr>
      </w:pPr>
    </w:p>
    <w:p w14:paraId="55C8E71B" w14:textId="77777777" w:rsidR="00E57FE5" w:rsidRDefault="00E57FE5" w:rsidP="00B359EE">
      <w:pPr>
        <w:spacing w:after="0"/>
        <w:rPr>
          <w:rFonts w:ascii="Arial" w:eastAsia="Arial Narrow" w:hAnsi="Arial" w:cs="Arial"/>
          <w:b/>
          <w:color w:val="262626"/>
          <w:sz w:val="20"/>
          <w:szCs w:val="20"/>
          <w:lang w:val="sr-Cyrl-RS"/>
        </w:rPr>
      </w:pPr>
    </w:p>
    <w:p w14:paraId="1756CD34" w14:textId="77777777" w:rsidR="00E57FE5" w:rsidRDefault="00E57FE5" w:rsidP="00B359EE">
      <w:pPr>
        <w:spacing w:after="0"/>
        <w:rPr>
          <w:rFonts w:ascii="Arial" w:eastAsia="Arial Narrow" w:hAnsi="Arial" w:cs="Arial"/>
          <w:b/>
          <w:color w:val="262626"/>
          <w:sz w:val="20"/>
          <w:szCs w:val="20"/>
          <w:lang w:val="sr-Cyrl-RS"/>
        </w:rPr>
      </w:pPr>
    </w:p>
    <w:p w14:paraId="780B07EC" w14:textId="77777777" w:rsidR="00E57FE5" w:rsidRDefault="00E57FE5" w:rsidP="00B359EE">
      <w:pPr>
        <w:spacing w:after="0"/>
        <w:rPr>
          <w:rFonts w:ascii="Arial" w:eastAsia="Arial Narrow" w:hAnsi="Arial" w:cs="Arial"/>
          <w:b/>
          <w:color w:val="262626"/>
          <w:sz w:val="20"/>
          <w:szCs w:val="20"/>
          <w:lang w:val="sr-Cyrl-RS"/>
        </w:rPr>
      </w:pPr>
    </w:p>
    <w:p w14:paraId="5A3BE63D" w14:textId="77777777" w:rsidR="00E57FE5" w:rsidRDefault="00E57FE5" w:rsidP="00B359EE">
      <w:pPr>
        <w:spacing w:after="0"/>
        <w:rPr>
          <w:rFonts w:ascii="Arial" w:eastAsia="Arial Narrow" w:hAnsi="Arial" w:cs="Arial"/>
          <w:b/>
          <w:color w:val="262626"/>
          <w:sz w:val="20"/>
          <w:szCs w:val="20"/>
          <w:lang w:val="sr-Cyrl-RS"/>
        </w:rPr>
      </w:pPr>
    </w:p>
    <w:p w14:paraId="46FC9597" w14:textId="77777777" w:rsidR="00E57FE5" w:rsidRPr="00B0261B" w:rsidRDefault="00E57FE5" w:rsidP="00B359EE">
      <w:pPr>
        <w:spacing w:after="0"/>
        <w:rPr>
          <w:rFonts w:ascii="Arial" w:eastAsia="Arial Narrow" w:hAnsi="Arial" w:cs="Arial"/>
          <w:b/>
          <w:color w:val="262626"/>
          <w:sz w:val="20"/>
          <w:szCs w:val="20"/>
          <w:lang w:val="sr-Cyrl-RS"/>
        </w:rPr>
      </w:pPr>
    </w:p>
    <w:p w14:paraId="63039D1E" w14:textId="77777777" w:rsidR="00B359EE" w:rsidRDefault="00B359EE" w:rsidP="00B359EE">
      <w:pPr>
        <w:spacing w:after="0"/>
        <w:rPr>
          <w:rFonts w:ascii="Arial" w:eastAsia="Arial Narrow" w:hAnsi="Arial" w:cs="Arial"/>
          <w:b/>
          <w:color w:val="262626"/>
          <w:sz w:val="20"/>
          <w:szCs w:val="20"/>
          <w:lang w:val="sr-Cyrl-RS"/>
        </w:rPr>
      </w:pPr>
    </w:p>
    <w:p w14:paraId="1CAF6AE2" w14:textId="77777777" w:rsidR="00B0261B" w:rsidRDefault="00B0261B" w:rsidP="00B359EE">
      <w:pPr>
        <w:spacing w:after="0"/>
        <w:rPr>
          <w:rFonts w:ascii="Arial" w:eastAsia="Arial Narrow" w:hAnsi="Arial" w:cs="Arial"/>
          <w:b/>
          <w:color w:val="262626"/>
          <w:sz w:val="20"/>
          <w:szCs w:val="20"/>
          <w:lang w:val="sr-Cyrl-RS"/>
        </w:rPr>
      </w:pPr>
    </w:p>
    <w:p w14:paraId="10A4118F" w14:textId="77777777" w:rsidR="00AE7AC6" w:rsidRDefault="00AE7AC6" w:rsidP="00B359EE">
      <w:pPr>
        <w:spacing w:after="0"/>
        <w:rPr>
          <w:rFonts w:ascii="Arial" w:eastAsia="Arial Narrow" w:hAnsi="Arial" w:cs="Arial"/>
          <w:b/>
          <w:color w:val="262626"/>
          <w:sz w:val="20"/>
          <w:szCs w:val="20"/>
          <w:lang w:val="sr-Cyrl-RS"/>
        </w:rPr>
      </w:pPr>
    </w:p>
    <w:p w14:paraId="014249EF" w14:textId="77777777" w:rsidR="00DC7C25" w:rsidRDefault="00DC7C25" w:rsidP="00B359EE">
      <w:pPr>
        <w:spacing w:after="0"/>
        <w:rPr>
          <w:rFonts w:ascii="Arial" w:eastAsia="Arial Narrow" w:hAnsi="Arial" w:cs="Arial"/>
          <w:b/>
          <w:color w:val="262626"/>
          <w:sz w:val="20"/>
          <w:szCs w:val="20"/>
          <w:lang w:val="sr-Cyrl-RS"/>
        </w:rPr>
      </w:pPr>
    </w:p>
    <w:p w14:paraId="671B0507" w14:textId="77777777" w:rsidR="00DC7C25" w:rsidRDefault="00DC7C25" w:rsidP="00B359EE">
      <w:pPr>
        <w:spacing w:after="0"/>
        <w:rPr>
          <w:rFonts w:ascii="Arial" w:eastAsia="Arial Narrow" w:hAnsi="Arial" w:cs="Arial"/>
          <w:b/>
          <w:color w:val="262626"/>
          <w:sz w:val="20"/>
          <w:szCs w:val="20"/>
          <w:lang w:val="sr-Cyrl-RS"/>
        </w:rPr>
      </w:pPr>
    </w:p>
    <w:p w14:paraId="129CC805" w14:textId="77777777" w:rsidR="00B359EE" w:rsidRPr="00E62944" w:rsidRDefault="00B359EE" w:rsidP="00B359EE">
      <w:pPr>
        <w:rPr>
          <w:rFonts w:ascii="Arial" w:hAnsi="Arial" w:cs="Arial"/>
          <w:b/>
          <w:sz w:val="20"/>
          <w:szCs w:val="20"/>
          <w:lang w:val="sr-Cyrl-RS"/>
        </w:rPr>
      </w:pPr>
      <w:r w:rsidRPr="00B0261B">
        <w:rPr>
          <w:rFonts w:ascii="Arial" w:hAnsi="Arial" w:cs="Arial"/>
          <w:b/>
          <w:sz w:val="20"/>
          <w:szCs w:val="20"/>
        </w:rPr>
        <w:t>V</w:t>
      </w:r>
      <w:r w:rsidR="000E1944" w:rsidRPr="00B0261B">
        <w:rPr>
          <w:rFonts w:ascii="Arial" w:hAnsi="Arial" w:cs="Arial"/>
          <w:b/>
          <w:sz w:val="20"/>
          <w:szCs w:val="20"/>
        </w:rPr>
        <w:t>I</w:t>
      </w:r>
      <w:r w:rsidRPr="00B0261B">
        <w:rPr>
          <w:rFonts w:ascii="Arial" w:hAnsi="Arial" w:cs="Arial"/>
          <w:b/>
          <w:sz w:val="20"/>
          <w:szCs w:val="20"/>
        </w:rPr>
        <w:t>I</w:t>
      </w:r>
      <w:r w:rsidRPr="00E62944">
        <w:rPr>
          <w:rFonts w:ascii="Arial" w:hAnsi="Arial" w:cs="Arial"/>
          <w:b/>
          <w:sz w:val="20"/>
          <w:szCs w:val="20"/>
          <w:lang w:val="sr-Cyrl-RS"/>
        </w:rPr>
        <w:t>. СТРАТЕШКИ ПРИОРИТЕТИ</w:t>
      </w:r>
    </w:p>
    <w:p w14:paraId="23B22B07" w14:textId="77777777" w:rsidR="00B359EE" w:rsidRPr="00B0261B" w:rsidRDefault="00B359EE" w:rsidP="00B359EE">
      <w:pPr>
        <w:spacing w:after="120"/>
        <w:jc w:val="both"/>
        <w:rPr>
          <w:rFonts w:ascii="Arial" w:hAnsi="Arial" w:cs="Arial"/>
          <w:b/>
          <w:sz w:val="20"/>
          <w:szCs w:val="20"/>
          <w:lang w:val="sr-Cyrl-CS"/>
        </w:rPr>
      </w:pPr>
    </w:p>
    <w:p w14:paraId="052982C3" w14:textId="77777777" w:rsidR="00B359EE" w:rsidRPr="00B0261B" w:rsidRDefault="00B359EE" w:rsidP="00B359EE">
      <w:pPr>
        <w:spacing w:after="120"/>
        <w:jc w:val="both"/>
        <w:rPr>
          <w:rFonts w:ascii="Arial" w:hAnsi="Arial" w:cs="Arial"/>
          <w:b/>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96640" behindDoc="0" locked="0" layoutInCell="1" allowOverlap="1" wp14:anchorId="4C5BE6B3" wp14:editId="7CAE3A90">
                <wp:simplePos x="0" y="0"/>
                <wp:positionH relativeFrom="column">
                  <wp:posOffset>-233680</wp:posOffset>
                </wp:positionH>
                <wp:positionV relativeFrom="paragraph">
                  <wp:posOffset>236855</wp:posOffset>
                </wp:positionV>
                <wp:extent cx="6489700" cy="1482725"/>
                <wp:effectExtent l="95250" t="38100" r="120650" b="60325"/>
                <wp:wrapNone/>
                <wp:docPr id="49" name="Isosceles Tri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0" cy="1482725"/>
                        </a:xfrm>
                        <a:prstGeom prst="triangle">
                          <a:avLst>
                            <a:gd name="adj" fmla="val 50000"/>
                          </a:avLst>
                        </a:prstGeom>
                        <a:solidFill>
                          <a:srgbClr val="00B050"/>
                        </a:solidFill>
                        <a:ln w="38100">
                          <a:solidFill>
                            <a:srgbClr val="F2F2F2"/>
                          </a:solidFill>
                          <a:miter lim="800000"/>
                          <a:headEnd/>
                          <a:tailEnd/>
                        </a:ln>
                        <a:effectLst>
                          <a:outerShdw dist="28398" dir="3806097" algn="ctr" rotWithShape="0">
                            <a:srgbClr val="205867">
                              <a:alpha val="50000"/>
                            </a:srgbClr>
                          </a:outerShdw>
                        </a:effectLst>
                      </wps:spPr>
                      <wps:txbx>
                        <w:txbxContent>
                          <w:p w14:paraId="10985894" w14:textId="77777777" w:rsidR="00615B16" w:rsidRPr="008123EF" w:rsidRDefault="00615B16" w:rsidP="00B359EE">
                            <w:pPr>
                              <w:jc w:val="center"/>
                              <w:rPr>
                                <w:rFonts w:ascii="Arial Narrow" w:hAnsi="Arial Narrow"/>
                                <w:b/>
                              </w:rPr>
                            </w:pPr>
                            <w:r>
                              <w:rPr>
                                <w:rFonts w:ascii="Arial Narrow" w:hAnsi="Arial Narrow"/>
                                <w:b/>
                                <w:lang w:val="sr-Cyrl-RS"/>
                              </w:rPr>
                              <w:t xml:space="preserve">ПЛАН </w:t>
                            </w:r>
                            <w:r w:rsidRPr="008123EF">
                              <w:rPr>
                                <w:rFonts w:ascii="Arial Narrow" w:hAnsi="Arial Narrow"/>
                                <w:b/>
                              </w:rPr>
                              <w:t>РАЗВОЈА</w:t>
                            </w:r>
                            <w:r>
                              <w:rPr>
                                <w:rFonts w:ascii="Arial Narrow" w:hAnsi="Arial Narrow"/>
                                <w:b/>
                                <w:lang w:val="sr-Cyrl-RS"/>
                              </w:rPr>
                              <w:t xml:space="preserve"> </w:t>
                            </w:r>
                            <w:r>
                              <w:rPr>
                                <w:rFonts w:ascii="Arial Narrow" w:hAnsi="Arial Narrow"/>
                                <w:b/>
                                <w:lang w:val="sr-Cyrl-RS"/>
                              </w:rPr>
                              <w:t>ОПШТИНЕ МЕРОШИНА</w:t>
                            </w:r>
                          </w:p>
                          <w:p w14:paraId="3F8AEF0C" w14:textId="77777777" w:rsidR="00615B16" w:rsidRPr="00350608" w:rsidRDefault="00615B16" w:rsidP="00B359EE">
                            <w:pPr>
                              <w:jc w:val="center"/>
                              <w:rPr>
                                <w:rFonts w:ascii="Arial Narrow" w:hAnsi="Arial Narrow"/>
                                <w:b/>
                                <w:lang w:val="sr-Cyrl-RS"/>
                              </w:rPr>
                            </w:pPr>
                            <w:r>
                              <w:rPr>
                                <w:rFonts w:ascii="Arial Narrow" w:hAnsi="Arial Narrow"/>
                                <w:b/>
                              </w:rPr>
                              <w:t>2021</w:t>
                            </w:r>
                            <w:r w:rsidRPr="008123EF">
                              <w:rPr>
                                <w:rFonts w:ascii="Arial Narrow" w:hAnsi="Arial Narrow"/>
                                <w:b/>
                              </w:rPr>
                              <w:t xml:space="preserve"> – </w:t>
                            </w:r>
                            <w:r>
                              <w:rPr>
                                <w:rFonts w:ascii="Arial Narrow" w:hAnsi="Arial Narrow"/>
                                <w:b/>
                              </w:rPr>
                              <w:t>2028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BE6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9" o:spid="_x0000_s1038" type="#_x0000_t5" style="position:absolute;left:0;text-align:left;margin-left:-18.4pt;margin-top:18.65pt;width:511pt;height:116.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" fillcolor="#00b050" strokecolor="#f2f2f2" strokeweight="3pt">
                <v:shadow on="t" color="#205867" opacity=".5" offset="1pt"/>
                <v:textbox>
                  <w:txbxContent>
                    <w:p w14:paraId="10985894" w14:textId="77777777" w:rsidR="00615B16" w:rsidRPr="008123EF" w:rsidRDefault="00615B16" w:rsidP="00B359EE">
                      <w:pPr>
                        <w:jc w:val="center"/>
                        <w:rPr>
                          <w:rFonts w:ascii="Arial Narrow" w:hAnsi="Arial Narrow"/>
                          <w:b/>
                        </w:rPr>
                      </w:pPr>
                      <w:r>
                        <w:rPr>
                          <w:rFonts w:ascii="Arial Narrow" w:hAnsi="Arial Narrow"/>
                          <w:b/>
                          <w:lang w:val="sr-Cyrl-RS"/>
                        </w:rPr>
                        <w:t xml:space="preserve">ПЛАН </w:t>
                      </w:r>
                      <w:r w:rsidRPr="008123EF">
                        <w:rPr>
                          <w:rFonts w:ascii="Arial Narrow" w:hAnsi="Arial Narrow"/>
                          <w:b/>
                        </w:rPr>
                        <w:t>РАЗВОЈА</w:t>
                      </w:r>
                      <w:r>
                        <w:rPr>
                          <w:rFonts w:ascii="Arial Narrow" w:hAnsi="Arial Narrow"/>
                          <w:b/>
                          <w:lang w:val="sr-Cyrl-RS"/>
                        </w:rPr>
                        <w:t xml:space="preserve"> ОПШТИНЕ МЕРОШИНА</w:t>
                      </w:r>
                    </w:p>
                    <w:p w14:paraId="3F8AEF0C" w14:textId="77777777" w:rsidR="00615B16" w:rsidRPr="00350608" w:rsidRDefault="00615B16" w:rsidP="00B359EE">
                      <w:pPr>
                        <w:jc w:val="center"/>
                        <w:rPr>
                          <w:rFonts w:ascii="Arial Narrow" w:hAnsi="Arial Narrow"/>
                          <w:b/>
                          <w:lang w:val="sr-Cyrl-RS"/>
                        </w:rPr>
                      </w:pPr>
                      <w:r>
                        <w:rPr>
                          <w:rFonts w:ascii="Arial Narrow" w:hAnsi="Arial Narrow"/>
                          <w:b/>
                        </w:rPr>
                        <w:t>2021</w:t>
                      </w:r>
                      <w:r w:rsidRPr="008123EF">
                        <w:rPr>
                          <w:rFonts w:ascii="Arial Narrow" w:hAnsi="Arial Narrow"/>
                          <w:b/>
                        </w:rPr>
                        <w:t xml:space="preserve"> – </w:t>
                      </w:r>
                      <w:r>
                        <w:rPr>
                          <w:rFonts w:ascii="Arial Narrow" w:hAnsi="Arial Narrow"/>
                          <w:b/>
                        </w:rPr>
                        <w:t>2028</w:t>
                      </w:r>
                    </w:p>
                  </w:txbxContent>
                </v:textbox>
              </v:shape>
            </w:pict>
          </mc:Fallback>
        </mc:AlternateContent>
      </w:r>
    </w:p>
    <w:p w14:paraId="248A36CD" w14:textId="77777777" w:rsidR="00B359EE" w:rsidRPr="00B0261B" w:rsidRDefault="00B359EE" w:rsidP="00B359EE">
      <w:pPr>
        <w:spacing w:after="120"/>
        <w:jc w:val="both"/>
        <w:rPr>
          <w:rFonts w:ascii="Arial" w:hAnsi="Arial" w:cs="Arial"/>
          <w:sz w:val="20"/>
          <w:szCs w:val="20"/>
          <w:lang w:val="sr-Cyrl-CS"/>
        </w:rPr>
      </w:pPr>
    </w:p>
    <w:p w14:paraId="656526A5" w14:textId="77777777" w:rsidR="00B359EE" w:rsidRPr="00B0261B" w:rsidRDefault="00B359EE" w:rsidP="00B359EE">
      <w:pPr>
        <w:spacing w:after="120"/>
        <w:jc w:val="both"/>
        <w:rPr>
          <w:rFonts w:ascii="Arial" w:hAnsi="Arial" w:cs="Arial"/>
          <w:sz w:val="20"/>
          <w:szCs w:val="20"/>
          <w:lang w:val="sr-Cyrl-CS"/>
        </w:rPr>
      </w:pPr>
    </w:p>
    <w:p w14:paraId="74886F6A" w14:textId="77777777" w:rsidR="00B359EE" w:rsidRPr="00B0261B" w:rsidRDefault="00B359EE" w:rsidP="00B359EE">
      <w:pPr>
        <w:spacing w:after="120"/>
        <w:jc w:val="both"/>
        <w:rPr>
          <w:rFonts w:ascii="Arial" w:hAnsi="Arial" w:cs="Arial"/>
          <w:sz w:val="20"/>
          <w:szCs w:val="20"/>
          <w:lang w:val="sr-Cyrl-CS"/>
        </w:rPr>
      </w:pPr>
    </w:p>
    <w:p w14:paraId="31272FCB" w14:textId="77777777" w:rsidR="00B359EE" w:rsidRPr="00B0261B" w:rsidRDefault="00B359EE" w:rsidP="00B359EE">
      <w:pPr>
        <w:spacing w:after="120"/>
        <w:jc w:val="both"/>
        <w:rPr>
          <w:rFonts w:ascii="Arial" w:hAnsi="Arial" w:cs="Arial"/>
          <w:sz w:val="20"/>
          <w:szCs w:val="20"/>
          <w:lang w:val="sr-Cyrl-CS"/>
        </w:rPr>
      </w:pPr>
    </w:p>
    <w:p w14:paraId="47614301" w14:textId="77777777" w:rsidR="00B359EE" w:rsidRPr="00B0261B" w:rsidRDefault="00B359EE" w:rsidP="00B359EE">
      <w:pPr>
        <w:spacing w:after="120"/>
        <w:jc w:val="both"/>
        <w:rPr>
          <w:rFonts w:ascii="Arial" w:hAnsi="Arial" w:cs="Arial"/>
          <w:sz w:val="20"/>
          <w:szCs w:val="20"/>
          <w:lang w:val="sr-Cyrl-CS"/>
        </w:rPr>
      </w:pPr>
    </w:p>
    <w:p w14:paraId="79546968" w14:textId="77777777" w:rsidR="00B359EE" w:rsidRPr="00B0261B" w:rsidRDefault="00B359EE" w:rsidP="00B359EE">
      <w:pPr>
        <w:spacing w:after="120"/>
        <w:jc w:val="both"/>
        <w:rPr>
          <w:rFonts w:ascii="Arial" w:hAnsi="Arial" w:cs="Arial"/>
          <w:sz w:val="20"/>
          <w:szCs w:val="20"/>
          <w:lang w:val="sr-Cyrl-CS"/>
        </w:rPr>
      </w:pPr>
    </w:p>
    <w:p w14:paraId="365CB823" w14:textId="77777777" w:rsidR="00B359EE" w:rsidRPr="00B0261B" w:rsidRDefault="000E29BB" w:rsidP="00B359EE">
      <w:pPr>
        <w:spacing w:after="120"/>
        <w:jc w:val="both"/>
        <w:rPr>
          <w:rFonts w:ascii="Arial" w:hAnsi="Arial" w:cs="Arial"/>
          <w:sz w:val="20"/>
          <w:szCs w:val="20"/>
          <w:lang w:val="sr-Cyrl-CS"/>
        </w:rPr>
      </w:pPr>
      <w:r w:rsidRPr="00B0261B">
        <w:rPr>
          <w:rFonts w:ascii="Arial" w:hAnsi="Arial" w:cs="Arial"/>
          <w:noProof/>
          <w:sz w:val="20"/>
          <w:szCs w:val="20"/>
          <w:lang w:eastAsia="en-GB"/>
        </w:rPr>
        <mc:AlternateContent>
          <mc:Choice Requires="wps">
            <w:drawing>
              <wp:anchor distT="0" distB="0" distL="114300" distR="114300" simplePos="0" relativeHeight="251640320" behindDoc="0" locked="0" layoutInCell="1" allowOverlap="1" wp14:anchorId="4309A8D6" wp14:editId="649F03C4">
                <wp:simplePos x="0" y="0"/>
                <wp:positionH relativeFrom="column">
                  <wp:posOffset>4478020</wp:posOffset>
                </wp:positionH>
                <wp:positionV relativeFrom="paragraph">
                  <wp:posOffset>210821</wp:posOffset>
                </wp:positionV>
                <wp:extent cx="1790700" cy="768350"/>
                <wp:effectExtent l="19050" t="19050" r="38100" b="317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768350"/>
                        </a:xfrm>
                        <a:prstGeom prst="rect">
                          <a:avLst/>
                        </a:prstGeom>
                        <a:solidFill>
                          <a:srgbClr val="FFFFFF"/>
                        </a:solidFill>
                        <a:ln w="63500" cmpd="thickThin"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8842BC" w14:textId="77777777" w:rsidR="00615B16" w:rsidRDefault="00615B16" w:rsidP="000E29BB">
                            <w:pPr>
                              <w:spacing w:after="120"/>
                              <w:jc w:val="both"/>
                              <w:outlineLvl w:val="0"/>
                              <w:rPr>
                                <w:rFonts w:ascii="Arial" w:hAnsi="Arial" w:cs="Arial"/>
                                <w:sz w:val="20"/>
                                <w:szCs w:val="20"/>
                                <w:lang w:val="sr-Cyrl-RS"/>
                              </w:rPr>
                            </w:pPr>
                          </w:p>
                          <w:p w14:paraId="437514D1" w14:textId="77777777" w:rsidR="00615B16" w:rsidRPr="00E57FE5" w:rsidRDefault="00615B16" w:rsidP="000E29BB">
                            <w:pPr>
                              <w:spacing w:after="120"/>
                              <w:jc w:val="center"/>
                              <w:outlineLvl w:val="0"/>
                              <w:rPr>
                                <w:rFonts w:ascii="Arial" w:hAnsi="Arial" w:cs="Arial"/>
                                <w:sz w:val="20"/>
                                <w:szCs w:val="20"/>
                                <w:lang w:val="sr-Cyrl-RS"/>
                              </w:rPr>
                            </w:pPr>
                            <w:r w:rsidRPr="00E57FE5">
                              <w:rPr>
                                <w:rFonts w:ascii="Arial" w:hAnsi="Arial" w:cs="Arial"/>
                                <w:sz w:val="20"/>
                                <w:szCs w:val="20"/>
                                <w:lang w:val="sr-Cyrl-RS"/>
                              </w:rPr>
                              <w:t>РАЗВОЈ ПРИВРЕДЕ</w:t>
                            </w:r>
                          </w:p>
                          <w:p w14:paraId="7DAC6CB0" w14:textId="77777777" w:rsidR="00615B16" w:rsidRPr="008A7662" w:rsidRDefault="00615B16" w:rsidP="00B359EE">
                            <w:pPr>
                              <w:spacing w:line="360" w:lineRule="auto"/>
                              <w:jc w:val="center"/>
                              <w:rPr>
                                <w:rFonts w:ascii="Arial Narrow" w:hAnsi="Arial Narrow"/>
                                <w:sz w:val="24"/>
                                <w:szCs w:val="24"/>
                                <w:lang w:val="sr-Cyrl-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9A8D6" id="Rectangle 47" o:spid="_x0000_s1039" style="position:absolute;left:0;text-align:left;margin-left:352.6pt;margin-top:16.6pt;width:141pt;height:6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" strokecolor="#00b050" strokeweight="5pt">
                <v:stroke linestyle="thickThin"/>
                <v:shadow color="#868686"/>
                <v:textbox>
                  <w:txbxContent>
                    <w:p w14:paraId="618842BC" w14:textId="77777777" w:rsidR="00615B16" w:rsidRDefault="00615B16" w:rsidP="000E29BB">
                      <w:pPr>
                        <w:spacing w:after="120"/>
                        <w:jc w:val="both"/>
                        <w:outlineLvl w:val="0"/>
                        <w:rPr>
                          <w:rFonts w:ascii="Arial" w:hAnsi="Arial" w:cs="Arial"/>
                          <w:sz w:val="20"/>
                          <w:szCs w:val="20"/>
                          <w:lang w:val="sr-Cyrl-RS"/>
                        </w:rPr>
                      </w:pPr>
                    </w:p>
                    <w:p w14:paraId="437514D1" w14:textId="77777777" w:rsidR="00615B16" w:rsidRPr="00E57FE5" w:rsidRDefault="00615B16" w:rsidP="000E29BB">
                      <w:pPr>
                        <w:spacing w:after="120"/>
                        <w:jc w:val="center"/>
                        <w:outlineLvl w:val="0"/>
                        <w:rPr>
                          <w:rFonts w:ascii="Arial" w:hAnsi="Arial" w:cs="Arial"/>
                          <w:sz w:val="20"/>
                          <w:szCs w:val="20"/>
                          <w:lang w:val="sr-Cyrl-RS"/>
                        </w:rPr>
                      </w:pPr>
                      <w:r w:rsidRPr="00E57FE5">
                        <w:rPr>
                          <w:rFonts w:ascii="Arial" w:hAnsi="Arial" w:cs="Arial"/>
                          <w:sz w:val="20"/>
                          <w:szCs w:val="20"/>
                          <w:lang w:val="sr-Cyrl-RS"/>
                        </w:rPr>
                        <w:t>РАЗВОЈ ПРИВРЕДЕ</w:t>
                      </w:r>
                    </w:p>
                    <w:p w14:paraId="7DAC6CB0" w14:textId="77777777" w:rsidR="00615B16" w:rsidRPr="008A7662" w:rsidRDefault="00615B16" w:rsidP="00B359EE">
                      <w:pPr>
                        <w:spacing w:line="360" w:lineRule="auto"/>
                        <w:jc w:val="center"/>
                        <w:rPr>
                          <w:rFonts w:ascii="Arial Narrow" w:hAnsi="Arial Narrow"/>
                          <w:sz w:val="24"/>
                          <w:szCs w:val="24"/>
                          <w:lang w:val="sr-Cyrl-RS"/>
                        </w:rPr>
                      </w:pPr>
                    </w:p>
                  </w:txbxContent>
                </v:textbox>
              </v:rect>
            </w:pict>
          </mc:Fallback>
        </mc:AlternateContent>
      </w:r>
      <w:r w:rsidRPr="00B0261B">
        <w:rPr>
          <w:rFonts w:ascii="Arial" w:hAnsi="Arial" w:cs="Arial"/>
          <w:noProof/>
          <w:sz w:val="20"/>
          <w:szCs w:val="20"/>
          <w:lang w:eastAsia="en-GB"/>
        </w:rPr>
        <mc:AlternateContent>
          <mc:Choice Requires="wps">
            <w:drawing>
              <wp:anchor distT="0" distB="0" distL="114300" distR="114300" simplePos="0" relativeHeight="251678208" behindDoc="0" locked="0" layoutInCell="1" allowOverlap="1" wp14:anchorId="436050DE" wp14:editId="610B263E">
                <wp:simplePos x="0" y="0"/>
                <wp:positionH relativeFrom="column">
                  <wp:posOffset>2185670</wp:posOffset>
                </wp:positionH>
                <wp:positionV relativeFrom="paragraph">
                  <wp:posOffset>210821</wp:posOffset>
                </wp:positionV>
                <wp:extent cx="1841500" cy="781050"/>
                <wp:effectExtent l="19050" t="19050" r="44450" b="381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781050"/>
                        </a:xfrm>
                        <a:prstGeom prst="rect">
                          <a:avLst/>
                        </a:prstGeom>
                        <a:solidFill>
                          <a:srgbClr val="FFFFFF"/>
                        </a:solidFill>
                        <a:ln w="63500" cmpd="thickThin"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B10C52" w14:textId="77777777" w:rsidR="00615B16" w:rsidRPr="00E57FE5" w:rsidRDefault="00615B16" w:rsidP="00E57FE5">
                            <w:pPr>
                              <w:spacing w:after="120"/>
                              <w:jc w:val="center"/>
                              <w:outlineLvl w:val="0"/>
                              <w:rPr>
                                <w:rFonts w:ascii="Arial" w:hAnsi="Arial" w:cs="Arial"/>
                                <w:sz w:val="20"/>
                                <w:szCs w:val="20"/>
                                <w:lang w:val="sr-Cyrl-RS"/>
                              </w:rPr>
                            </w:pPr>
                            <w:r>
                              <w:rPr>
                                <w:rFonts w:ascii="Arial" w:hAnsi="Arial" w:cs="Arial"/>
                                <w:sz w:val="20"/>
                                <w:szCs w:val="20"/>
                                <w:lang w:val="sr-Cyrl-RS"/>
                              </w:rPr>
                              <w:t xml:space="preserve">РАЗВОЈ </w:t>
                            </w:r>
                            <w:r w:rsidRPr="00E57FE5">
                              <w:rPr>
                                <w:rFonts w:ascii="Arial" w:hAnsi="Arial" w:cs="Arial"/>
                                <w:sz w:val="20"/>
                                <w:szCs w:val="20"/>
                                <w:lang w:val="sr-Cyrl-RS"/>
                              </w:rPr>
                              <w:t>ИНФРАСТР</w:t>
                            </w:r>
                            <w:r>
                              <w:rPr>
                                <w:rFonts w:ascii="Arial" w:hAnsi="Arial" w:cs="Arial"/>
                                <w:sz w:val="20"/>
                                <w:szCs w:val="20"/>
                                <w:lang w:val="sr-Cyrl-RS"/>
                              </w:rPr>
                              <w:t>УКТУРЕ</w:t>
                            </w:r>
                            <w:r w:rsidRPr="00E57FE5">
                              <w:rPr>
                                <w:rFonts w:ascii="Arial" w:hAnsi="Arial" w:cs="Arial"/>
                                <w:sz w:val="20"/>
                                <w:szCs w:val="20"/>
                                <w:lang w:val="sr-Cyrl-RS"/>
                              </w:rPr>
                              <w:t xml:space="preserve"> И ЗАШТИТА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050DE" id="Rectangle 45" o:spid="_x0000_s1040" style="position:absolute;left:0;text-align:left;margin-left:172.1pt;margin-top:16.6pt;width:145pt;height:6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" strokecolor="#00b050" strokeweight="5pt">
                <v:stroke linestyle="thickThin"/>
                <v:shadow color="#868686"/>
                <v:textbox>
                  <w:txbxContent>
                    <w:p w14:paraId="5EB10C52" w14:textId="77777777" w:rsidR="00615B16" w:rsidRPr="00E57FE5" w:rsidRDefault="00615B16" w:rsidP="00E57FE5">
                      <w:pPr>
                        <w:spacing w:after="120"/>
                        <w:jc w:val="center"/>
                        <w:outlineLvl w:val="0"/>
                        <w:rPr>
                          <w:rFonts w:ascii="Arial" w:hAnsi="Arial" w:cs="Arial"/>
                          <w:sz w:val="20"/>
                          <w:szCs w:val="20"/>
                          <w:lang w:val="sr-Cyrl-RS"/>
                        </w:rPr>
                      </w:pPr>
                      <w:r>
                        <w:rPr>
                          <w:rFonts w:ascii="Arial" w:hAnsi="Arial" w:cs="Arial"/>
                          <w:sz w:val="20"/>
                          <w:szCs w:val="20"/>
                          <w:lang w:val="sr-Cyrl-RS"/>
                        </w:rPr>
                        <w:t xml:space="preserve">РАЗВОЈ </w:t>
                      </w:r>
                      <w:r w:rsidRPr="00E57FE5">
                        <w:rPr>
                          <w:rFonts w:ascii="Arial" w:hAnsi="Arial" w:cs="Arial"/>
                          <w:sz w:val="20"/>
                          <w:szCs w:val="20"/>
                          <w:lang w:val="sr-Cyrl-RS"/>
                        </w:rPr>
                        <w:t>ИНФРАСТР</w:t>
                      </w:r>
                      <w:r>
                        <w:rPr>
                          <w:rFonts w:ascii="Arial" w:hAnsi="Arial" w:cs="Arial"/>
                          <w:sz w:val="20"/>
                          <w:szCs w:val="20"/>
                          <w:lang w:val="sr-Cyrl-RS"/>
                        </w:rPr>
                        <w:t>УКТУРЕ</w:t>
                      </w:r>
                      <w:r w:rsidRPr="00E57FE5">
                        <w:rPr>
                          <w:rFonts w:ascii="Arial" w:hAnsi="Arial" w:cs="Arial"/>
                          <w:sz w:val="20"/>
                          <w:szCs w:val="20"/>
                          <w:lang w:val="sr-Cyrl-RS"/>
                        </w:rPr>
                        <w:t xml:space="preserve"> И ЗАШТИТА ЖИВОТНЕ СРЕДИНЕ</w:t>
                      </w:r>
                    </w:p>
                  </w:txbxContent>
                </v:textbox>
              </v:rect>
            </w:pict>
          </mc:Fallback>
        </mc:AlternateContent>
      </w:r>
      <w:r w:rsidRPr="00B0261B">
        <w:rPr>
          <w:rFonts w:ascii="Arial" w:hAnsi="Arial" w:cs="Arial"/>
          <w:noProof/>
          <w:sz w:val="20"/>
          <w:szCs w:val="20"/>
          <w:lang w:eastAsia="en-GB"/>
        </w:rPr>
        <mc:AlternateContent>
          <mc:Choice Requires="wps">
            <w:drawing>
              <wp:anchor distT="0" distB="0" distL="114300" distR="114300" simplePos="0" relativeHeight="251661824" behindDoc="0" locked="0" layoutInCell="1" allowOverlap="1" wp14:anchorId="03C71150" wp14:editId="06EFD60D">
                <wp:simplePos x="0" y="0"/>
                <wp:positionH relativeFrom="column">
                  <wp:posOffset>-151130</wp:posOffset>
                </wp:positionH>
                <wp:positionV relativeFrom="paragraph">
                  <wp:posOffset>191771</wp:posOffset>
                </wp:positionV>
                <wp:extent cx="1866900" cy="787400"/>
                <wp:effectExtent l="19050" t="19050" r="38100" b="317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87400"/>
                        </a:xfrm>
                        <a:prstGeom prst="rect">
                          <a:avLst/>
                        </a:prstGeom>
                        <a:solidFill>
                          <a:srgbClr val="FFFFFF"/>
                        </a:solidFill>
                        <a:ln w="63500" cmpd="thickThin"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17557A" w14:textId="77777777" w:rsidR="00615B16" w:rsidRPr="008A7662" w:rsidRDefault="00615B16" w:rsidP="00E57FE5">
                            <w:pPr>
                              <w:spacing w:after="120"/>
                              <w:jc w:val="center"/>
                              <w:outlineLvl w:val="0"/>
                              <w:rPr>
                                <w:rFonts w:ascii="Arial Narrow" w:hAnsi="Arial Narrow"/>
                                <w:sz w:val="24"/>
                                <w:szCs w:val="24"/>
                                <w:lang w:val="sr-Cyrl-RS"/>
                              </w:rPr>
                            </w:pPr>
                            <w:r w:rsidRPr="00E57FE5">
                              <w:rPr>
                                <w:rFonts w:ascii="Arial" w:hAnsi="Arial" w:cs="Arial"/>
                                <w:sz w:val="20"/>
                                <w:szCs w:val="20"/>
                                <w:lang w:val="sr-Cyrl-RS"/>
                              </w:rPr>
                              <w:t xml:space="preserve">УНАПРЕЂЕЊЕ </w:t>
                            </w:r>
                            <w:r w:rsidRPr="00E57FE5">
                              <w:rPr>
                                <w:rFonts w:ascii="Arial" w:hAnsi="Arial" w:cs="Arial"/>
                                <w:sz w:val="20"/>
                                <w:szCs w:val="20"/>
                                <w:lang w:val="sr-Cyrl-RS"/>
                              </w:rPr>
                              <w:t>ЈАВНЕ УПРАВЕ И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71150" id="Rectangle 46" o:spid="_x0000_s1041" style="position:absolute;left:0;text-align:left;margin-left:-11.9pt;margin-top:15.1pt;width:147pt;height: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" strokecolor="#00b050" strokeweight="5pt">
                <v:stroke linestyle="thickThin"/>
                <v:shadow color="#868686"/>
                <v:textbox>
                  <w:txbxContent>
                    <w:p w14:paraId="3417557A" w14:textId="77777777" w:rsidR="00615B16" w:rsidRPr="008A7662" w:rsidRDefault="00615B16" w:rsidP="00E57FE5">
                      <w:pPr>
                        <w:spacing w:after="120"/>
                        <w:jc w:val="center"/>
                        <w:outlineLvl w:val="0"/>
                        <w:rPr>
                          <w:rFonts w:ascii="Arial Narrow" w:hAnsi="Arial Narrow"/>
                          <w:sz w:val="24"/>
                          <w:szCs w:val="24"/>
                          <w:lang w:val="sr-Cyrl-RS"/>
                        </w:rPr>
                      </w:pPr>
                      <w:r w:rsidRPr="00E57FE5">
                        <w:rPr>
                          <w:rFonts w:ascii="Arial" w:hAnsi="Arial" w:cs="Arial"/>
                          <w:sz w:val="20"/>
                          <w:szCs w:val="20"/>
                          <w:lang w:val="sr-Cyrl-RS"/>
                        </w:rPr>
                        <w:t>УНАПРЕЂЕЊЕ ЈАВНЕ УПРАВЕ И ДРУШТВЕНЕ ДЕЛАТНОСТИ</w:t>
                      </w:r>
                    </w:p>
                  </w:txbxContent>
                </v:textbox>
              </v:rect>
            </w:pict>
          </mc:Fallback>
        </mc:AlternateContent>
      </w:r>
    </w:p>
    <w:p w14:paraId="1E10EC36" w14:textId="77777777" w:rsidR="00B359EE" w:rsidRPr="00B0261B" w:rsidRDefault="00B359EE" w:rsidP="00B359EE">
      <w:pPr>
        <w:spacing w:after="120"/>
        <w:jc w:val="both"/>
        <w:rPr>
          <w:rFonts w:ascii="Arial" w:hAnsi="Arial" w:cs="Arial"/>
          <w:sz w:val="20"/>
          <w:szCs w:val="20"/>
          <w:lang w:val="sr-Cyrl-CS"/>
        </w:rPr>
      </w:pPr>
    </w:p>
    <w:p w14:paraId="0A4290C3" w14:textId="77777777" w:rsidR="00B359EE" w:rsidRPr="00B0261B" w:rsidRDefault="00B359EE" w:rsidP="00B359EE">
      <w:pPr>
        <w:spacing w:after="120"/>
        <w:jc w:val="both"/>
        <w:rPr>
          <w:rFonts w:ascii="Arial" w:hAnsi="Arial" w:cs="Arial"/>
          <w:sz w:val="20"/>
          <w:szCs w:val="20"/>
          <w:lang w:val="sr-Cyrl-CS"/>
        </w:rPr>
      </w:pPr>
    </w:p>
    <w:p w14:paraId="36B844B5" w14:textId="77777777" w:rsidR="00B359EE" w:rsidRPr="00B0261B" w:rsidRDefault="00B359EE" w:rsidP="00B359EE">
      <w:pPr>
        <w:spacing w:after="120"/>
        <w:jc w:val="both"/>
        <w:rPr>
          <w:rFonts w:ascii="Arial" w:hAnsi="Arial" w:cs="Arial"/>
          <w:sz w:val="20"/>
          <w:szCs w:val="20"/>
          <w:lang w:val="sr-Cyrl-CS"/>
        </w:rPr>
      </w:pPr>
    </w:p>
    <w:p w14:paraId="5630B29D" w14:textId="77777777" w:rsidR="000E1944" w:rsidRPr="00B0261B" w:rsidRDefault="00B359EE" w:rsidP="000E1944">
      <w:pPr>
        <w:spacing w:after="0"/>
        <w:rPr>
          <w:rFonts w:ascii="Arial" w:eastAsia="Arial Narrow" w:hAnsi="Arial" w:cs="Arial"/>
          <w:color w:val="262626"/>
          <w:sz w:val="20"/>
          <w:szCs w:val="20"/>
          <w:lang w:val="sr-Latn-RS"/>
        </w:rPr>
      </w:pPr>
      <w:r w:rsidRPr="00B0261B">
        <w:rPr>
          <w:rFonts w:ascii="Arial" w:eastAsia="Arial Narrow" w:hAnsi="Arial" w:cs="Arial"/>
          <w:color w:val="262626"/>
          <w:sz w:val="20"/>
          <w:szCs w:val="20"/>
          <w:lang w:val="sr-Latn-RS"/>
        </w:rPr>
        <w:t xml:space="preserve"> </w:t>
      </w:r>
    </w:p>
    <w:p w14:paraId="2541093A" w14:textId="77777777" w:rsidR="000E1944" w:rsidRPr="00B0261B" w:rsidRDefault="000E1944" w:rsidP="000E1944">
      <w:pPr>
        <w:spacing w:after="120"/>
        <w:jc w:val="both"/>
        <w:outlineLvl w:val="0"/>
        <w:rPr>
          <w:rFonts w:ascii="Arial" w:hAnsi="Arial" w:cs="Arial"/>
          <w:b/>
          <w:sz w:val="20"/>
          <w:szCs w:val="20"/>
          <w:lang w:val="sr-Cyrl-RS"/>
        </w:rPr>
      </w:pPr>
    </w:p>
    <w:p w14:paraId="4B0BC7E4" w14:textId="77777777" w:rsidR="000E1944" w:rsidRPr="00B0261B" w:rsidRDefault="000E1944" w:rsidP="000E1944">
      <w:pPr>
        <w:spacing w:after="120"/>
        <w:jc w:val="both"/>
        <w:outlineLvl w:val="0"/>
        <w:rPr>
          <w:rFonts w:ascii="Arial" w:hAnsi="Arial" w:cs="Arial"/>
          <w:b/>
          <w:sz w:val="20"/>
          <w:szCs w:val="20"/>
          <w:lang w:val="sr-Cyrl-RS"/>
        </w:rPr>
      </w:pPr>
    </w:p>
    <w:p w14:paraId="1E005D28" w14:textId="77777777" w:rsidR="000E1944" w:rsidRPr="00B0261B" w:rsidRDefault="000E1944" w:rsidP="000E1944">
      <w:pPr>
        <w:spacing w:after="120"/>
        <w:jc w:val="both"/>
        <w:outlineLvl w:val="0"/>
        <w:rPr>
          <w:rFonts w:ascii="Arial" w:hAnsi="Arial" w:cs="Arial"/>
          <w:b/>
          <w:sz w:val="20"/>
          <w:szCs w:val="20"/>
          <w:lang w:val="sr-Cyrl-RS"/>
        </w:rPr>
      </w:pPr>
    </w:p>
    <w:p w14:paraId="0F028D85" w14:textId="77777777" w:rsidR="000E1944" w:rsidRPr="00B0261B" w:rsidRDefault="000E1944" w:rsidP="000E1944">
      <w:pPr>
        <w:spacing w:after="120"/>
        <w:jc w:val="both"/>
        <w:outlineLvl w:val="0"/>
        <w:rPr>
          <w:rFonts w:ascii="Arial" w:hAnsi="Arial" w:cs="Arial"/>
          <w:sz w:val="20"/>
          <w:szCs w:val="20"/>
          <w:lang w:val="sr-Cyrl-RS"/>
        </w:rPr>
      </w:pPr>
    </w:p>
    <w:p w14:paraId="6FFBCD74" w14:textId="77777777" w:rsidR="000E1944" w:rsidRPr="00B0261B" w:rsidRDefault="000E1944" w:rsidP="000E1944">
      <w:pPr>
        <w:spacing w:after="120"/>
        <w:jc w:val="both"/>
        <w:outlineLvl w:val="0"/>
        <w:rPr>
          <w:rFonts w:ascii="Arial" w:hAnsi="Arial" w:cs="Arial"/>
          <w:b/>
          <w:sz w:val="20"/>
          <w:szCs w:val="20"/>
          <w:lang w:val="sr-Cyrl-RS"/>
        </w:rPr>
      </w:pPr>
    </w:p>
    <w:p w14:paraId="2A05C671" w14:textId="77777777" w:rsidR="000E1944" w:rsidRPr="00B0261B" w:rsidRDefault="000E1944" w:rsidP="000E1944">
      <w:pPr>
        <w:spacing w:after="120"/>
        <w:jc w:val="both"/>
        <w:outlineLvl w:val="0"/>
        <w:rPr>
          <w:rFonts w:ascii="Arial" w:hAnsi="Arial" w:cs="Arial"/>
          <w:b/>
          <w:sz w:val="20"/>
          <w:szCs w:val="20"/>
          <w:lang w:val="sr-Cyrl-RS"/>
        </w:rPr>
      </w:pPr>
    </w:p>
    <w:p w14:paraId="3A9A94B9" w14:textId="77777777" w:rsidR="000E1944" w:rsidRPr="00B0261B" w:rsidRDefault="000E1944" w:rsidP="000E1944">
      <w:pPr>
        <w:spacing w:after="120"/>
        <w:jc w:val="both"/>
        <w:outlineLvl w:val="0"/>
        <w:rPr>
          <w:rFonts w:ascii="Arial" w:hAnsi="Arial" w:cs="Arial"/>
          <w:b/>
          <w:sz w:val="20"/>
          <w:szCs w:val="20"/>
          <w:lang w:val="sr-Cyrl-RS"/>
        </w:rPr>
      </w:pPr>
    </w:p>
    <w:p w14:paraId="57485579" w14:textId="77777777" w:rsidR="000E1944" w:rsidRPr="00B0261B" w:rsidRDefault="000E1944" w:rsidP="000E1944">
      <w:pPr>
        <w:spacing w:after="120"/>
        <w:jc w:val="both"/>
        <w:outlineLvl w:val="0"/>
        <w:rPr>
          <w:rFonts w:ascii="Arial" w:hAnsi="Arial" w:cs="Arial"/>
          <w:b/>
          <w:sz w:val="20"/>
          <w:szCs w:val="20"/>
          <w:lang w:val="sr-Cyrl-RS"/>
        </w:rPr>
      </w:pPr>
    </w:p>
    <w:p w14:paraId="0D03DBC0" w14:textId="77777777" w:rsidR="000E1944" w:rsidRPr="00B0261B" w:rsidRDefault="000E1944" w:rsidP="000E1944">
      <w:pPr>
        <w:spacing w:after="120"/>
        <w:jc w:val="both"/>
        <w:outlineLvl w:val="0"/>
        <w:rPr>
          <w:rFonts w:ascii="Arial" w:hAnsi="Arial" w:cs="Arial"/>
          <w:b/>
          <w:sz w:val="20"/>
          <w:szCs w:val="20"/>
          <w:lang w:val="sr-Cyrl-RS"/>
        </w:rPr>
      </w:pPr>
    </w:p>
    <w:p w14:paraId="68121197" w14:textId="77777777" w:rsidR="00C402C1" w:rsidRPr="00B0261B" w:rsidRDefault="00C402C1" w:rsidP="000E1944">
      <w:pPr>
        <w:spacing w:after="120"/>
        <w:jc w:val="both"/>
        <w:outlineLvl w:val="0"/>
        <w:rPr>
          <w:rFonts w:ascii="Arial" w:hAnsi="Arial" w:cs="Arial"/>
          <w:b/>
          <w:sz w:val="20"/>
          <w:szCs w:val="20"/>
          <w:lang w:val="sr-Cyrl-RS"/>
        </w:rPr>
      </w:pPr>
    </w:p>
    <w:p w14:paraId="1839BA94" w14:textId="77777777" w:rsidR="001344F5" w:rsidRDefault="001344F5" w:rsidP="000E1944">
      <w:pPr>
        <w:spacing w:after="120"/>
        <w:jc w:val="both"/>
        <w:outlineLvl w:val="0"/>
        <w:rPr>
          <w:rFonts w:ascii="Arial" w:hAnsi="Arial" w:cs="Arial"/>
          <w:b/>
          <w:sz w:val="20"/>
          <w:szCs w:val="20"/>
          <w:lang w:val="sr-Cyrl-RS"/>
        </w:rPr>
      </w:pPr>
    </w:p>
    <w:p w14:paraId="79B788BE" w14:textId="77777777" w:rsidR="00B0261B" w:rsidRDefault="00B0261B" w:rsidP="000E1944">
      <w:pPr>
        <w:spacing w:after="120"/>
        <w:jc w:val="both"/>
        <w:outlineLvl w:val="0"/>
        <w:rPr>
          <w:rFonts w:ascii="Arial" w:hAnsi="Arial" w:cs="Arial"/>
          <w:b/>
          <w:sz w:val="20"/>
          <w:szCs w:val="20"/>
          <w:lang w:val="sr-Cyrl-RS"/>
        </w:rPr>
      </w:pPr>
    </w:p>
    <w:p w14:paraId="1105DE15" w14:textId="77777777" w:rsidR="00B0261B" w:rsidRDefault="00B0261B" w:rsidP="000E1944">
      <w:pPr>
        <w:spacing w:after="120"/>
        <w:jc w:val="both"/>
        <w:outlineLvl w:val="0"/>
        <w:rPr>
          <w:rFonts w:ascii="Arial" w:hAnsi="Arial" w:cs="Arial"/>
          <w:b/>
          <w:sz w:val="20"/>
          <w:szCs w:val="20"/>
          <w:lang w:val="sr-Cyrl-RS"/>
        </w:rPr>
      </w:pPr>
    </w:p>
    <w:p w14:paraId="29258540" w14:textId="77777777" w:rsidR="00B0261B" w:rsidRPr="00B0261B" w:rsidRDefault="00B0261B" w:rsidP="000E1944">
      <w:pPr>
        <w:spacing w:after="120"/>
        <w:jc w:val="both"/>
        <w:outlineLvl w:val="0"/>
        <w:rPr>
          <w:rFonts w:ascii="Arial" w:hAnsi="Arial" w:cs="Arial"/>
          <w:b/>
          <w:sz w:val="20"/>
          <w:szCs w:val="20"/>
          <w:lang w:val="sr-Cyrl-RS"/>
        </w:rPr>
      </w:pPr>
    </w:p>
    <w:p w14:paraId="1F75B5E1" w14:textId="77777777" w:rsidR="00FB02FC" w:rsidRDefault="00FB02FC" w:rsidP="000E1944">
      <w:pPr>
        <w:spacing w:after="120"/>
        <w:jc w:val="both"/>
        <w:outlineLvl w:val="0"/>
        <w:rPr>
          <w:rFonts w:ascii="Arial" w:hAnsi="Arial" w:cs="Arial"/>
          <w:b/>
          <w:sz w:val="20"/>
          <w:szCs w:val="20"/>
          <w:lang w:val="sr-Cyrl-RS"/>
        </w:rPr>
      </w:pPr>
    </w:p>
    <w:p w14:paraId="01CF331D" w14:textId="77777777" w:rsidR="000E29BB" w:rsidRDefault="000E29BB" w:rsidP="000E1944">
      <w:pPr>
        <w:spacing w:after="120"/>
        <w:jc w:val="both"/>
        <w:outlineLvl w:val="0"/>
        <w:rPr>
          <w:rFonts w:ascii="Arial" w:hAnsi="Arial" w:cs="Arial"/>
          <w:b/>
          <w:sz w:val="20"/>
          <w:szCs w:val="20"/>
          <w:lang w:val="sr-Cyrl-RS"/>
        </w:rPr>
      </w:pPr>
    </w:p>
    <w:p w14:paraId="04E87FC2" w14:textId="77777777" w:rsidR="000E29BB" w:rsidRDefault="000E29BB" w:rsidP="000E1944">
      <w:pPr>
        <w:spacing w:after="120"/>
        <w:jc w:val="both"/>
        <w:outlineLvl w:val="0"/>
        <w:rPr>
          <w:rFonts w:ascii="Arial" w:hAnsi="Arial" w:cs="Arial"/>
          <w:b/>
          <w:sz w:val="20"/>
          <w:szCs w:val="20"/>
          <w:lang w:val="sr-Cyrl-RS"/>
        </w:rPr>
      </w:pPr>
    </w:p>
    <w:p w14:paraId="6679ED00" w14:textId="77777777" w:rsidR="000E29BB" w:rsidRPr="00B0261B" w:rsidRDefault="000E29BB" w:rsidP="000E1944">
      <w:pPr>
        <w:spacing w:after="120"/>
        <w:jc w:val="both"/>
        <w:outlineLvl w:val="0"/>
        <w:rPr>
          <w:rFonts w:ascii="Arial" w:hAnsi="Arial" w:cs="Arial"/>
          <w:b/>
          <w:sz w:val="20"/>
          <w:szCs w:val="20"/>
          <w:lang w:val="sr-Cyrl-RS"/>
        </w:rPr>
      </w:pPr>
    </w:p>
    <w:p w14:paraId="6E85FA52" w14:textId="77777777" w:rsidR="000E1944" w:rsidRPr="00B0261B" w:rsidRDefault="000E1944" w:rsidP="000E1944">
      <w:pPr>
        <w:spacing w:after="120"/>
        <w:jc w:val="both"/>
        <w:outlineLvl w:val="0"/>
        <w:rPr>
          <w:rFonts w:ascii="Arial" w:hAnsi="Arial" w:cs="Arial"/>
          <w:b/>
          <w:sz w:val="20"/>
          <w:szCs w:val="20"/>
          <w:lang w:val="sr-Cyrl-RS"/>
        </w:rPr>
      </w:pPr>
    </w:p>
    <w:p w14:paraId="24E10AD6" w14:textId="77777777" w:rsidR="00C87920" w:rsidRPr="003F27F6" w:rsidRDefault="00924E2D" w:rsidP="003F27F6">
      <w:pPr>
        <w:spacing w:after="120"/>
        <w:jc w:val="both"/>
        <w:outlineLvl w:val="0"/>
        <w:rPr>
          <w:rFonts w:ascii="Arial" w:hAnsi="Arial" w:cs="Arial"/>
          <w:b/>
          <w:sz w:val="20"/>
          <w:szCs w:val="20"/>
          <w:lang w:val="sr-Cyrl-RS"/>
        </w:rPr>
      </w:pPr>
      <w:r w:rsidRPr="00B0261B">
        <w:rPr>
          <w:rFonts w:ascii="Arial" w:hAnsi="Arial" w:cs="Arial"/>
          <w:b/>
          <w:sz w:val="20"/>
          <w:szCs w:val="20"/>
          <w:lang w:val="sr-Cyrl-RS"/>
        </w:rPr>
        <w:t xml:space="preserve">VIII. </w:t>
      </w:r>
      <w:r w:rsidR="00C87920" w:rsidRPr="00302605">
        <w:rPr>
          <w:rFonts w:ascii="Arial" w:hAnsi="Arial" w:cs="Arial"/>
          <w:b/>
          <w:sz w:val="20"/>
          <w:szCs w:val="20"/>
          <w:lang w:val="sr-Cyrl-RS"/>
        </w:rPr>
        <w:t xml:space="preserve">РАЗВОЈНИ ПРАВАЦ 1. </w:t>
      </w:r>
      <w:r w:rsidR="003F27F6" w:rsidRPr="003F27F6">
        <w:rPr>
          <w:rFonts w:ascii="Arial" w:hAnsi="Arial" w:cs="Arial"/>
          <w:b/>
          <w:sz w:val="20"/>
          <w:szCs w:val="20"/>
          <w:lang w:val="sr-Cyrl-RS"/>
        </w:rPr>
        <w:t>УНАПРЕЂЕЊЕ ЈАВНЕ УПРАВЕ И ДРУШТВЕН</w:t>
      </w:r>
      <w:r w:rsidR="00DC7C25">
        <w:rPr>
          <w:rFonts w:ascii="Arial" w:hAnsi="Arial" w:cs="Arial"/>
          <w:b/>
          <w:sz w:val="20"/>
          <w:szCs w:val="20"/>
          <w:lang w:val="sr-Cyrl-RS"/>
        </w:rPr>
        <w:t xml:space="preserve">ИХ </w:t>
      </w:r>
      <w:r w:rsidR="003F27F6" w:rsidRPr="003F27F6">
        <w:rPr>
          <w:rFonts w:ascii="Arial" w:hAnsi="Arial" w:cs="Arial"/>
          <w:b/>
          <w:sz w:val="20"/>
          <w:szCs w:val="20"/>
          <w:lang w:val="sr-Cyrl-RS"/>
        </w:rPr>
        <w:t>ДЕЛАТНОСТИ</w:t>
      </w:r>
    </w:p>
    <w:p w14:paraId="68696EB5" w14:textId="77777777" w:rsidR="00FB02FC" w:rsidRPr="00302605" w:rsidRDefault="00FB02FC" w:rsidP="00C87920">
      <w:pPr>
        <w:spacing w:after="120"/>
        <w:jc w:val="both"/>
        <w:outlineLvl w:val="0"/>
        <w:rPr>
          <w:rFonts w:ascii="Arial" w:hAnsi="Arial" w:cs="Arial"/>
          <w:b/>
          <w:sz w:val="20"/>
          <w:szCs w:val="20"/>
          <w:lang w:val="sr-Cyrl-RS"/>
        </w:rPr>
      </w:pPr>
    </w:p>
    <w:p w14:paraId="2FC91416" w14:textId="77777777" w:rsidR="00484E97" w:rsidRDefault="00484E97" w:rsidP="00AB1E5F">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sz w:val="20"/>
          <w:szCs w:val="20"/>
          <w:lang w:val="sr-Cyrl-RS"/>
        </w:rPr>
      </w:pPr>
    </w:p>
    <w:p w14:paraId="50144CE9" w14:textId="77777777" w:rsidR="0022622D" w:rsidRPr="00302605" w:rsidRDefault="0022622D" w:rsidP="00AB1E5F">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sz w:val="20"/>
          <w:szCs w:val="20"/>
          <w:lang w:val="sr-Cyrl-RS"/>
        </w:rPr>
      </w:pPr>
      <w:r w:rsidRPr="00302605">
        <w:rPr>
          <w:rFonts w:ascii="Arial" w:hAnsi="Arial" w:cs="Arial"/>
          <w:b/>
          <w:sz w:val="20"/>
          <w:szCs w:val="20"/>
          <w:lang w:val="sr-Cyrl-RS"/>
        </w:rPr>
        <w:t xml:space="preserve">СТРАТЕШКИ ЦИЉ: </w:t>
      </w:r>
    </w:p>
    <w:p w14:paraId="35D753F9" w14:textId="77777777" w:rsidR="00276ABF" w:rsidRDefault="0022622D" w:rsidP="00AB1E5F">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sz w:val="20"/>
          <w:szCs w:val="20"/>
          <w:lang w:val="sr-Cyrl-RS"/>
        </w:rPr>
      </w:pPr>
      <w:r w:rsidRPr="00302605">
        <w:rPr>
          <w:rFonts w:ascii="Arial" w:hAnsi="Arial" w:cs="Arial"/>
          <w:sz w:val="20"/>
          <w:szCs w:val="20"/>
          <w:lang w:val="sr-Cyrl-RS"/>
        </w:rPr>
        <w:t xml:space="preserve">До краја </w:t>
      </w:r>
      <w:r w:rsidR="000F7406">
        <w:rPr>
          <w:rFonts w:ascii="Arial" w:hAnsi="Arial" w:cs="Arial"/>
          <w:sz w:val="20"/>
          <w:szCs w:val="20"/>
          <w:lang w:val="sr-Cyrl-RS"/>
        </w:rPr>
        <w:t>2028</w:t>
      </w:r>
      <w:r w:rsidRPr="00302605">
        <w:rPr>
          <w:rFonts w:ascii="Arial" w:hAnsi="Arial" w:cs="Arial"/>
          <w:sz w:val="20"/>
          <w:szCs w:val="20"/>
          <w:lang w:val="sr-Cyrl-RS"/>
        </w:rPr>
        <w:t xml:space="preserve">.године унапредити квалитет услуга </w:t>
      </w:r>
      <w:r w:rsidR="00A1130E" w:rsidRPr="00302605">
        <w:rPr>
          <w:rFonts w:ascii="Arial" w:hAnsi="Arial" w:cs="Arial"/>
          <w:sz w:val="20"/>
          <w:szCs w:val="20"/>
          <w:lang w:val="sr-Cyrl-RS"/>
        </w:rPr>
        <w:t>општин</w:t>
      </w:r>
      <w:r w:rsidR="000A1C3F" w:rsidRPr="00302605">
        <w:rPr>
          <w:rFonts w:ascii="Arial" w:hAnsi="Arial" w:cs="Arial"/>
          <w:sz w:val="20"/>
          <w:szCs w:val="20"/>
          <w:lang w:val="sr-Cyrl-RS"/>
        </w:rPr>
        <w:t xml:space="preserve">ске </w:t>
      </w:r>
      <w:r w:rsidRPr="00302605">
        <w:rPr>
          <w:rFonts w:ascii="Arial" w:hAnsi="Arial" w:cs="Arial"/>
          <w:sz w:val="20"/>
          <w:szCs w:val="20"/>
          <w:lang w:val="sr-Cyrl-RS"/>
        </w:rPr>
        <w:t>управе према грађанима и привреди, п</w:t>
      </w:r>
      <w:r w:rsidR="00AB1E5F">
        <w:rPr>
          <w:rFonts w:ascii="Arial" w:hAnsi="Arial" w:cs="Arial"/>
          <w:sz w:val="20"/>
          <w:szCs w:val="20"/>
          <w:lang w:val="sr-Cyrl-RS"/>
        </w:rPr>
        <w:t xml:space="preserve">овећати капиталне инвестиције, </w:t>
      </w:r>
      <w:r w:rsidRPr="00302605">
        <w:rPr>
          <w:rFonts w:ascii="Arial" w:hAnsi="Arial" w:cs="Arial"/>
          <w:sz w:val="20"/>
          <w:szCs w:val="20"/>
          <w:lang w:val="sr-Cyrl-RS"/>
        </w:rPr>
        <w:t>унапредити управљање људским ресурсима</w:t>
      </w:r>
      <w:r w:rsidR="00AB1E5F">
        <w:rPr>
          <w:rFonts w:ascii="Arial" w:hAnsi="Arial" w:cs="Arial"/>
          <w:sz w:val="20"/>
          <w:szCs w:val="20"/>
          <w:lang w:val="sr-Cyrl-RS"/>
        </w:rPr>
        <w:t xml:space="preserve"> и </w:t>
      </w:r>
      <w:r w:rsidR="00276ABF" w:rsidRPr="00276ABF">
        <w:rPr>
          <w:rFonts w:ascii="Arial" w:hAnsi="Arial" w:cs="Arial"/>
          <w:sz w:val="20"/>
          <w:szCs w:val="20"/>
          <w:lang w:val="sr-Cyrl-RS"/>
        </w:rPr>
        <w:t>унапредити социјалне услуге и здравствену заштиту, побољшати културну понуду општине и квалитет образовања, али и по</w:t>
      </w:r>
      <w:r w:rsidR="00806989">
        <w:rPr>
          <w:rFonts w:ascii="Arial" w:hAnsi="Arial" w:cs="Arial"/>
          <w:sz w:val="20"/>
          <w:szCs w:val="20"/>
          <w:lang w:val="sr-Cyrl-RS"/>
        </w:rPr>
        <w:t xml:space="preserve">бољшати </w:t>
      </w:r>
      <w:r w:rsidR="00276ABF" w:rsidRPr="00276ABF">
        <w:rPr>
          <w:rFonts w:ascii="Arial" w:hAnsi="Arial" w:cs="Arial"/>
          <w:sz w:val="20"/>
          <w:szCs w:val="20"/>
          <w:lang w:val="sr-Cyrl-RS"/>
        </w:rPr>
        <w:t>услове за бављење спортом и безбедност у саобраћају</w:t>
      </w:r>
    </w:p>
    <w:p w14:paraId="20BD3C52" w14:textId="77777777" w:rsidR="00484E97" w:rsidRDefault="00484E97" w:rsidP="00AB1E5F">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sz w:val="20"/>
          <w:szCs w:val="20"/>
          <w:lang w:val="sr-Cyrl-RS"/>
        </w:rPr>
      </w:pPr>
    </w:p>
    <w:p w14:paraId="16BFC67F" w14:textId="77777777" w:rsidR="00276ABF" w:rsidRDefault="00276ABF" w:rsidP="0022622D">
      <w:pPr>
        <w:spacing w:after="0"/>
        <w:contextualSpacing/>
        <w:jc w:val="center"/>
        <w:rPr>
          <w:rFonts w:ascii="Arial" w:hAnsi="Arial" w:cs="Arial"/>
          <w:sz w:val="20"/>
          <w:szCs w:val="20"/>
          <w:lang w:val="sr-Cyrl-RS"/>
        </w:rPr>
      </w:pPr>
    </w:p>
    <w:p w14:paraId="562EAC29" w14:textId="77777777" w:rsidR="0022622D" w:rsidRPr="00302605" w:rsidRDefault="0022622D" w:rsidP="0022622D">
      <w:pPr>
        <w:spacing w:after="0"/>
        <w:contextualSpacing/>
        <w:jc w:val="center"/>
        <w:rPr>
          <w:rFonts w:ascii="Arial" w:hAnsi="Arial" w:cs="Arial"/>
          <w:b/>
          <w:sz w:val="20"/>
          <w:szCs w:val="20"/>
          <w:lang w:val="sr-Cyrl-RS"/>
        </w:rPr>
      </w:pPr>
    </w:p>
    <w:p w14:paraId="578F794F" w14:textId="77777777" w:rsidR="0022622D" w:rsidRPr="00302605" w:rsidRDefault="0022622D" w:rsidP="002262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Допринос Циљевима одрживог развоја УН – Агенда 2030</w:t>
      </w:r>
    </w:p>
    <w:p w14:paraId="362DB26D" w14:textId="77777777" w:rsidR="0022622D" w:rsidRPr="00302605" w:rsidRDefault="0022622D"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p>
    <w:p w14:paraId="1222DA90"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lang w:val="sr-Cyrl-RS"/>
        </w:rPr>
      </w:pPr>
      <w:r w:rsidRPr="00302605">
        <w:rPr>
          <w:rFonts w:ascii="Arial" w:hAnsi="Arial" w:cs="Arial"/>
          <w:b/>
          <w:sz w:val="20"/>
          <w:szCs w:val="20"/>
          <w:lang w:val="sr-Cyrl-RS"/>
        </w:rPr>
        <w:t>Циљ 1. Свет без сиромаштва</w:t>
      </w:r>
    </w:p>
    <w:p w14:paraId="5E278D6B"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lang w:val="sr-Cyrl-RS"/>
        </w:rPr>
      </w:pPr>
      <w:r w:rsidRPr="00302605">
        <w:rPr>
          <w:rFonts w:ascii="Arial" w:hAnsi="Arial" w:cs="Arial"/>
          <w:sz w:val="20"/>
          <w:szCs w:val="20"/>
          <w:lang w:val="sr-Cyrl-RS"/>
        </w:rPr>
        <w:t xml:space="preserve">Подциљ 1.3. Применити одговарајуће националне системе социјалне заштите и мере за све, укључујући и најугроженије и до краја 2030. </w:t>
      </w:r>
      <w:r w:rsidRPr="00E62944">
        <w:rPr>
          <w:rFonts w:ascii="Arial" w:hAnsi="Arial" w:cs="Arial"/>
          <w:sz w:val="20"/>
          <w:szCs w:val="20"/>
          <w:lang w:val="sr-Cyrl-RS"/>
        </w:rPr>
        <w:t xml:space="preserve">године </w:t>
      </w:r>
      <w:r w:rsidRPr="00302605">
        <w:rPr>
          <w:rFonts w:ascii="Arial" w:hAnsi="Arial" w:cs="Arial"/>
          <w:sz w:val="20"/>
          <w:szCs w:val="20"/>
          <w:lang w:val="sr-Cyrl-RS"/>
        </w:rPr>
        <w:t>обухватити значајан број сиромашних и рањивих</w:t>
      </w:r>
    </w:p>
    <w:p w14:paraId="2E692A2C"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lang w:val="sr-Cyrl-RS"/>
        </w:rPr>
      </w:pPr>
    </w:p>
    <w:p w14:paraId="1383ADD5"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lang w:val="sr-Cyrl-RS"/>
        </w:rPr>
      </w:pPr>
      <w:r w:rsidRPr="00302605">
        <w:rPr>
          <w:rFonts w:ascii="Arial" w:hAnsi="Arial" w:cs="Arial"/>
          <w:b/>
          <w:sz w:val="20"/>
          <w:szCs w:val="20"/>
          <w:lang w:val="sr-Cyrl-RS"/>
        </w:rPr>
        <w:t>Циљ 3. Добро здравље</w:t>
      </w:r>
    </w:p>
    <w:p w14:paraId="3DB081AC"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lang w:val="sr-Cyrl-RS"/>
        </w:rPr>
      </w:pPr>
      <w:r w:rsidRPr="00302605">
        <w:rPr>
          <w:rFonts w:ascii="Arial" w:hAnsi="Arial" w:cs="Arial"/>
          <w:sz w:val="20"/>
          <w:szCs w:val="20"/>
          <w:lang w:val="sr-Cyrl-RS"/>
        </w:rPr>
        <w:t>Подциљ 3.4. До 2030. године смањити за трећину преурањене смртности од незаразних болести превенцијом и лечењем и промовисањем менталног здравља и благостања.</w:t>
      </w:r>
    </w:p>
    <w:p w14:paraId="376B6D4A"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lang w:val="sr-Cyrl-RS"/>
        </w:rPr>
      </w:pPr>
      <w:r w:rsidRPr="00302605">
        <w:rPr>
          <w:rFonts w:ascii="Arial" w:hAnsi="Arial" w:cs="Arial"/>
          <w:sz w:val="20"/>
          <w:szCs w:val="20"/>
          <w:lang w:val="sr-Cyrl-RS"/>
        </w:rPr>
        <w:t>Подциљ 3.5. Јачање превенције и лечења злоупотребе опојних супстанци, укључујући злоупотребу опојних дрога и штетну употребу алкохола.</w:t>
      </w:r>
    </w:p>
    <w:p w14:paraId="2F4C8680"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lang w:val="sr-Cyrl-RS"/>
        </w:rPr>
      </w:pPr>
    </w:p>
    <w:p w14:paraId="25D0B571"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lang w:val="sr-Cyrl-RS"/>
        </w:rPr>
      </w:pPr>
      <w:r w:rsidRPr="00302605">
        <w:rPr>
          <w:rFonts w:ascii="Arial" w:hAnsi="Arial" w:cs="Arial"/>
          <w:b/>
          <w:sz w:val="20"/>
          <w:szCs w:val="20"/>
          <w:lang w:val="sr-Cyrl-RS"/>
        </w:rPr>
        <w:t>Циљ 4. Квалитетно образовање</w:t>
      </w:r>
    </w:p>
    <w:p w14:paraId="52CD7AD4"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lang w:val="sr-Cyrl-RS"/>
        </w:rPr>
      </w:pPr>
      <w:r w:rsidRPr="00302605">
        <w:rPr>
          <w:rFonts w:ascii="Arial" w:hAnsi="Arial" w:cs="Arial"/>
          <w:sz w:val="20"/>
          <w:szCs w:val="20"/>
          <w:lang w:val="sr-Cyrl-RS"/>
        </w:rPr>
        <w:t xml:space="preserve">Подциљ 4.2. До 2030. обезбедити да све девојчице и дечаци имају приступ квалитетном развоју у раном детињству, бризи и предшколском образовању како би били спремни за основно образовање </w:t>
      </w:r>
    </w:p>
    <w:p w14:paraId="2FEDFB7F"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lang w:val="sr-Cyrl-RS"/>
        </w:rPr>
      </w:pPr>
      <w:r w:rsidRPr="00302605">
        <w:rPr>
          <w:rFonts w:ascii="Arial" w:hAnsi="Arial" w:cs="Arial"/>
          <w:sz w:val="20"/>
          <w:szCs w:val="20"/>
          <w:lang w:val="sr-Cyrl-RS"/>
        </w:rPr>
        <w:t>Подциљ 4.4. До 2030. године значајно повећати број младих и одраслих који имају одговарајуће вештине, укључујући техничке и стручне вештине, за запошљавање, пристојне послове и предузетништво</w:t>
      </w:r>
    </w:p>
    <w:p w14:paraId="57D600DD" w14:textId="77777777" w:rsidR="00AB1E5F"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p>
    <w:p w14:paraId="47EC144C"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Циљ 16: Мир, правда и снажне институције</w:t>
      </w:r>
    </w:p>
    <w:p w14:paraId="46D384AC"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E62944">
        <w:rPr>
          <w:rFonts w:ascii="Arial" w:eastAsia="Times New Roman" w:hAnsi="Arial" w:cs="Arial"/>
          <w:sz w:val="20"/>
          <w:szCs w:val="20"/>
          <w:lang w:val="sr-Cyrl-RS"/>
        </w:rPr>
        <w:t xml:space="preserve">Подциљ: </w:t>
      </w:r>
      <w:r w:rsidRPr="00302605">
        <w:rPr>
          <w:rFonts w:ascii="Arial" w:eastAsia="Times New Roman" w:hAnsi="Arial" w:cs="Arial"/>
          <w:sz w:val="20"/>
          <w:szCs w:val="20"/>
          <w:lang w:val="sr-Cyrl-RS"/>
        </w:rPr>
        <w:t>16.5 Знатно умањити корупцију и примање мита у свим њиховим облицима</w:t>
      </w:r>
    </w:p>
    <w:p w14:paraId="3B9584E4"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E62944">
        <w:rPr>
          <w:rFonts w:ascii="Arial" w:eastAsia="Times New Roman" w:hAnsi="Arial" w:cs="Arial"/>
          <w:sz w:val="20"/>
          <w:szCs w:val="20"/>
          <w:lang w:val="sr-Cyrl-RS"/>
        </w:rPr>
        <w:t xml:space="preserve">Подциљ: </w:t>
      </w:r>
      <w:r w:rsidRPr="00302605">
        <w:rPr>
          <w:rFonts w:ascii="Arial" w:eastAsia="Times New Roman" w:hAnsi="Arial" w:cs="Arial"/>
          <w:sz w:val="20"/>
          <w:szCs w:val="20"/>
          <w:lang w:val="sr-Cyrl-RS"/>
        </w:rPr>
        <w:t>16.6 Развити ефикасне, одговорне и транспарентне институције на свим нивоима</w:t>
      </w:r>
    </w:p>
    <w:p w14:paraId="7217E076" w14:textId="77777777" w:rsidR="00AB1E5F" w:rsidRPr="00302605" w:rsidRDefault="00AB1E5F"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E62944">
        <w:rPr>
          <w:rFonts w:ascii="Arial" w:eastAsia="Times New Roman" w:hAnsi="Arial" w:cs="Arial"/>
          <w:sz w:val="20"/>
          <w:szCs w:val="20"/>
          <w:lang w:val="sr-Cyrl-RS"/>
        </w:rPr>
        <w:t xml:space="preserve">Подциљ: </w:t>
      </w:r>
      <w:r w:rsidRPr="00302605">
        <w:rPr>
          <w:rFonts w:ascii="Arial" w:eastAsia="Times New Roman" w:hAnsi="Arial" w:cs="Arial"/>
          <w:sz w:val="20"/>
          <w:szCs w:val="20"/>
          <w:lang w:val="sr-Cyrl-RS"/>
        </w:rPr>
        <w:t>16.7 Осигурати одговорно, инклузивно, партиципативно и репрезентативно одлучивање на свим нивоима</w:t>
      </w:r>
    </w:p>
    <w:p w14:paraId="190B1391" w14:textId="77777777" w:rsidR="0022622D" w:rsidRPr="00302605" w:rsidRDefault="0022622D" w:rsidP="0022622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sr-Cyrl-RS"/>
        </w:rPr>
      </w:pPr>
    </w:p>
    <w:p w14:paraId="58FA6F86" w14:textId="77777777" w:rsidR="0022622D" w:rsidRPr="00302605" w:rsidRDefault="0022622D" w:rsidP="0022622D">
      <w:pPr>
        <w:spacing w:after="0" w:line="240" w:lineRule="auto"/>
        <w:jc w:val="center"/>
        <w:rPr>
          <w:rFonts w:ascii="Arial" w:eastAsia="Times New Roman" w:hAnsi="Arial" w:cs="Arial"/>
          <w:b/>
          <w:sz w:val="20"/>
          <w:szCs w:val="20"/>
          <w:lang w:val="sr-Cyrl-RS"/>
        </w:rPr>
      </w:pPr>
    </w:p>
    <w:p w14:paraId="1A955D52" w14:textId="77777777" w:rsidR="00AB1E5F" w:rsidRDefault="00AB1E5F" w:rsidP="0022622D">
      <w:pPr>
        <w:spacing w:after="120"/>
        <w:jc w:val="center"/>
        <w:outlineLvl w:val="0"/>
        <w:rPr>
          <w:rFonts w:ascii="Arial" w:hAnsi="Arial" w:cs="Arial"/>
          <w:b/>
          <w:sz w:val="20"/>
          <w:szCs w:val="20"/>
          <w:lang w:val="sr-Cyrl-RS"/>
        </w:rPr>
      </w:pPr>
    </w:p>
    <w:p w14:paraId="6F29CD01" w14:textId="77777777" w:rsidR="00AB1E5F" w:rsidRDefault="00AB1E5F" w:rsidP="0022622D">
      <w:pPr>
        <w:spacing w:after="120"/>
        <w:jc w:val="center"/>
        <w:outlineLvl w:val="0"/>
        <w:rPr>
          <w:rFonts w:ascii="Arial" w:hAnsi="Arial" w:cs="Arial"/>
          <w:b/>
          <w:sz w:val="20"/>
          <w:szCs w:val="20"/>
          <w:lang w:val="sr-Cyrl-RS"/>
        </w:rPr>
      </w:pPr>
    </w:p>
    <w:p w14:paraId="31AAA4BD" w14:textId="77777777" w:rsidR="00AB1E5F" w:rsidRDefault="00AB1E5F" w:rsidP="0022622D">
      <w:pPr>
        <w:spacing w:after="120"/>
        <w:jc w:val="center"/>
        <w:outlineLvl w:val="0"/>
        <w:rPr>
          <w:rFonts w:ascii="Arial" w:hAnsi="Arial" w:cs="Arial"/>
          <w:b/>
          <w:sz w:val="20"/>
          <w:szCs w:val="20"/>
          <w:lang w:val="sr-Cyrl-RS"/>
        </w:rPr>
      </w:pPr>
    </w:p>
    <w:p w14:paraId="7A7EA66C" w14:textId="77777777" w:rsidR="00AB1E5F" w:rsidRDefault="00AB1E5F" w:rsidP="0022622D">
      <w:pPr>
        <w:spacing w:after="120"/>
        <w:jc w:val="center"/>
        <w:outlineLvl w:val="0"/>
        <w:rPr>
          <w:rFonts w:ascii="Arial" w:hAnsi="Arial" w:cs="Arial"/>
          <w:b/>
          <w:sz w:val="20"/>
          <w:szCs w:val="20"/>
          <w:lang w:val="sr-Cyrl-RS"/>
        </w:rPr>
      </w:pPr>
    </w:p>
    <w:p w14:paraId="67C36D2D" w14:textId="77777777" w:rsidR="00AB1E5F" w:rsidRDefault="00AB1E5F" w:rsidP="0022622D">
      <w:pPr>
        <w:spacing w:after="120"/>
        <w:jc w:val="center"/>
        <w:outlineLvl w:val="0"/>
        <w:rPr>
          <w:rFonts w:ascii="Arial" w:hAnsi="Arial" w:cs="Arial"/>
          <w:b/>
          <w:sz w:val="20"/>
          <w:szCs w:val="20"/>
          <w:lang w:val="sr-Cyrl-RS"/>
        </w:rPr>
      </w:pPr>
    </w:p>
    <w:p w14:paraId="4F403F93" w14:textId="77777777" w:rsidR="00AB1E5F" w:rsidRDefault="00AB1E5F" w:rsidP="0022622D">
      <w:pPr>
        <w:spacing w:after="120"/>
        <w:jc w:val="center"/>
        <w:outlineLvl w:val="0"/>
        <w:rPr>
          <w:rFonts w:ascii="Arial" w:hAnsi="Arial" w:cs="Arial"/>
          <w:b/>
          <w:sz w:val="20"/>
          <w:szCs w:val="20"/>
          <w:lang w:val="sr-Cyrl-RS"/>
        </w:rPr>
      </w:pPr>
    </w:p>
    <w:p w14:paraId="6ED3B747" w14:textId="77777777" w:rsidR="00AB1E5F" w:rsidRDefault="00AB1E5F" w:rsidP="0022622D">
      <w:pPr>
        <w:spacing w:after="120"/>
        <w:jc w:val="center"/>
        <w:outlineLvl w:val="0"/>
        <w:rPr>
          <w:rFonts w:ascii="Arial" w:hAnsi="Arial" w:cs="Arial"/>
          <w:b/>
          <w:sz w:val="20"/>
          <w:szCs w:val="20"/>
          <w:lang w:val="sr-Cyrl-RS"/>
        </w:rPr>
      </w:pPr>
    </w:p>
    <w:p w14:paraId="4B2B0691" w14:textId="77777777" w:rsidR="00AB1E5F" w:rsidRDefault="00AB1E5F" w:rsidP="0022622D">
      <w:pPr>
        <w:spacing w:after="120"/>
        <w:jc w:val="center"/>
        <w:outlineLvl w:val="0"/>
        <w:rPr>
          <w:rFonts w:ascii="Arial" w:hAnsi="Arial" w:cs="Arial"/>
          <w:b/>
          <w:sz w:val="20"/>
          <w:szCs w:val="20"/>
          <w:lang w:val="sr-Cyrl-RS"/>
        </w:rPr>
      </w:pPr>
    </w:p>
    <w:p w14:paraId="4CA7D88B" w14:textId="77777777" w:rsidR="00924E2D" w:rsidRPr="00302605" w:rsidRDefault="00924E2D" w:rsidP="0022622D">
      <w:pPr>
        <w:spacing w:after="120"/>
        <w:jc w:val="center"/>
        <w:outlineLvl w:val="0"/>
        <w:rPr>
          <w:rFonts w:ascii="Arial" w:hAnsi="Arial" w:cs="Arial"/>
          <w:b/>
          <w:sz w:val="20"/>
          <w:szCs w:val="20"/>
          <w:lang w:val="sr-Cyrl-RS"/>
        </w:rPr>
      </w:pPr>
      <w:r w:rsidRPr="00302605">
        <w:rPr>
          <w:rFonts w:ascii="Arial" w:hAnsi="Arial" w:cs="Arial"/>
          <w:b/>
          <w:sz w:val="20"/>
          <w:szCs w:val="20"/>
          <w:lang w:val="sr-Cyrl-RS"/>
        </w:rPr>
        <w:t>SWOT АНАЛИЗА</w:t>
      </w:r>
    </w:p>
    <w:p w14:paraId="5E2B2D9A" w14:textId="77777777" w:rsidR="00377200" w:rsidRDefault="00377200" w:rsidP="003F27F6">
      <w:pPr>
        <w:spacing w:after="120"/>
        <w:jc w:val="both"/>
        <w:outlineLvl w:val="0"/>
        <w:rPr>
          <w:rFonts w:ascii="Arial" w:hAnsi="Arial" w:cs="Arial"/>
          <w:sz w:val="20"/>
          <w:szCs w:val="20"/>
          <w:lang w:val="sr-Cyrl-RS"/>
        </w:rPr>
      </w:pPr>
      <w:r w:rsidRPr="00302605">
        <w:rPr>
          <w:rFonts w:ascii="Arial" w:hAnsi="Arial" w:cs="Arial"/>
          <w:sz w:val="20"/>
          <w:szCs w:val="20"/>
          <w:lang w:val="sr-Cyrl-RS"/>
        </w:rPr>
        <w:t>SWOT (Strenths, Weaknesses, Opportunities, Threats) анализа представља анализу екстерних (снаге и слабости) и интерних фактора (шансе и претње). Ова анализа представља основу за стратешк</w:t>
      </w:r>
      <w:r w:rsidR="00FC3E47" w:rsidRPr="00302605">
        <w:rPr>
          <w:rFonts w:ascii="Arial" w:hAnsi="Arial" w:cs="Arial"/>
          <w:sz w:val="20"/>
          <w:szCs w:val="20"/>
          <w:lang w:val="sr-Cyrl-RS"/>
        </w:rPr>
        <w:t>о планирање, односно дефинисање будућих циљева, пројеката и мера</w:t>
      </w:r>
      <w:r w:rsidRPr="00302605">
        <w:rPr>
          <w:rFonts w:ascii="Arial" w:hAnsi="Arial" w:cs="Arial"/>
          <w:sz w:val="20"/>
          <w:szCs w:val="20"/>
          <w:lang w:val="sr-Cyrl-RS"/>
        </w:rPr>
        <w:t>.</w:t>
      </w:r>
    </w:p>
    <w:tbl>
      <w:tblPr>
        <w:tblStyle w:val="TableGrid"/>
        <w:tblW w:w="0" w:type="auto"/>
        <w:tblLook w:val="04A0" w:firstRow="1" w:lastRow="0" w:firstColumn="1" w:lastColumn="0" w:noHBand="0" w:noVBand="1"/>
      </w:tblPr>
      <w:tblGrid>
        <w:gridCol w:w="4700"/>
        <w:gridCol w:w="4694"/>
      </w:tblGrid>
      <w:tr w:rsidR="00AB1E5F" w14:paraId="43C48EF3" w14:textId="77777777" w:rsidTr="00B71087">
        <w:tc>
          <w:tcPr>
            <w:tcW w:w="4810" w:type="dxa"/>
            <w:vAlign w:val="center"/>
          </w:tcPr>
          <w:p w14:paraId="3981565F" w14:textId="77777777" w:rsidR="00AB1E5F" w:rsidRPr="00AB1E5F" w:rsidRDefault="00AB1E5F" w:rsidP="00E86BF7">
            <w:pPr>
              <w:spacing w:line="276" w:lineRule="auto"/>
              <w:jc w:val="center"/>
              <w:rPr>
                <w:rFonts w:ascii="Arial" w:hAnsi="Arial" w:cs="Arial"/>
                <w:b/>
              </w:rPr>
            </w:pPr>
            <w:r w:rsidRPr="00AB1E5F">
              <w:rPr>
                <w:rFonts w:ascii="Arial" w:hAnsi="Arial" w:cs="Arial"/>
                <w:b/>
              </w:rPr>
              <w:t>СНАГЕ</w:t>
            </w:r>
          </w:p>
        </w:tc>
        <w:tc>
          <w:tcPr>
            <w:tcW w:w="4810" w:type="dxa"/>
            <w:vAlign w:val="center"/>
          </w:tcPr>
          <w:p w14:paraId="31DB43CB" w14:textId="77777777" w:rsidR="00AB1E5F" w:rsidRPr="00125DBB" w:rsidRDefault="00AB1E5F" w:rsidP="00125DBB">
            <w:pPr>
              <w:spacing w:line="276" w:lineRule="auto"/>
              <w:jc w:val="center"/>
              <w:rPr>
                <w:rFonts w:ascii="Arial" w:hAnsi="Arial" w:cs="Arial"/>
                <w:b/>
              </w:rPr>
            </w:pPr>
            <w:r w:rsidRPr="00125DBB">
              <w:rPr>
                <w:rFonts w:ascii="Arial" w:hAnsi="Arial" w:cs="Arial"/>
                <w:b/>
              </w:rPr>
              <w:t>СЛАБОСТИ</w:t>
            </w:r>
          </w:p>
        </w:tc>
      </w:tr>
      <w:tr w:rsidR="00125DBB" w:rsidRPr="00E62944" w14:paraId="054AF2D9" w14:textId="77777777" w:rsidTr="00AB1E5F">
        <w:tc>
          <w:tcPr>
            <w:tcW w:w="4810" w:type="dxa"/>
          </w:tcPr>
          <w:p w14:paraId="66ACCFB3" w14:textId="77777777" w:rsidR="00125DBB" w:rsidRPr="00125DBB" w:rsidRDefault="00125DBB" w:rsidP="00125DBB">
            <w:pPr>
              <w:pStyle w:val="ListParagraph"/>
              <w:numPr>
                <w:ilvl w:val="0"/>
                <w:numId w:val="33"/>
              </w:numPr>
              <w:autoSpaceDE w:val="0"/>
              <w:autoSpaceDN w:val="0"/>
              <w:adjustRightInd w:val="0"/>
              <w:spacing w:after="0" w:line="276" w:lineRule="auto"/>
              <w:jc w:val="both"/>
              <w:rPr>
                <w:rFonts w:ascii="Arial" w:hAnsi="Arial"/>
              </w:rPr>
            </w:pPr>
            <w:r w:rsidRPr="00125DBB">
              <w:rPr>
                <w:rFonts w:ascii="Arial" w:hAnsi="Arial"/>
                <w:lang w:val="sr-Cyrl-RS"/>
              </w:rPr>
              <w:t>Општинска управа користи софтвер М.Пупин за ЛПА и остале софтвере које су донирала надлежна миистарства</w:t>
            </w:r>
          </w:p>
          <w:p w14:paraId="0EA8F48D" w14:textId="77777777" w:rsidR="00125DBB" w:rsidRPr="00125DBB" w:rsidRDefault="00125DBB" w:rsidP="00125DBB">
            <w:pPr>
              <w:pStyle w:val="ListParagraph"/>
              <w:numPr>
                <w:ilvl w:val="0"/>
                <w:numId w:val="33"/>
              </w:numPr>
              <w:autoSpaceDE w:val="0"/>
              <w:autoSpaceDN w:val="0"/>
              <w:adjustRightInd w:val="0"/>
              <w:spacing w:after="0" w:line="276" w:lineRule="auto"/>
              <w:jc w:val="both"/>
              <w:rPr>
                <w:rFonts w:ascii="Arial" w:hAnsi="Arial"/>
              </w:rPr>
            </w:pPr>
            <w:r w:rsidRPr="00125DBB">
              <w:rPr>
                <w:rFonts w:ascii="Arial" w:hAnsi="Arial"/>
                <w:lang w:val="sr-Cyrl-RS"/>
              </w:rPr>
              <w:t>Општина Мерошина има активних 29 месних заједница и 5 Месних канцеларија</w:t>
            </w:r>
          </w:p>
          <w:p w14:paraId="02BA75A1" w14:textId="77777777" w:rsidR="00125DBB" w:rsidRPr="00125DBB" w:rsidRDefault="00125DBB" w:rsidP="00125DBB">
            <w:pPr>
              <w:pStyle w:val="ListParagraph"/>
              <w:numPr>
                <w:ilvl w:val="0"/>
                <w:numId w:val="33"/>
              </w:numPr>
              <w:autoSpaceDE w:val="0"/>
              <w:autoSpaceDN w:val="0"/>
              <w:adjustRightInd w:val="0"/>
              <w:spacing w:after="0" w:line="276" w:lineRule="auto"/>
              <w:jc w:val="both"/>
              <w:rPr>
                <w:rFonts w:ascii="Arial" w:hAnsi="Arial"/>
              </w:rPr>
            </w:pPr>
            <w:r w:rsidRPr="00125DBB">
              <w:rPr>
                <w:rFonts w:ascii="Arial" w:hAnsi="Arial"/>
                <w:lang w:val="sr-Cyrl-RS"/>
              </w:rPr>
              <w:t xml:space="preserve">Општина Мерошина је оснивач ЈКП Мерошина, Центра за социјални рад, Библиотеке, ПУ Полетарац и Установе за спорт и туризам Облачинско језеро </w:t>
            </w:r>
          </w:p>
          <w:p w14:paraId="463F6200" w14:textId="77777777" w:rsidR="00125DBB" w:rsidRPr="00125DBB" w:rsidRDefault="00125DBB" w:rsidP="00125DBB">
            <w:pPr>
              <w:pStyle w:val="ListParagraph"/>
              <w:numPr>
                <w:ilvl w:val="0"/>
                <w:numId w:val="33"/>
              </w:numPr>
              <w:autoSpaceDE w:val="0"/>
              <w:autoSpaceDN w:val="0"/>
              <w:adjustRightInd w:val="0"/>
              <w:spacing w:after="0" w:line="276" w:lineRule="auto"/>
              <w:jc w:val="both"/>
              <w:rPr>
                <w:rFonts w:ascii="Arial" w:hAnsi="Arial"/>
              </w:rPr>
            </w:pPr>
            <w:r w:rsidRPr="00125DBB">
              <w:rPr>
                <w:rFonts w:ascii="Arial" w:hAnsi="Arial"/>
                <w:lang w:val="sr-Cyrl-RS"/>
              </w:rPr>
              <w:t>Општинска управа је опремљена рачунарском и осталом ИТ опремом (штампачи, скенери)</w:t>
            </w:r>
          </w:p>
          <w:p w14:paraId="089F82E8" w14:textId="77777777" w:rsidR="00125DBB" w:rsidRPr="00125DBB" w:rsidRDefault="00125DBB" w:rsidP="00125DBB">
            <w:pPr>
              <w:pStyle w:val="ListParagraph"/>
              <w:numPr>
                <w:ilvl w:val="0"/>
                <w:numId w:val="33"/>
              </w:numPr>
              <w:autoSpaceDE w:val="0"/>
              <w:autoSpaceDN w:val="0"/>
              <w:adjustRightInd w:val="0"/>
              <w:spacing w:after="0" w:line="276" w:lineRule="auto"/>
              <w:jc w:val="both"/>
              <w:rPr>
                <w:rFonts w:ascii="Arial" w:hAnsi="Arial"/>
              </w:rPr>
            </w:pPr>
            <w:r w:rsidRPr="00125DBB">
              <w:rPr>
                <w:rFonts w:ascii="Arial" w:hAnsi="Arial"/>
                <w:lang w:val="sr-Cyrl-RS"/>
              </w:rPr>
              <w:t>ИТ мрежа постоји у целој згради општинске управе</w:t>
            </w:r>
          </w:p>
          <w:p w14:paraId="6A6DADC9" w14:textId="77777777" w:rsidR="00125DBB" w:rsidRPr="00125DBB" w:rsidRDefault="00125DBB" w:rsidP="00125DBB">
            <w:pPr>
              <w:pStyle w:val="ListParagraph"/>
              <w:numPr>
                <w:ilvl w:val="0"/>
                <w:numId w:val="33"/>
              </w:numPr>
              <w:autoSpaceDE w:val="0"/>
              <w:autoSpaceDN w:val="0"/>
              <w:adjustRightInd w:val="0"/>
              <w:spacing w:after="0" w:line="276" w:lineRule="auto"/>
              <w:jc w:val="both"/>
              <w:rPr>
                <w:rFonts w:ascii="Arial" w:hAnsi="Arial"/>
              </w:rPr>
            </w:pPr>
            <w:r w:rsidRPr="00125DBB">
              <w:rPr>
                <w:rFonts w:ascii="Arial" w:hAnsi="Arial"/>
                <w:lang w:val="sr-Cyrl-RS"/>
              </w:rPr>
              <w:t>У општини Мерошина ради једна основна школа – Јастребачки партизани која има 17 истурених одељења у селима, од којих у 5 села функционише осмо-разредна настава</w:t>
            </w:r>
          </w:p>
          <w:p w14:paraId="0CB0D802" w14:textId="77777777" w:rsidR="00125DBB" w:rsidRPr="00125DBB" w:rsidRDefault="00125DBB" w:rsidP="00125DBB">
            <w:pPr>
              <w:pStyle w:val="ListParagraph"/>
              <w:numPr>
                <w:ilvl w:val="0"/>
                <w:numId w:val="33"/>
              </w:numPr>
              <w:autoSpaceDE w:val="0"/>
              <w:autoSpaceDN w:val="0"/>
              <w:adjustRightInd w:val="0"/>
              <w:spacing w:after="0" w:line="276" w:lineRule="auto"/>
              <w:jc w:val="both"/>
              <w:rPr>
                <w:rFonts w:ascii="Arial" w:hAnsi="Arial"/>
              </w:rPr>
            </w:pPr>
            <w:r w:rsidRPr="00125DBB">
              <w:rPr>
                <w:rFonts w:ascii="Arial" w:hAnsi="Arial"/>
                <w:lang w:val="sr-Cyrl-RS"/>
              </w:rPr>
              <w:t xml:space="preserve">Зграде основних школа у Азбресници, Балајнцу, Југбогдановцу  и Облачини су реконструисане </w:t>
            </w:r>
          </w:p>
          <w:p w14:paraId="775B6BFC" w14:textId="77777777" w:rsidR="00125DBB" w:rsidRPr="00125DBB" w:rsidRDefault="00125DBB" w:rsidP="00125DBB">
            <w:pPr>
              <w:pStyle w:val="ListParagraph"/>
              <w:numPr>
                <w:ilvl w:val="0"/>
                <w:numId w:val="33"/>
              </w:numPr>
              <w:autoSpaceDE w:val="0"/>
              <w:autoSpaceDN w:val="0"/>
              <w:adjustRightInd w:val="0"/>
              <w:spacing w:after="0" w:line="276" w:lineRule="auto"/>
              <w:jc w:val="both"/>
              <w:rPr>
                <w:rFonts w:ascii="Arial" w:hAnsi="Arial"/>
              </w:rPr>
            </w:pPr>
            <w:r w:rsidRPr="00125DBB">
              <w:rPr>
                <w:rFonts w:ascii="Arial" w:eastAsia="Arial" w:hAnsi="Arial"/>
                <w:lang w:val="ru-RU"/>
              </w:rPr>
              <w:t>Задовољавајући квалитет наставе у основној школи – 782 ђака на целој територији општине</w:t>
            </w:r>
          </w:p>
          <w:p w14:paraId="094AA9A5" w14:textId="77777777" w:rsidR="00125DBB" w:rsidRPr="00125DBB" w:rsidRDefault="00125DBB" w:rsidP="00125DBB">
            <w:pPr>
              <w:pStyle w:val="ListParagraph"/>
              <w:numPr>
                <w:ilvl w:val="0"/>
                <w:numId w:val="33"/>
              </w:numPr>
              <w:autoSpaceDE w:val="0"/>
              <w:autoSpaceDN w:val="0"/>
              <w:adjustRightInd w:val="0"/>
              <w:spacing w:after="0" w:line="276" w:lineRule="auto"/>
              <w:jc w:val="both"/>
              <w:rPr>
                <w:rFonts w:ascii="Arial" w:hAnsi="Arial"/>
              </w:rPr>
            </w:pPr>
            <w:r w:rsidRPr="00125DBB">
              <w:rPr>
                <w:rFonts w:ascii="Arial" w:eastAsia="Arial" w:hAnsi="Arial"/>
                <w:lang w:val="ru-RU"/>
              </w:rPr>
              <w:t>Сале за физичко васпитање постоје у основним школама у Мерошини, Југбогдановцу и Балајнцу</w:t>
            </w:r>
          </w:p>
          <w:p w14:paraId="105AE59A" w14:textId="77777777" w:rsidR="00125DBB" w:rsidRPr="00125DBB" w:rsidRDefault="00125DBB" w:rsidP="00125DBB">
            <w:pPr>
              <w:pStyle w:val="ListParagraph"/>
              <w:numPr>
                <w:ilvl w:val="0"/>
                <w:numId w:val="33"/>
              </w:numPr>
              <w:autoSpaceDE w:val="0"/>
              <w:autoSpaceDN w:val="0"/>
              <w:adjustRightInd w:val="0"/>
              <w:spacing w:after="0" w:line="276" w:lineRule="auto"/>
              <w:jc w:val="both"/>
              <w:rPr>
                <w:rFonts w:ascii="Arial" w:hAnsi="Arial"/>
              </w:rPr>
            </w:pPr>
            <w:r w:rsidRPr="00125DBB">
              <w:rPr>
                <w:rFonts w:ascii="Arial" w:hAnsi="Arial"/>
                <w:lang w:val="sr-Cyrl-RS"/>
              </w:rPr>
              <w:t>Општина је успоставила ГИС који функционише и користи се од стране запослених у општинској управи</w:t>
            </w:r>
          </w:p>
          <w:p w14:paraId="0A270370" w14:textId="77777777" w:rsidR="00125DBB" w:rsidRPr="00125DBB" w:rsidRDefault="00125DBB" w:rsidP="00125DBB">
            <w:pPr>
              <w:pStyle w:val="ListParagraph"/>
              <w:widowControl w:val="0"/>
              <w:numPr>
                <w:ilvl w:val="0"/>
                <w:numId w:val="33"/>
              </w:numPr>
              <w:suppressAutoHyphens/>
              <w:spacing w:after="120" w:line="276" w:lineRule="auto"/>
              <w:jc w:val="both"/>
              <w:rPr>
                <w:rFonts w:ascii="Arial" w:eastAsia="Arial" w:hAnsi="Arial"/>
                <w:color w:val="00000A"/>
                <w:lang w:val="ru-RU"/>
              </w:rPr>
            </w:pPr>
            <w:r w:rsidRPr="00125DBB">
              <w:rPr>
                <w:rFonts w:ascii="Arial" w:eastAsia="Arial" w:hAnsi="Arial"/>
                <w:color w:val="00000A"/>
                <w:lang w:val="ru-RU"/>
              </w:rPr>
              <w:t xml:space="preserve">Покривеност читаве територије општине здравственом заштитом </w:t>
            </w:r>
            <w:r w:rsidRPr="00125DBB">
              <w:rPr>
                <w:rFonts w:ascii="Arial" w:eastAsia="Arial" w:hAnsi="Arial"/>
                <w:color w:val="00000A"/>
                <w:lang w:val="ru-RU"/>
              </w:rPr>
              <w:lastRenderedPageBreak/>
              <w:t>(Дом здравља и амбуланте)</w:t>
            </w:r>
          </w:p>
          <w:p w14:paraId="5AD82399" w14:textId="77777777" w:rsidR="00125DBB" w:rsidRPr="00E62944" w:rsidRDefault="00125DBB" w:rsidP="00125DBB">
            <w:pPr>
              <w:pStyle w:val="ListParagraph"/>
              <w:numPr>
                <w:ilvl w:val="0"/>
                <w:numId w:val="33"/>
              </w:numPr>
              <w:autoSpaceDE w:val="0"/>
              <w:autoSpaceDN w:val="0"/>
              <w:adjustRightInd w:val="0"/>
              <w:spacing w:after="0" w:line="276" w:lineRule="auto"/>
              <w:jc w:val="both"/>
              <w:rPr>
                <w:rFonts w:ascii="Arial" w:hAnsi="Arial"/>
                <w:lang w:val="ru-RU"/>
              </w:rPr>
            </w:pPr>
            <w:r w:rsidRPr="00125DBB">
              <w:rPr>
                <w:rFonts w:ascii="Arial" w:hAnsi="Arial"/>
                <w:lang w:val="sr-Cyrl-RS"/>
              </w:rPr>
              <w:t>Постојање библиотеке у Мерошини и у још 3 истурена одељења у школама на селу</w:t>
            </w:r>
          </w:p>
          <w:p w14:paraId="30DA8384" w14:textId="1CCFE529" w:rsidR="00125DBB" w:rsidRPr="00E62944" w:rsidRDefault="00125DBB" w:rsidP="00125DBB">
            <w:pPr>
              <w:pStyle w:val="ListParagraph"/>
              <w:numPr>
                <w:ilvl w:val="0"/>
                <w:numId w:val="33"/>
              </w:numPr>
              <w:autoSpaceDE w:val="0"/>
              <w:autoSpaceDN w:val="0"/>
              <w:adjustRightInd w:val="0"/>
              <w:spacing w:after="0" w:line="276" w:lineRule="auto"/>
              <w:jc w:val="both"/>
              <w:rPr>
                <w:rFonts w:ascii="Arial" w:hAnsi="Arial"/>
                <w:lang w:val="ru-RU"/>
              </w:rPr>
            </w:pPr>
            <w:r w:rsidRPr="00125DBB">
              <w:rPr>
                <w:rFonts w:ascii="Arial" w:hAnsi="Arial"/>
                <w:lang w:val="sr-Cyrl-RS"/>
              </w:rPr>
              <w:t>Постоји пројектно-техничка документација за реконструкцију</w:t>
            </w:r>
            <w:r w:rsidR="00482A51">
              <w:rPr>
                <w:rFonts w:ascii="Arial" w:hAnsi="Arial"/>
                <w:lang w:val="sr-Cyrl-RS"/>
              </w:rPr>
              <w:t xml:space="preserve"> зграде библиотеке у Мерошини </w:t>
            </w:r>
          </w:p>
          <w:p w14:paraId="49F43E1D" w14:textId="77777777" w:rsidR="00125DBB" w:rsidRPr="00E62944" w:rsidRDefault="00125DBB" w:rsidP="00125DBB">
            <w:pPr>
              <w:pStyle w:val="ListParagraph"/>
              <w:numPr>
                <w:ilvl w:val="0"/>
                <w:numId w:val="33"/>
              </w:numPr>
              <w:autoSpaceDE w:val="0"/>
              <w:autoSpaceDN w:val="0"/>
              <w:adjustRightInd w:val="0"/>
              <w:spacing w:after="0" w:line="276" w:lineRule="auto"/>
              <w:jc w:val="both"/>
              <w:rPr>
                <w:rFonts w:ascii="Arial" w:hAnsi="Arial"/>
                <w:highlight w:val="yellow"/>
                <w:lang w:val="ru-RU"/>
              </w:rPr>
            </w:pPr>
            <w:r w:rsidRPr="00BA698B">
              <w:rPr>
                <w:rFonts w:ascii="Arial" w:hAnsi="Arial"/>
                <w:highlight w:val="yellow"/>
                <w:lang w:val="sr-Cyrl-RS"/>
              </w:rPr>
              <w:t xml:space="preserve">УГ ,,Нивеус Тим,, пружа социјалне услуге – помоћ у кући за стара лица (70 старачких домаћинстава и 10 геронто домаћица) и лични пратилац детета (2 </w:t>
            </w:r>
            <w:commentRangeStart w:id="2"/>
            <w:r w:rsidRPr="00BA698B">
              <w:rPr>
                <w:rFonts w:ascii="Arial" w:hAnsi="Arial"/>
                <w:highlight w:val="yellow"/>
                <w:lang w:val="sr-Cyrl-RS"/>
              </w:rPr>
              <w:t>детета</w:t>
            </w:r>
            <w:commentRangeEnd w:id="2"/>
            <w:r w:rsidR="00BA698B">
              <w:rPr>
                <w:rStyle w:val="CommentReference"/>
                <w:rFonts w:ascii="Arial" w:eastAsia="Times New Roman" w:hAnsi="Arial"/>
                <w:noProof w:val="0"/>
                <w:lang w:val="en-US" w:eastAsia="ar-SA"/>
              </w:rPr>
              <w:commentReference w:id="2"/>
            </w:r>
            <w:r w:rsidRPr="00BA698B">
              <w:rPr>
                <w:rFonts w:ascii="Arial" w:hAnsi="Arial"/>
                <w:highlight w:val="yellow"/>
                <w:lang w:val="sr-Cyrl-RS"/>
              </w:rPr>
              <w:t>)</w:t>
            </w:r>
          </w:p>
          <w:p w14:paraId="39FFAC3D" w14:textId="77777777" w:rsidR="00125DBB" w:rsidRPr="00E62944" w:rsidRDefault="00125DBB" w:rsidP="00125DBB">
            <w:pPr>
              <w:pStyle w:val="ListParagraph"/>
              <w:numPr>
                <w:ilvl w:val="0"/>
                <w:numId w:val="33"/>
              </w:numPr>
              <w:autoSpaceDE w:val="0"/>
              <w:autoSpaceDN w:val="0"/>
              <w:adjustRightInd w:val="0"/>
              <w:spacing w:after="0" w:line="276" w:lineRule="auto"/>
              <w:jc w:val="both"/>
              <w:rPr>
                <w:rFonts w:ascii="Arial" w:hAnsi="Arial"/>
                <w:lang w:val="ru-RU"/>
              </w:rPr>
            </w:pPr>
            <w:r w:rsidRPr="00125DBB">
              <w:rPr>
                <w:rFonts w:ascii="Arial" w:hAnsi="Arial"/>
                <w:lang w:val="sr-Cyrl-RS"/>
              </w:rPr>
              <w:t>Црвени крст има народну кухињу са 320 корисника дневно са евиденције Центра за социјални рад</w:t>
            </w:r>
          </w:p>
          <w:p w14:paraId="207F6180" w14:textId="77777777" w:rsidR="00125DBB" w:rsidRPr="00E62944" w:rsidRDefault="00125DBB" w:rsidP="00125DBB">
            <w:pPr>
              <w:pStyle w:val="ListParagraph"/>
              <w:numPr>
                <w:ilvl w:val="0"/>
                <w:numId w:val="33"/>
              </w:numPr>
              <w:autoSpaceDE w:val="0"/>
              <w:autoSpaceDN w:val="0"/>
              <w:adjustRightInd w:val="0"/>
              <w:spacing w:after="0" w:line="276" w:lineRule="auto"/>
              <w:jc w:val="both"/>
              <w:rPr>
                <w:rFonts w:ascii="Arial" w:hAnsi="Arial"/>
                <w:lang w:val="ru-RU"/>
              </w:rPr>
            </w:pPr>
            <w:r w:rsidRPr="00125DBB">
              <w:rPr>
                <w:rFonts w:ascii="Arial" w:hAnsi="Arial"/>
                <w:lang w:val="sr-Cyrl-RS"/>
              </w:rPr>
              <w:t>Црвени крст дистибуира породичне пакете хранитељским породицама</w:t>
            </w:r>
          </w:p>
          <w:p w14:paraId="51CC2DF6" w14:textId="77777777" w:rsidR="00125DBB" w:rsidRPr="00E62944" w:rsidRDefault="00125DBB" w:rsidP="00125DBB">
            <w:pPr>
              <w:pStyle w:val="ListParagraph"/>
              <w:numPr>
                <w:ilvl w:val="0"/>
                <w:numId w:val="33"/>
              </w:numPr>
              <w:autoSpaceDE w:val="0"/>
              <w:autoSpaceDN w:val="0"/>
              <w:adjustRightInd w:val="0"/>
              <w:spacing w:after="0" w:line="276" w:lineRule="auto"/>
              <w:jc w:val="both"/>
              <w:rPr>
                <w:rFonts w:ascii="Arial" w:hAnsi="Arial"/>
                <w:lang w:val="ru-RU"/>
              </w:rPr>
            </w:pPr>
            <w:r w:rsidRPr="00125DBB">
              <w:rPr>
                <w:rFonts w:ascii="Arial" w:hAnsi="Arial"/>
                <w:lang w:val="sr-Cyrl-RS"/>
              </w:rPr>
              <w:t>Црвени крст сарађује са Центром за социјални рад, УНХЦР, СДЦ, итд.</w:t>
            </w:r>
          </w:p>
          <w:p w14:paraId="210C14A1" w14:textId="77777777" w:rsidR="00125DBB" w:rsidRPr="00E62944" w:rsidRDefault="00125DBB" w:rsidP="00125DBB">
            <w:pPr>
              <w:pStyle w:val="ListParagraph"/>
              <w:numPr>
                <w:ilvl w:val="0"/>
                <w:numId w:val="33"/>
              </w:numPr>
              <w:autoSpaceDE w:val="0"/>
              <w:autoSpaceDN w:val="0"/>
              <w:adjustRightInd w:val="0"/>
              <w:spacing w:after="0" w:line="276" w:lineRule="auto"/>
              <w:jc w:val="both"/>
              <w:rPr>
                <w:rFonts w:ascii="Arial" w:hAnsi="Arial"/>
                <w:lang w:val="ru-RU"/>
              </w:rPr>
            </w:pPr>
            <w:r w:rsidRPr="00125DBB">
              <w:rPr>
                <w:rFonts w:ascii="Arial" w:hAnsi="Arial"/>
                <w:lang w:val="sr-Cyrl-RS"/>
              </w:rPr>
              <w:t>Црвени крст има развијене програме и пројекте за социјално угрожене категорије становништва</w:t>
            </w:r>
          </w:p>
          <w:p w14:paraId="67802B4B" w14:textId="77777777" w:rsidR="00125DBB" w:rsidRPr="00E62944" w:rsidRDefault="00125DBB" w:rsidP="00125DBB">
            <w:pPr>
              <w:pStyle w:val="ListParagraph"/>
              <w:numPr>
                <w:ilvl w:val="0"/>
                <w:numId w:val="33"/>
              </w:numPr>
              <w:autoSpaceDE w:val="0"/>
              <w:autoSpaceDN w:val="0"/>
              <w:adjustRightInd w:val="0"/>
              <w:spacing w:after="0" w:line="276" w:lineRule="auto"/>
              <w:jc w:val="both"/>
              <w:rPr>
                <w:rFonts w:ascii="Arial" w:hAnsi="Arial"/>
                <w:lang w:val="ru-RU"/>
              </w:rPr>
            </w:pPr>
            <w:r w:rsidRPr="00125DBB">
              <w:rPr>
                <w:rFonts w:ascii="Arial" w:hAnsi="Arial"/>
                <w:lang w:val="sr-Cyrl-RS"/>
              </w:rPr>
              <w:t>Постоји пројектно-техничка документација  за реконструкцију објекта Центра за социјални рад</w:t>
            </w:r>
          </w:p>
          <w:p w14:paraId="3B09CF09" w14:textId="77777777" w:rsidR="00125DBB" w:rsidRPr="00E62944" w:rsidRDefault="00125DBB" w:rsidP="00125DBB">
            <w:pPr>
              <w:pStyle w:val="ListParagraph"/>
              <w:numPr>
                <w:ilvl w:val="0"/>
                <w:numId w:val="33"/>
              </w:numPr>
              <w:autoSpaceDE w:val="0"/>
              <w:autoSpaceDN w:val="0"/>
              <w:adjustRightInd w:val="0"/>
              <w:spacing w:after="0" w:line="276" w:lineRule="auto"/>
              <w:jc w:val="both"/>
              <w:rPr>
                <w:rFonts w:ascii="Arial" w:hAnsi="Arial"/>
                <w:lang w:val="ru-RU"/>
              </w:rPr>
            </w:pPr>
            <w:r w:rsidRPr="00125DBB">
              <w:rPr>
                <w:rFonts w:ascii="Arial" w:hAnsi="Arial"/>
                <w:lang w:val="sr-Cyrl-RS"/>
              </w:rPr>
              <w:t xml:space="preserve">ПУ Полетарац има 160 деце која су смештена у Мерошини и у још 10 истурених одељења у селима </w:t>
            </w:r>
          </w:p>
          <w:p w14:paraId="0258709A" w14:textId="77777777" w:rsidR="00125DBB" w:rsidRPr="00E62944" w:rsidRDefault="00125DBB" w:rsidP="00125DBB">
            <w:pPr>
              <w:pStyle w:val="ListParagraph"/>
              <w:numPr>
                <w:ilvl w:val="0"/>
                <w:numId w:val="33"/>
              </w:numPr>
              <w:autoSpaceDE w:val="0"/>
              <w:autoSpaceDN w:val="0"/>
              <w:adjustRightInd w:val="0"/>
              <w:spacing w:after="0" w:line="276" w:lineRule="auto"/>
              <w:jc w:val="both"/>
              <w:rPr>
                <w:rFonts w:ascii="Arial" w:hAnsi="Arial"/>
                <w:lang w:val="ru-RU"/>
              </w:rPr>
            </w:pPr>
            <w:r w:rsidRPr="00125DBB">
              <w:rPr>
                <w:rFonts w:ascii="Arial" w:hAnsi="Arial"/>
                <w:lang w:val="sr-Cyrl-RS"/>
              </w:rPr>
              <w:t>Постоји локација у власништву општине за изградњу новог објекта за вртић, које ће финансирати надлежно министарство</w:t>
            </w:r>
          </w:p>
          <w:p w14:paraId="15E47FBE" w14:textId="77777777" w:rsidR="00125DBB" w:rsidRPr="00306B32" w:rsidRDefault="00125DBB" w:rsidP="00125DBB">
            <w:pPr>
              <w:pStyle w:val="ListParagraph"/>
              <w:widowControl w:val="0"/>
              <w:numPr>
                <w:ilvl w:val="0"/>
                <w:numId w:val="33"/>
              </w:numPr>
              <w:suppressAutoHyphens/>
              <w:spacing w:after="120" w:line="276" w:lineRule="auto"/>
              <w:jc w:val="both"/>
              <w:rPr>
                <w:rFonts w:ascii="Arial" w:eastAsia="Arial" w:hAnsi="Arial"/>
                <w:color w:val="00000A"/>
                <w:lang w:val="ru-RU"/>
              </w:rPr>
            </w:pPr>
            <w:r w:rsidRPr="00125DBB">
              <w:rPr>
                <w:rFonts w:ascii="Arial" w:eastAsia="Arial" w:hAnsi="Arial"/>
                <w:color w:val="00000A"/>
                <w:lang w:val="ru-RU"/>
              </w:rPr>
              <w:t xml:space="preserve">Велико искуство и стручност  </w:t>
            </w:r>
            <w:r w:rsidRPr="00306B32">
              <w:rPr>
                <w:rFonts w:ascii="Arial" w:eastAsia="Arial" w:hAnsi="Arial"/>
                <w:color w:val="00000A"/>
                <w:lang w:val="ru-RU"/>
              </w:rPr>
              <w:t xml:space="preserve">запослених у области здравствене и социјалне заштите </w:t>
            </w:r>
          </w:p>
          <w:p w14:paraId="7A054D8D" w14:textId="2C13297A" w:rsidR="00125DBB" w:rsidRPr="00E62944" w:rsidRDefault="00125DBB" w:rsidP="00125DBB">
            <w:pPr>
              <w:pStyle w:val="ListParagraph"/>
              <w:widowControl w:val="0"/>
              <w:numPr>
                <w:ilvl w:val="0"/>
                <w:numId w:val="33"/>
              </w:numPr>
              <w:suppressAutoHyphens/>
              <w:spacing w:after="120" w:line="276" w:lineRule="auto"/>
              <w:jc w:val="both"/>
              <w:rPr>
                <w:rFonts w:ascii="Arial" w:eastAsia="Arial" w:hAnsi="Arial"/>
                <w:color w:val="00000A"/>
                <w:highlight w:val="yellow"/>
                <w:lang w:val="ru-RU"/>
              </w:rPr>
            </w:pPr>
            <w:r w:rsidRPr="00E62944">
              <w:rPr>
                <w:rFonts w:ascii="Arial" w:eastAsia="Arial" w:hAnsi="Arial"/>
                <w:color w:val="00000A"/>
                <w:highlight w:val="yellow"/>
                <w:lang w:val="ru-RU"/>
              </w:rPr>
              <w:t>Добра опремљеност</w:t>
            </w:r>
            <w:r w:rsidR="00306B32" w:rsidRPr="00BA698B">
              <w:rPr>
                <w:rFonts w:ascii="Arial" w:eastAsia="Arial" w:hAnsi="Arial"/>
                <w:color w:val="00000A"/>
                <w:highlight w:val="yellow"/>
                <w:lang w:val="sr-Cyrl-RS"/>
              </w:rPr>
              <w:t xml:space="preserve"> Дома здравља у Мероошини</w:t>
            </w:r>
            <w:r w:rsidRPr="00E62944">
              <w:rPr>
                <w:rFonts w:ascii="Arial" w:eastAsia="Arial" w:hAnsi="Arial"/>
                <w:color w:val="00000A"/>
                <w:highlight w:val="yellow"/>
                <w:lang w:val="ru-RU"/>
              </w:rPr>
              <w:t xml:space="preserve"> потребном медицинском </w:t>
            </w:r>
            <w:commentRangeStart w:id="3"/>
            <w:r w:rsidRPr="00E62944">
              <w:rPr>
                <w:rFonts w:ascii="Arial" w:eastAsia="Arial" w:hAnsi="Arial"/>
                <w:color w:val="00000A"/>
                <w:highlight w:val="yellow"/>
                <w:lang w:val="ru-RU"/>
              </w:rPr>
              <w:t>опремом</w:t>
            </w:r>
            <w:commentRangeEnd w:id="3"/>
            <w:r w:rsidR="00BA698B">
              <w:rPr>
                <w:rStyle w:val="CommentReference"/>
                <w:rFonts w:ascii="Arial" w:eastAsia="Times New Roman" w:hAnsi="Arial"/>
                <w:noProof w:val="0"/>
                <w:lang w:val="en-US" w:eastAsia="ar-SA"/>
              </w:rPr>
              <w:commentReference w:id="3"/>
            </w:r>
          </w:p>
          <w:p w14:paraId="387D0D8A" w14:textId="77777777" w:rsidR="00125DBB" w:rsidRPr="00306B32" w:rsidRDefault="00125DBB" w:rsidP="00125DBB">
            <w:pPr>
              <w:pStyle w:val="ListParagraph"/>
              <w:widowControl w:val="0"/>
              <w:numPr>
                <w:ilvl w:val="0"/>
                <w:numId w:val="33"/>
              </w:numPr>
              <w:suppressAutoHyphens/>
              <w:spacing w:after="120" w:line="276" w:lineRule="auto"/>
              <w:jc w:val="both"/>
              <w:rPr>
                <w:rFonts w:ascii="Arial" w:eastAsia="Arial" w:hAnsi="Arial"/>
                <w:color w:val="00000A"/>
                <w:lang w:val="ru-RU"/>
              </w:rPr>
            </w:pPr>
            <w:r w:rsidRPr="00306B32">
              <w:rPr>
                <w:rFonts w:ascii="Arial" w:eastAsia="Arial" w:hAnsi="Arial"/>
                <w:color w:val="00000A"/>
                <w:lang w:val="ru-RU"/>
              </w:rPr>
              <w:t xml:space="preserve">Ажурирана база корисника </w:t>
            </w:r>
            <w:r w:rsidRPr="00306B32">
              <w:rPr>
                <w:rFonts w:ascii="Arial" w:eastAsia="Arial" w:hAnsi="Arial"/>
                <w:color w:val="000000"/>
                <w:lang w:val="ru-RU"/>
              </w:rPr>
              <w:t>права и услуга социјалне заштите</w:t>
            </w:r>
          </w:p>
          <w:p w14:paraId="307D2F97" w14:textId="77777777" w:rsidR="00125DBB" w:rsidRPr="00125DBB" w:rsidRDefault="00125DBB" w:rsidP="00125DBB">
            <w:pPr>
              <w:pStyle w:val="ListParagraph"/>
              <w:widowControl w:val="0"/>
              <w:numPr>
                <w:ilvl w:val="0"/>
                <w:numId w:val="33"/>
              </w:numPr>
              <w:suppressAutoHyphens/>
              <w:spacing w:after="120" w:line="276" w:lineRule="auto"/>
              <w:jc w:val="both"/>
              <w:rPr>
                <w:rFonts w:ascii="Arial" w:eastAsia="Arial" w:hAnsi="Arial"/>
                <w:color w:val="00000A"/>
                <w:lang w:val="ru-RU"/>
              </w:rPr>
            </w:pPr>
            <w:r w:rsidRPr="00306B32">
              <w:rPr>
                <w:rFonts w:ascii="Arial" w:eastAsia="Arial" w:hAnsi="Arial"/>
                <w:lang w:val="ru-RU"/>
              </w:rPr>
              <w:t>Значајно културно-ист</w:t>
            </w:r>
            <w:r w:rsidRPr="00125DBB">
              <w:rPr>
                <w:rFonts w:ascii="Arial" w:eastAsia="Arial" w:hAnsi="Arial"/>
                <w:lang w:val="ru-RU"/>
              </w:rPr>
              <w:t>оријско наслеђе и традиција</w:t>
            </w:r>
          </w:p>
          <w:p w14:paraId="4D978022" w14:textId="77777777" w:rsidR="00125DBB" w:rsidRPr="00125DBB" w:rsidRDefault="00125DBB" w:rsidP="00125DBB">
            <w:pPr>
              <w:pStyle w:val="ListParagraph"/>
              <w:widowControl w:val="0"/>
              <w:numPr>
                <w:ilvl w:val="0"/>
                <w:numId w:val="33"/>
              </w:numPr>
              <w:suppressAutoHyphens/>
              <w:spacing w:after="120" w:line="276" w:lineRule="auto"/>
              <w:jc w:val="both"/>
              <w:rPr>
                <w:rFonts w:ascii="Arial" w:eastAsia="Arial" w:hAnsi="Arial"/>
                <w:color w:val="00000A"/>
                <w:lang w:val="ru-RU"/>
              </w:rPr>
            </w:pPr>
            <w:r w:rsidRPr="00125DBB">
              <w:rPr>
                <w:rFonts w:ascii="Arial" w:eastAsia="Arial" w:hAnsi="Arial"/>
                <w:lang w:val="ru-RU"/>
              </w:rPr>
              <w:t>Постојање полицијске станице у Мерошини</w:t>
            </w:r>
          </w:p>
          <w:p w14:paraId="481B6EBE" w14:textId="77777777" w:rsidR="00125DBB" w:rsidRPr="00125DBB" w:rsidRDefault="00125DBB" w:rsidP="00125DBB">
            <w:pPr>
              <w:pStyle w:val="ListParagraph"/>
              <w:widowControl w:val="0"/>
              <w:numPr>
                <w:ilvl w:val="0"/>
                <w:numId w:val="33"/>
              </w:numPr>
              <w:suppressAutoHyphens/>
              <w:spacing w:after="120" w:line="276" w:lineRule="auto"/>
              <w:jc w:val="both"/>
              <w:rPr>
                <w:rFonts w:ascii="Arial" w:eastAsia="Arial" w:hAnsi="Arial"/>
                <w:color w:val="00000A"/>
                <w:lang w:val="ru-RU"/>
              </w:rPr>
            </w:pPr>
            <w:r w:rsidRPr="00125DBB">
              <w:rPr>
                <w:rFonts w:ascii="Arial" w:eastAsia="Arial" w:hAnsi="Arial"/>
                <w:lang w:val="ru-RU"/>
              </w:rPr>
              <w:t xml:space="preserve">Добра сарадња полиције са општинском управом и образовним институцијама </w:t>
            </w:r>
          </w:p>
          <w:p w14:paraId="47FA41D9" w14:textId="77777777" w:rsidR="00125DBB" w:rsidRPr="00306B32" w:rsidRDefault="00125DBB" w:rsidP="00306B32">
            <w:pPr>
              <w:pStyle w:val="ListParagraph"/>
              <w:widowControl w:val="0"/>
              <w:numPr>
                <w:ilvl w:val="0"/>
                <w:numId w:val="33"/>
              </w:numPr>
              <w:suppressAutoHyphens/>
              <w:spacing w:after="120" w:line="276" w:lineRule="auto"/>
              <w:jc w:val="both"/>
              <w:rPr>
                <w:rFonts w:ascii="Arial" w:eastAsia="Arial" w:hAnsi="Arial"/>
                <w:color w:val="00000A"/>
                <w:lang w:val="ru-RU"/>
              </w:rPr>
            </w:pPr>
            <w:r w:rsidRPr="00125DBB">
              <w:rPr>
                <w:rFonts w:ascii="Arial" w:eastAsia="Arial" w:hAnsi="Arial"/>
                <w:lang w:val="ru-RU"/>
              </w:rPr>
              <w:lastRenderedPageBreak/>
              <w:t>Поштовање радног времена рада угоститељских објеката у сарадњи са комуналном инспекцијом</w:t>
            </w:r>
          </w:p>
          <w:p w14:paraId="0D975B61" w14:textId="731CC252" w:rsidR="00306B32" w:rsidRPr="00306B32" w:rsidRDefault="00306B32" w:rsidP="00306B32">
            <w:pPr>
              <w:pStyle w:val="ListParagraph"/>
              <w:widowControl w:val="0"/>
              <w:numPr>
                <w:ilvl w:val="0"/>
                <w:numId w:val="33"/>
              </w:numPr>
              <w:suppressAutoHyphens/>
              <w:spacing w:after="120" w:line="276" w:lineRule="auto"/>
              <w:jc w:val="both"/>
              <w:rPr>
                <w:rFonts w:ascii="Arial" w:eastAsia="Arial" w:hAnsi="Arial"/>
                <w:color w:val="00000A"/>
                <w:lang w:val="ru-RU"/>
              </w:rPr>
            </w:pPr>
            <w:r w:rsidRPr="00306B32">
              <w:rPr>
                <w:rFonts w:ascii="Arial" w:eastAsia="Arial" w:hAnsi="Arial" w:cs="Arial"/>
                <w:lang w:val="ru-RU"/>
              </w:rPr>
              <w:t>Инсталиране безбедосне камере у школама у Југ Богдановцу и Балајнцу</w:t>
            </w:r>
          </w:p>
        </w:tc>
        <w:tc>
          <w:tcPr>
            <w:tcW w:w="4810" w:type="dxa"/>
          </w:tcPr>
          <w:p w14:paraId="0299553C" w14:textId="0D6A8B32" w:rsidR="00125DBB" w:rsidRPr="00576DA2" w:rsidRDefault="00125DBB" w:rsidP="00306B32">
            <w:pPr>
              <w:pStyle w:val="ListParagraph"/>
              <w:numPr>
                <w:ilvl w:val="0"/>
                <w:numId w:val="34"/>
              </w:numPr>
              <w:autoSpaceDE w:val="0"/>
              <w:autoSpaceDN w:val="0"/>
              <w:adjustRightInd w:val="0"/>
              <w:spacing w:after="0" w:line="276" w:lineRule="auto"/>
              <w:jc w:val="both"/>
              <w:rPr>
                <w:rFonts w:ascii="Arial" w:hAnsi="Arial"/>
              </w:rPr>
            </w:pPr>
            <w:r w:rsidRPr="00125DBB">
              <w:rPr>
                <w:rFonts w:ascii="Arial" w:hAnsi="Arial"/>
                <w:lang w:val="sr-Cyrl-RS"/>
              </w:rPr>
              <w:lastRenderedPageBreak/>
              <w:t>Општинска управа нема електронску писарницу</w:t>
            </w:r>
          </w:p>
          <w:p w14:paraId="4F678CBA" w14:textId="77777777" w:rsidR="00125DBB" w:rsidRPr="00125DBB" w:rsidRDefault="00125DBB" w:rsidP="00306B32">
            <w:pPr>
              <w:pStyle w:val="ListParagraph"/>
              <w:numPr>
                <w:ilvl w:val="0"/>
                <w:numId w:val="34"/>
              </w:numPr>
              <w:autoSpaceDE w:val="0"/>
              <w:autoSpaceDN w:val="0"/>
              <w:adjustRightInd w:val="0"/>
              <w:spacing w:after="0" w:line="276" w:lineRule="auto"/>
              <w:jc w:val="both"/>
              <w:rPr>
                <w:rFonts w:ascii="Arial" w:hAnsi="Arial"/>
                <w:lang w:val="ru-RU"/>
              </w:rPr>
            </w:pPr>
            <w:r w:rsidRPr="00125DBB">
              <w:rPr>
                <w:rFonts w:ascii="Arial" w:hAnsi="Arial"/>
                <w:lang w:val="ru-RU"/>
              </w:rPr>
              <w:t>У општини Мерошина нема средње школе</w:t>
            </w:r>
          </w:p>
          <w:p w14:paraId="528EA2AC" w14:textId="757AB13D" w:rsidR="00125DBB" w:rsidRPr="00125DBB" w:rsidRDefault="00615B16" w:rsidP="00306B32">
            <w:pPr>
              <w:pStyle w:val="ListParagraph"/>
              <w:numPr>
                <w:ilvl w:val="0"/>
                <w:numId w:val="34"/>
              </w:numPr>
              <w:autoSpaceDE w:val="0"/>
              <w:autoSpaceDN w:val="0"/>
              <w:adjustRightInd w:val="0"/>
              <w:spacing w:after="0" w:line="276" w:lineRule="auto"/>
              <w:jc w:val="both"/>
              <w:rPr>
                <w:rFonts w:ascii="Arial" w:hAnsi="Arial"/>
                <w:lang w:val="ru-RU"/>
              </w:rPr>
            </w:pPr>
            <w:r>
              <w:rPr>
                <w:rFonts w:ascii="Arial" w:hAnsi="Arial"/>
                <w:lang w:val="sr-Cyrl-RS"/>
              </w:rPr>
              <w:t>З</w:t>
            </w:r>
            <w:r w:rsidR="00482A51">
              <w:rPr>
                <w:rFonts w:ascii="Arial" w:hAnsi="Arial"/>
                <w:lang w:val="sr-Cyrl-RS"/>
              </w:rPr>
              <w:t>града б</w:t>
            </w:r>
            <w:r w:rsidR="00482A51">
              <w:rPr>
                <w:rFonts w:ascii="Arial" w:hAnsi="Arial"/>
                <w:lang w:val="ru-RU"/>
              </w:rPr>
              <w:t xml:space="preserve">иблиотеке </w:t>
            </w:r>
            <w:r w:rsidR="00125DBB" w:rsidRPr="00125DBB">
              <w:rPr>
                <w:rFonts w:ascii="Arial" w:hAnsi="Arial"/>
                <w:lang w:val="ru-RU"/>
              </w:rPr>
              <w:t xml:space="preserve"> </w:t>
            </w:r>
            <w:r w:rsidR="00482A51">
              <w:rPr>
                <w:rFonts w:ascii="Arial" w:hAnsi="Arial"/>
                <w:lang w:val="ru-RU"/>
              </w:rPr>
              <w:t xml:space="preserve">је </w:t>
            </w:r>
            <w:r w:rsidR="00125DBB" w:rsidRPr="00125DBB">
              <w:rPr>
                <w:rFonts w:ascii="Arial" w:hAnsi="Arial"/>
                <w:lang w:val="ru-RU"/>
              </w:rPr>
              <w:t>у лошем стању</w:t>
            </w:r>
          </w:p>
          <w:p w14:paraId="37A1A5D3" w14:textId="665E7B57" w:rsidR="00482A51" w:rsidRDefault="00125DBB" w:rsidP="00306B32">
            <w:pPr>
              <w:pStyle w:val="ListParagraph"/>
              <w:numPr>
                <w:ilvl w:val="0"/>
                <w:numId w:val="34"/>
              </w:numPr>
              <w:autoSpaceDE w:val="0"/>
              <w:autoSpaceDN w:val="0"/>
              <w:adjustRightInd w:val="0"/>
              <w:spacing w:after="0" w:line="276" w:lineRule="auto"/>
              <w:jc w:val="both"/>
              <w:rPr>
                <w:rFonts w:ascii="Arial" w:hAnsi="Arial"/>
                <w:lang w:val="ru-RU"/>
              </w:rPr>
            </w:pPr>
            <w:r w:rsidRPr="00125DBB">
              <w:rPr>
                <w:rFonts w:ascii="Arial" w:hAnsi="Arial"/>
                <w:lang w:val="ru-RU"/>
              </w:rPr>
              <w:t xml:space="preserve">Биоскопска сала </w:t>
            </w:r>
            <w:r w:rsidR="00482A51">
              <w:rPr>
                <w:rFonts w:ascii="Arial" w:hAnsi="Arial"/>
                <w:lang w:val="ru-RU"/>
              </w:rPr>
              <w:t>која се налази у згради библиотеке је у лошем стању</w:t>
            </w:r>
          </w:p>
          <w:p w14:paraId="348F1043" w14:textId="2AE1080C" w:rsidR="00125DBB" w:rsidRPr="00482A51" w:rsidRDefault="00125DBB" w:rsidP="00482A51">
            <w:pPr>
              <w:pStyle w:val="ListParagraph"/>
              <w:numPr>
                <w:ilvl w:val="0"/>
                <w:numId w:val="34"/>
              </w:numPr>
              <w:autoSpaceDE w:val="0"/>
              <w:autoSpaceDN w:val="0"/>
              <w:adjustRightInd w:val="0"/>
              <w:spacing w:after="0" w:line="276" w:lineRule="auto"/>
              <w:jc w:val="both"/>
              <w:rPr>
                <w:rFonts w:ascii="Arial" w:hAnsi="Arial"/>
                <w:lang w:val="ru-RU"/>
              </w:rPr>
            </w:pPr>
            <w:r w:rsidRPr="00482A51">
              <w:rPr>
                <w:rFonts w:ascii="Arial" w:hAnsi="Arial"/>
                <w:lang w:val="sr-Cyrl-RS"/>
              </w:rPr>
              <w:t>Зграда основне школе у Мерошини је у лошем стању и потребна је реконструкција исте</w:t>
            </w:r>
          </w:p>
          <w:p w14:paraId="6F6F9EF9" w14:textId="77777777" w:rsidR="00125DBB" w:rsidRPr="00125DBB" w:rsidRDefault="00125DBB" w:rsidP="00306B32">
            <w:pPr>
              <w:pStyle w:val="ListParagraph"/>
              <w:numPr>
                <w:ilvl w:val="0"/>
                <w:numId w:val="34"/>
              </w:numPr>
              <w:autoSpaceDE w:val="0"/>
              <w:autoSpaceDN w:val="0"/>
              <w:adjustRightInd w:val="0"/>
              <w:spacing w:after="0" w:line="276" w:lineRule="auto"/>
              <w:jc w:val="both"/>
              <w:rPr>
                <w:rFonts w:ascii="Arial" w:hAnsi="Arial"/>
                <w:lang w:val="ru-RU"/>
              </w:rPr>
            </w:pPr>
            <w:r w:rsidRPr="00125DBB">
              <w:rPr>
                <w:rFonts w:ascii="Arial" w:hAnsi="Arial"/>
                <w:lang w:val="sr-Cyrl-RS"/>
              </w:rPr>
              <w:t>Не постоји пројектно-техничка документација за реконструкцију зграде основне школе у Мерошини</w:t>
            </w:r>
          </w:p>
          <w:p w14:paraId="28329EFC" w14:textId="77777777" w:rsidR="00125DBB" w:rsidRPr="00125DBB" w:rsidRDefault="00125DBB" w:rsidP="00306B32">
            <w:pPr>
              <w:pStyle w:val="ListParagraph"/>
              <w:numPr>
                <w:ilvl w:val="0"/>
                <w:numId w:val="34"/>
              </w:numPr>
              <w:autoSpaceDE w:val="0"/>
              <w:autoSpaceDN w:val="0"/>
              <w:adjustRightInd w:val="0"/>
              <w:spacing w:after="0" w:line="276" w:lineRule="auto"/>
              <w:jc w:val="both"/>
              <w:rPr>
                <w:rFonts w:ascii="Arial" w:hAnsi="Arial"/>
                <w:lang w:val="ru-RU"/>
              </w:rPr>
            </w:pPr>
            <w:r w:rsidRPr="00125DBB">
              <w:rPr>
                <w:rFonts w:ascii="Arial" w:hAnsi="Arial"/>
                <w:lang w:val="ru-RU"/>
              </w:rPr>
              <w:t>У Мерошини нема геронтолошког центра</w:t>
            </w:r>
          </w:p>
          <w:p w14:paraId="3909EC02" w14:textId="77777777" w:rsidR="00125DBB" w:rsidRPr="00125DBB" w:rsidRDefault="00125DBB" w:rsidP="00306B32">
            <w:pPr>
              <w:pStyle w:val="ListParagraph"/>
              <w:numPr>
                <w:ilvl w:val="0"/>
                <w:numId w:val="34"/>
              </w:numPr>
              <w:autoSpaceDE w:val="0"/>
              <w:autoSpaceDN w:val="0"/>
              <w:adjustRightInd w:val="0"/>
              <w:spacing w:after="0" w:line="276" w:lineRule="auto"/>
              <w:jc w:val="both"/>
              <w:rPr>
                <w:rFonts w:ascii="Arial" w:hAnsi="Arial"/>
                <w:lang w:val="ru-RU"/>
              </w:rPr>
            </w:pPr>
            <w:r w:rsidRPr="00125DBB">
              <w:rPr>
                <w:rFonts w:ascii="Arial" w:hAnsi="Arial"/>
                <w:lang w:val="sr-Cyrl-RS"/>
              </w:rPr>
              <w:t>Црвени крст је смештен у монтажном објекту који је у лошем стању</w:t>
            </w:r>
          </w:p>
          <w:p w14:paraId="4CAFE6FC" w14:textId="77777777" w:rsidR="00125DBB" w:rsidRPr="00125DBB" w:rsidRDefault="00125DBB" w:rsidP="00306B32">
            <w:pPr>
              <w:pStyle w:val="ListParagraph"/>
              <w:numPr>
                <w:ilvl w:val="0"/>
                <w:numId w:val="34"/>
              </w:numPr>
              <w:autoSpaceDE w:val="0"/>
              <w:autoSpaceDN w:val="0"/>
              <w:adjustRightInd w:val="0"/>
              <w:spacing w:after="0" w:line="276" w:lineRule="auto"/>
              <w:jc w:val="both"/>
              <w:rPr>
                <w:rFonts w:ascii="Arial" w:hAnsi="Arial"/>
                <w:lang w:val="ru-RU"/>
              </w:rPr>
            </w:pPr>
            <w:r w:rsidRPr="00125DBB">
              <w:rPr>
                <w:rFonts w:ascii="Arial" w:hAnsi="Arial"/>
                <w:lang w:val="sr-Cyrl-RS"/>
              </w:rPr>
              <w:t>Центар за социјални рад је смештен у објекту који је у лошем стању</w:t>
            </w:r>
          </w:p>
          <w:p w14:paraId="133D3EB8" w14:textId="77777777" w:rsidR="00125DBB" w:rsidRPr="00125DBB" w:rsidRDefault="00125DBB" w:rsidP="00306B32">
            <w:pPr>
              <w:pStyle w:val="ListParagraph"/>
              <w:numPr>
                <w:ilvl w:val="0"/>
                <w:numId w:val="34"/>
              </w:numPr>
              <w:autoSpaceDE w:val="0"/>
              <w:autoSpaceDN w:val="0"/>
              <w:adjustRightInd w:val="0"/>
              <w:spacing w:after="0" w:line="276" w:lineRule="auto"/>
              <w:jc w:val="both"/>
              <w:rPr>
                <w:rFonts w:ascii="Arial" w:hAnsi="Arial"/>
                <w:lang w:val="ru-RU"/>
              </w:rPr>
            </w:pPr>
            <w:r w:rsidRPr="00125DBB">
              <w:rPr>
                <w:rFonts w:ascii="Arial" w:hAnsi="Arial"/>
                <w:lang w:val="sr-Cyrl-RS"/>
              </w:rPr>
              <w:t>Центар за социјални рад нема дневни боравак за децу, дневни боравак за старе, итд.</w:t>
            </w:r>
          </w:p>
          <w:p w14:paraId="2F9BE546" w14:textId="77777777" w:rsidR="00125DBB" w:rsidRPr="00125DBB" w:rsidRDefault="00125DBB" w:rsidP="00306B32">
            <w:pPr>
              <w:pStyle w:val="ListParagraph"/>
              <w:numPr>
                <w:ilvl w:val="0"/>
                <w:numId w:val="34"/>
              </w:numPr>
              <w:autoSpaceDE w:val="0"/>
              <w:autoSpaceDN w:val="0"/>
              <w:adjustRightInd w:val="0"/>
              <w:spacing w:after="0" w:line="276" w:lineRule="auto"/>
              <w:jc w:val="both"/>
              <w:rPr>
                <w:rFonts w:ascii="Arial" w:hAnsi="Arial"/>
                <w:lang w:val="ru-RU"/>
              </w:rPr>
            </w:pPr>
            <w:r w:rsidRPr="00125DBB">
              <w:rPr>
                <w:rFonts w:ascii="Arial" w:hAnsi="Arial"/>
                <w:lang w:val="ru-RU"/>
              </w:rPr>
              <w:t>Постоји листа чекања за ПУ Полетарац</w:t>
            </w:r>
          </w:p>
          <w:p w14:paraId="0AB76C66" w14:textId="77777777" w:rsidR="00125DBB" w:rsidRPr="00125DBB" w:rsidRDefault="00125DBB" w:rsidP="00306B32">
            <w:pPr>
              <w:pStyle w:val="ListParagraph"/>
              <w:numPr>
                <w:ilvl w:val="0"/>
                <w:numId w:val="34"/>
              </w:numPr>
              <w:autoSpaceDE w:val="0"/>
              <w:autoSpaceDN w:val="0"/>
              <w:adjustRightInd w:val="0"/>
              <w:spacing w:after="0" w:line="276" w:lineRule="auto"/>
              <w:jc w:val="both"/>
              <w:rPr>
                <w:rFonts w:ascii="Arial" w:hAnsi="Arial"/>
                <w:lang w:val="ru-RU"/>
              </w:rPr>
            </w:pPr>
            <w:r w:rsidRPr="00125DBB">
              <w:rPr>
                <w:rFonts w:ascii="Arial" w:hAnsi="Arial"/>
                <w:lang w:val="ru-RU"/>
              </w:rPr>
              <w:t>У ПУ Полетарац нема јаслене групе</w:t>
            </w:r>
          </w:p>
          <w:p w14:paraId="05B29CBA" w14:textId="77777777" w:rsidR="00125DBB" w:rsidRPr="00125DBB" w:rsidRDefault="00125DBB" w:rsidP="00306B32">
            <w:pPr>
              <w:pStyle w:val="ListParagraph"/>
              <w:numPr>
                <w:ilvl w:val="0"/>
                <w:numId w:val="34"/>
              </w:numPr>
              <w:autoSpaceDE w:val="0"/>
              <w:autoSpaceDN w:val="0"/>
              <w:adjustRightInd w:val="0"/>
              <w:spacing w:after="0" w:line="276" w:lineRule="auto"/>
              <w:jc w:val="both"/>
              <w:rPr>
                <w:rFonts w:ascii="Arial" w:hAnsi="Arial"/>
                <w:lang w:val="ru-RU"/>
              </w:rPr>
            </w:pPr>
            <w:r w:rsidRPr="00125DBB">
              <w:rPr>
                <w:rFonts w:ascii="Arial" w:hAnsi="Arial"/>
                <w:lang w:val="ru-RU"/>
              </w:rPr>
              <w:t>Велика миграција становништва, одлазак младих образованих кадрова</w:t>
            </w:r>
          </w:p>
          <w:p w14:paraId="30334185" w14:textId="77777777" w:rsidR="00125DBB" w:rsidRPr="00306B32" w:rsidRDefault="00125DBB" w:rsidP="00306B32">
            <w:pPr>
              <w:pStyle w:val="ListParagraph"/>
              <w:widowControl w:val="0"/>
              <w:numPr>
                <w:ilvl w:val="0"/>
                <w:numId w:val="34"/>
              </w:numPr>
              <w:suppressAutoHyphens/>
              <w:spacing w:after="120" w:line="276" w:lineRule="auto"/>
              <w:jc w:val="both"/>
              <w:rPr>
                <w:rFonts w:ascii="Arial" w:eastAsia="Arial" w:hAnsi="Arial" w:cs="Arial"/>
                <w:color w:val="00000A"/>
              </w:rPr>
            </w:pPr>
            <w:r w:rsidRPr="00125DBB">
              <w:rPr>
                <w:rFonts w:ascii="Arial" w:eastAsia="Arial" w:hAnsi="Arial" w:cs="Arial"/>
                <w:color w:val="00000A"/>
              </w:rPr>
              <w:t xml:space="preserve">Недовољна здравствена просвећеност </w:t>
            </w:r>
            <w:r w:rsidRPr="00306B32">
              <w:rPr>
                <w:rFonts w:ascii="Arial" w:eastAsia="Arial" w:hAnsi="Arial" w:cs="Arial"/>
                <w:color w:val="00000A"/>
              </w:rPr>
              <w:t>становништва</w:t>
            </w:r>
          </w:p>
          <w:p w14:paraId="39655CC4" w14:textId="77777777" w:rsidR="00125DBB" w:rsidRPr="00306B32" w:rsidRDefault="00125DBB" w:rsidP="00306B32">
            <w:pPr>
              <w:pStyle w:val="ListParagraph"/>
              <w:widowControl w:val="0"/>
              <w:numPr>
                <w:ilvl w:val="0"/>
                <w:numId w:val="34"/>
              </w:numPr>
              <w:suppressAutoHyphens/>
              <w:spacing w:after="120" w:line="276" w:lineRule="auto"/>
              <w:jc w:val="both"/>
              <w:rPr>
                <w:rFonts w:ascii="Arial" w:eastAsia="Arial" w:hAnsi="Arial" w:cs="Arial"/>
                <w:color w:val="00000A"/>
                <w:lang w:val="ru-RU"/>
              </w:rPr>
            </w:pPr>
            <w:r w:rsidRPr="00306B32">
              <w:rPr>
                <w:rFonts w:ascii="Arial" w:eastAsia="Arial" w:hAnsi="Arial" w:cs="Arial"/>
                <w:color w:val="00000A"/>
                <w:lang w:val="ru-RU"/>
              </w:rPr>
              <w:t xml:space="preserve">Недовољан број возила за санитетски транспорт </w:t>
            </w:r>
          </w:p>
          <w:p w14:paraId="00A48FB1" w14:textId="77777777" w:rsidR="00125DBB" w:rsidRPr="00125DBB" w:rsidRDefault="00125DBB" w:rsidP="00306B32">
            <w:pPr>
              <w:pStyle w:val="ListParagraph"/>
              <w:widowControl w:val="0"/>
              <w:numPr>
                <w:ilvl w:val="0"/>
                <w:numId w:val="34"/>
              </w:numPr>
              <w:suppressAutoHyphens/>
              <w:spacing w:after="120" w:line="276" w:lineRule="auto"/>
              <w:jc w:val="both"/>
              <w:rPr>
                <w:rFonts w:ascii="Arial" w:eastAsia="Arial" w:hAnsi="Arial" w:cs="Arial"/>
                <w:color w:val="00000A"/>
                <w:lang w:val="ru-RU"/>
              </w:rPr>
            </w:pPr>
            <w:r w:rsidRPr="00125DBB">
              <w:rPr>
                <w:rFonts w:ascii="Arial" w:eastAsia="Arial" w:hAnsi="Arial" w:cs="Arial"/>
                <w:color w:val="00000A"/>
                <w:lang w:val="ru-RU"/>
              </w:rPr>
              <w:t xml:space="preserve">Растући број старог становништва којима је потребно пружити  услугу помоћ у кући, пре свега у сеоском подручју </w:t>
            </w:r>
          </w:p>
          <w:p w14:paraId="44292D87" w14:textId="77777777" w:rsidR="00125DBB" w:rsidRPr="00125DBB" w:rsidRDefault="00125DBB" w:rsidP="00306B32">
            <w:pPr>
              <w:pStyle w:val="ListParagraph"/>
              <w:numPr>
                <w:ilvl w:val="0"/>
                <w:numId w:val="34"/>
              </w:numPr>
              <w:spacing w:after="0" w:line="276" w:lineRule="auto"/>
              <w:jc w:val="both"/>
              <w:rPr>
                <w:rFonts w:ascii="Arial" w:hAnsi="Arial" w:cs="Arial"/>
                <w:lang w:val="ru-RU"/>
              </w:rPr>
            </w:pPr>
            <w:r w:rsidRPr="00125DBB">
              <w:rPr>
                <w:rFonts w:ascii="Arial" w:eastAsia="Arial" w:hAnsi="Arial" w:cs="Arial"/>
                <w:lang w:val="ru-RU"/>
              </w:rPr>
              <w:t xml:space="preserve">Потребна је адаптација једног броја сеоских домова културе, као и рад на већој заинтересованости руралног становништва за програме културе </w:t>
            </w:r>
          </w:p>
          <w:p w14:paraId="7AC45EAB" w14:textId="77777777" w:rsidR="00125DBB" w:rsidRPr="00125DBB" w:rsidRDefault="00125DBB" w:rsidP="00306B32">
            <w:pPr>
              <w:pStyle w:val="ListParagraph"/>
              <w:numPr>
                <w:ilvl w:val="0"/>
                <w:numId w:val="34"/>
              </w:numPr>
              <w:tabs>
                <w:tab w:val="left" w:pos="178"/>
              </w:tabs>
              <w:suppressAutoHyphens/>
              <w:spacing w:line="276" w:lineRule="auto"/>
              <w:jc w:val="both"/>
              <w:rPr>
                <w:rFonts w:ascii="Arial" w:eastAsia="Arial" w:hAnsi="Arial" w:cs="Arial"/>
                <w:lang w:val="ru-RU"/>
              </w:rPr>
            </w:pPr>
            <w:r w:rsidRPr="00125DBB">
              <w:rPr>
                <w:rFonts w:ascii="Arial" w:eastAsia="Arial" w:hAnsi="Arial" w:cs="Arial"/>
                <w:lang w:val="ru-RU"/>
              </w:rPr>
              <w:t>Недовољна опремљеност школа научно-наставним средствима и спортском опремом (рачунари, паметне табле, кабинети за поједине предмете, спортске сале и терени, спортска опрема, итд.)</w:t>
            </w:r>
          </w:p>
          <w:p w14:paraId="5A70CE7D" w14:textId="77777777" w:rsidR="00125DBB" w:rsidRPr="00C735A2" w:rsidRDefault="00125DBB" w:rsidP="00306B32">
            <w:pPr>
              <w:pStyle w:val="Sadrajtabele"/>
              <w:numPr>
                <w:ilvl w:val="0"/>
                <w:numId w:val="34"/>
              </w:numPr>
              <w:snapToGrid w:val="0"/>
              <w:spacing w:after="200" w:line="276" w:lineRule="auto"/>
              <w:jc w:val="both"/>
              <w:rPr>
                <w:rFonts w:ascii="Arial" w:hAnsi="Arial" w:cs="Arial"/>
                <w:sz w:val="20"/>
                <w:szCs w:val="20"/>
                <w:lang w:val="ru-RU"/>
              </w:rPr>
            </w:pPr>
            <w:r w:rsidRPr="00C735A2">
              <w:rPr>
                <w:rFonts w:ascii="Arial" w:hAnsi="Arial" w:cs="Arial"/>
                <w:sz w:val="20"/>
                <w:szCs w:val="20"/>
                <w:lang w:val="ru-RU"/>
              </w:rPr>
              <w:t>Недовољна укљученост приватног сектора у финансирање рада спортских организација</w:t>
            </w:r>
          </w:p>
          <w:p w14:paraId="34AE81BB" w14:textId="77777777" w:rsidR="00125DBB" w:rsidRPr="00125DBB" w:rsidRDefault="00125DBB" w:rsidP="00306B32">
            <w:pPr>
              <w:pStyle w:val="ListParagraph"/>
              <w:numPr>
                <w:ilvl w:val="0"/>
                <w:numId w:val="34"/>
              </w:numPr>
              <w:spacing w:after="0" w:line="276" w:lineRule="auto"/>
              <w:jc w:val="both"/>
              <w:rPr>
                <w:rFonts w:ascii="Arial" w:eastAsia="Arial" w:hAnsi="Arial" w:cs="Arial"/>
                <w:lang w:val="ru-RU"/>
              </w:rPr>
            </w:pPr>
            <w:r w:rsidRPr="00125DBB">
              <w:rPr>
                <w:rFonts w:ascii="Arial" w:eastAsia="Arial" w:hAnsi="Arial" w:cs="Arial"/>
                <w:lang w:val="ru-RU"/>
              </w:rPr>
              <w:t>Непостојање удружења младих на локалном нивоу</w:t>
            </w:r>
          </w:p>
          <w:p w14:paraId="25B3A120" w14:textId="71164F24" w:rsidR="00125DBB" w:rsidRDefault="00125DBB" w:rsidP="00306B32">
            <w:pPr>
              <w:pStyle w:val="Standard"/>
              <w:numPr>
                <w:ilvl w:val="0"/>
                <w:numId w:val="34"/>
              </w:numPr>
              <w:autoSpaceDE w:val="0"/>
              <w:spacing w:before="120" w:line="276" w:lineRule="auto"/>
              <w:jc w:val="both"/>
              <w:rPr>
                <w:rFonts w:ascii="Arial" w:eastAsia="Arial" w:hAnsi="Arial" w:cs="Arial"/>
                <w:sz w:val="20"/>
                <w:szCs w:val="20"/>
                <w:lang w:val="ru-RU"/>
              </w:rPr>
            </w:pPr>
            <w:r w:rsidRPr="00AE08F7">
              <w:rPr>
                <w:rFonts w:ascii="Arial" w:eastAsia="Arial" w:hAnsi="Arial" w:cs="Arial"/>
                <w:sz w:val="20"/>
                <w:szCs w:val="20"/>
                <w:lang w:val="ru-RU"/>
              </w:rPr>
              <w:t>Недовољна опремљеност школа и полицијске</w:t>
            </w:r>
            <w:r>
              <w:rPr>
                <w:rFonts w:ascii="Arial" w:eastAsia="Arial" w:hAnsi="Arial" w:cs="Arial"/>
                <w:sz w:val="20"/>
                <w:szCs w:val="20"/>
                <w:lang w:val="ru-RU"/>
              </w:rPr>
              <w:t xml:space="preserve"> станице </w:t>
            </w:r>
            <w:r w:rsidRPr="00AE08F7">
              <w:rPr>
                <w:rFonts w:ascii="Arial" w:eastAsia="Arial" w:hAnsi="Arial" w:cs="Arial"/>
                <w:sz w:val="20"/>
                <w:szCs w:val="20"/>
                <w:lang w:val="ru-RU"/>
              </w:rPr>
              <w:t>едукативним средствима за предавања о безбеднсти саобраћаја</w:t>
            </w:r>
          </w:p>
          <w:p w14:paraId="7FE708FE" w14:textId="51888C5D" w:rsidR="00576DA2" w:rsidRPr="006B6750" w:rsidRDefault="00576DA2" w:rsidP="00306B32">
            <w:pPr>
              <w:pStyle w:val="Standard"/>
              <w:numPr>
                <w:ilvl w:val="0"/>
                <w:numId w:val="34"/>
              </w:numPr>
              <w:autoSpaceDE w:val="0"/>
              <w:spacing w:before="120" w:line="276" w:lineRule="auto"/>
              <w:jc w:val="both"/>
              <w:rPr>
                <w:rFonts w:ascii="Arial" w:eastAsia="Arial" w:hAnsi="Arial" w:cs="Arial"/>
                <w:sz w:val="20"/>
                <w:szCs w:val="20"/>
                <w:lang w:val="ru-RU"/>
              </w:rPr>
            </w:pPr>
            <w:r w:rsidRPr="006B6750">
              <w:rPr>
                <w:rFonts w:ascii="Arial" w:eastAsia="Arial" w:hAnsi="Arial" w:cs="Arial"/>
                <w:sz w:val="20"/>
                <w:szCs w:val="20"/>
                <w:lang w:val="sr-Cyrl-RS"/>
              </w:rPr>
              <w:t>Саобраћајна полиција нема довољно патролних возила</w:t>
            </w:r>
          </w:p>
          <w:p w14:paraId="7E7DAF5D" w14:textId="46927904" w:rsidR="00576DA2" w:rsidRPr="006B6750" w:rsidRDefault="00576DA2" w:rsidP="00306B32">
            <w:pPr>
              <w:pStyle w:val="Standard"/>
              <w:numPr>
                <w:ilvl w:val="0"/>
                <w:numId w:val="34"/>
              </w:numPr>
              <w:autoSpaceDE w:val="0"/>
              <w:spacing w:before="120" w:line="276" w:lineRule="auto"/>
              <w:jc w:val="both"/>
              <w:rPr>
                <w:rFonts w:ascii="Arial" w:eastAsia="Arial" w:hAnsi="Arial" w:cs="Arial"/>
                <w:sz w:val="20"/>
                <w:szCs w:val="20"/>
                <w:lang w:val="ru-RU"/>
              </w:rPr>
            </w:pPr>
            <w:r w:rsidRPr="006B6750">
              <w:rPr>
                <w:rFonts w:ascii="Arial" w:eastAsia="Arial" w:hAnsi="Arial" w:cs="Arial"/>
                <w:sz w:val="20"/>
                <w:szCs w:val="20"/>
                <w:lang w:val="sr-Cyrl-RS"/>
              </w:rPr>
              <w:t>Непостојање добровољног ватрогасног друштва у Мерошини</w:t>
            </w:r>
          </w:p>
          <w:p w14:paraId="77391952" w14:textId="77777777" w:rsidR="00125DBB" w:rsidRDefault="00125DBB" w:rsidP="00306B32">
            <w:pPr>
              <w:pStyle w:val="Standard"/>
              <w:numPr>
                <w:ilvl w:val="0"/>
                <w:numId w:val="34"/>
              </w:numPr>
              <w:autoSpaceDE w:val="0"/>
              <w:spacing w:before="120" w:line="276" w:lineRule="auto"/>
              <w:jc w:val="both"/>
              <w:rPr>
                <w:rFonts w:ascii="Arial" w:eastAsia="Arial" w:hAnsi="Arial" w:cs="Arial"/>
                <w:sz w:val="20"/>
                <w:szCs w:val="20"/>
                <w:lang w:val="ru-RU"/>
              </w:rPr>
            </w:pPr>
            <w:r w:rsidRPr="00AE08F7">
              <w:rPr>
                <w:rFonts w:ascii="Arial" w:eastAsia="Arial" w:hAnsi="Arial" w:cs="Arial"/>
                <w:sz w:val="20"/>
                <w:szCs w:val="20"/>
                <w:lang w:val="ru-RU"/>
              </w:rPr>
              <w:t>Непостојање камера на одређеним јавним објектима, улицамаи раскрсницама и просторима предвиђеним за играње деце</w:t>
            </w:r>
          </w:p>
          <w:p w14:paraId="648D50AE" w14:textId="77777777" w:rsidR="00125DBB" w:rsidRPr="00E62944" w:rsidRDefault="00125DBB" w:rsidP="00306B32">
            <w:pPr>
              <w:pStyle w:val="ListBullet"/>
              <w:numPr>
                <w:ilvl w:val="0"/>
                <w:numId w:val="34"/>
              </w:numPr>
              <w:spacing w:after="120" w:line="276" w:lineRule="auto"/>
              <w:jc w:val="both"/>
              <w:rPr>
                <w:rFonts w:ascii="Arial" w:hAnsi="Arial" w:cs="Arial"/>
                <w:lang w:val="ru-RU"/>
              </w:rPr>
            </w:pPr>
            <w:r w:rsidRPr="00E62944">
              <w:rPr>
                <w:rFonts w:ascii="Arial" w:hAnsi="Arial" w:cs="Arial"/>
                <w:lang w:val="ru-RU"/>
              </w:rPr>
              <w:t xml:space="preserve">Недовољно запослених  </w:t>
            </w:r>
            <w:r>
              <w:rPr>
                <w:rFonts w:ascii="Arial" w:hAnsi="Arial" w:cs="Arial"/>
                <w:lang w:val="sr-Cyrl-RS"/>
              </w:rPr>
              <w:t xml:space="preserve">стручних лица </w:t>
            </w:r>
            <w:r w:rsidRPr="00E62944">
              <w:rPr>
                <w:rFonts w:ascii="Arial" w:hAnsi="Arial" w:cs="Arial"/>
                <w:lang w:val="ru-RU"/>
              </w:rPr>
              <w:t xml:space="preserve">у </w:t>
            </w:r>
            <w:r>
              <w:rPr>
                <w:rFonts w:ascii="Arial" w:hAnsi="Arial" w:cs="Arial"/>
                <w:lang w:val="sr-Cyrl-RS"/>
              </w:rPr>
              <w:t xml:space="preserve">општинској </w:t>
            </w:r>
            <w:r w:rsidRPr="00E62944">
              <w:rPr>
                <w:rFonts w:ascii="Arial" w:hAnsi="Arial" w:cs="Arial"/>
                <w:lang w:val="ru-RU"/>
              </w:rPr>
              <w:t>управи – службеник за ИТ, инспектори, службеник за УЉР, инжењери, правници, итд.</w:t>
            </w:r>
          </w:p>
          <w:p w14:paraId="1C5D00A6" w14:textId="3D1EEAF2" w:rsidR="00125DBB" w:rsidRPr="00306B32" w:rsidRDefault="00306B32" w:rsidP="00306B32">
            <w:pPr>
              <w:pStyle w:val="ListBullet"/>
              <w:numPr>
                <w:ilvl w:val="0"/>
                <w:numId w:val="34"/>
              </w:numPr>
              <w:spacing w:after="120" w:line="276" w:lineRule="auto"/>
              <w:jc w:val="both"/>
              <w:rPr>
                <w:rFonts w:ascii="Arial" w:hAnsi="Arial"/>
                <w:lang w:val="sr-Cyrl-CS"/>
              </w:rPr>
            </w:pPr>
            <w:r w:rsidRPr="00306B32">
              <w:rPr>
                <w:rFonts w:ascii="Arial" w:hAnsi="Arial"/>
                <w:lang w:val="sr-Cyrl-CS"/>
              </w:rPr>
              <w:t>Локалнo</w:t>
            </w:r>
            <w:r w:rsidR="00125DBB" w:rsidRPr="00306B32">
              <w:rPr>
                <w:rFonts w:ascii="Arial" w:hAnsi="Arial"/>
                <w:lang w:val="sr-Cyrl-CS"/>
              </w:rPr>
              <w:t xml:space="preserve"> ЈКП </w:t>
            </w:r>
            <w:r w:rsidRPr="00306B32">
              <w:rPr>
                <w:rFonts w:ascii="Arial" w:hAnsi="Arial"/>
              </w:rPr>
              <w:t>M</w:t>
            </w:r>
            <w:r w:rsidRPr="00E62944">
              <w:rPr>
                <w:rFonts w:ascii="Arial" w:hAnsi="Arial"/>
                <w:lang w:val="ru-RU"/>
              </w:rPr>
              <w:t xml:space="preserve">ерошина </w:t>
            </w:r>
            <w:r w:rsidR="00125DBB" w:rsidRPr="00306B32">
              <w:rPr>
                <w:rFonts w:ascii="Arial" w:hAnsi="Arial"/>
                <w:lang w:val="sr-Cyrl-CS"/>
              </w:rPr>
              <w:t xml:space="preserve">нема ажурну базу корисника </w:t>
            </w:r>
          </w:p>
          <w:p w14:paraId="36EEA730" w14:textId="77777777" w:rsidR="00125DBB" w:rsidRPr="00E62944" w:rsidRDefault="00125DBB" w:rsidP="00306B32">
            <w:pPr>
              <w:pStyle w:val="ListBullet"/>
              <w:numPr>
                <w:ilvl w:val="0"/>
                <w:numId w:val="34"/>
              </w:numPr>
              <w:spacing w:after="120" w:line="276" w:lineRule="auto"/>
              <w:jc w:val="both"/>
              <w:rPr>
                <w:rFonts w:ascii="Arial" w:hAnsi="Arial" w:cs="Arial"/>
                <w:lang w:val="sr-Cyrl-CS"/>
              </w:rPr>
            </w:pPr>
            <w:r w:rsidRPr="00306B32">
              <w:rPr>
                <w:rFonts w:ascii="Arial" w:hAnsi="Arial" w:cs="Arial"/>
                <w:lang w:val="sr-Cyrl-RS"/>
              </w:rPr>
              <w:t xml:space="preserve">Општинска </w:t>
            </w:r>
            <w:r w:rsidRPr="00E62944">
              <w:rPr>
                <w:rFonts w:ascii="Arial" w:hAnsi="Arial" w:cs="Arial"/>
                <w:lang w:val="sr-Cyrl-CS"/>
              </w:rPr>
              <w:t>управа и ЈКП нису умрежени (оптика)</w:t>
            </w:r>
          </w:p>
          <w:p w14:paraId="7C90AFD4" w14:textId="77777777" w:rsidR="00125DBB" w:rsidRPr="00E62944" w:rsidRDefault="00125DBB" w:rsidP="00306B32">
            <w:pPr>
              <w:pStyle w:val="ListBullet"/>
              <w:numPr>
                <w:ilvl w:val="0"/>
                <w:numId w:val="34"/>
              </w:numPr>
              <w:spacing w:after="120" w:line="276" w:lineRule="auto"/>
              <w:jc w:val="both"/>
              <w:rPr>
                <w:rFonts w:ascii="Arial" w:hAnsi="Arial" w:cs="Arial"/>
                <w:lang w:val="sr-Cyrl-CS"/>
              </w:rPr>
            </w:pPr>
            <w:r w:rsidRPr="00306B32">
              <w:rPr>
                <w:rFonts w:ascii="Arial" w:hAnsi="Arial" w:cs="Arial"/>
                <w:lang w:val="sr-Cyrl-CS"/>
              </w:rPr>
              <w:t>Мали број пројеката и иницијатива за јавно приватна партнерства</w:t>
            </w:r>
          </w:p>
          <w:p w14:paraId="55B65E96" w14:textId="77777777" w:rsidR="00125DBB" w:rsidRPr="00E62944" w:rsidRDefault="00125DBB" w:rsidP="00306B32">
            <w:pPr>
              <w:pStyle w:val="ListBullet"/>
              <w:numPr>
                <w:ilvl w:val="0"/>
                <w:numId w:val="34"/>
              </w:numPr>
              <w:spacing w:after="120" w:line="276" w:lineRule="auto"/>
              <w:jc w:val="both"/>
              <w:rPr>
                <w:rFonts w:ascii="Arial" w:hAnsi="Arial" w:cs="Arial"/>
                <w:lang w:val="sr-Cyrl-CS"/>
              </w:rPr>
            </w:pPr>
            <w:r w:rsidRPr="00306B32">
              <w:rPr>
                <w:rFonts w:ascii="Arial" w:hAnsi="Arial" w:cs="Arial"/>
                <w:lang w:val="sr-Cyrl-CS"/>
              </w:rPr>
              <w:t>Запослени у општинској управи, ЈКП и установама не поседују довољно капацитета за припрему и спровођење пројеката из ЕУ ИПА фондова</w:t>
            </w:r>
          </w:p>
          <w:p w14:paraId="50578306" w14:textId="77777777" w:rsidR="00125DBB" w:rsidRPr="002D5B63" w:rsidRDefault="00125DBB" w:rsidP="00306B32">
            <w:pPr>
              <w:pStyle w:val="ListBullet"/>
              <w:numPr>
                <w:ilvl w:val="0"/>
                <w:numId w:val="34"/>
              </w:numPr>
              <w:spacing w:after="120" w:line="276" w:lineRule="auto"/>
              <w:jc w:val="both"/>
              <w:rPr>
                <w:rFonts w:ascii="Arial" w:hAnsi="Arial" w:cs="Arial"/>
                <w:lang w:val="sr-Cyrl-CS"/>
              </w:rPr>
            </w:pPr>
            <w:r w:rsidRPr="00E62944">
              <w:rPr>
                <w:rFonts w:ascii="Arial" w:hAnsi="Arial" w:cs="Arial"/>
                <w:lang w:val="sr-Cyrl-CS"/>
              </w:rPr>
              <w:t xml:space="preserve">Материјал за седнице скупштине </w:t>
            </w:r>
            <w:r w:rsidRPr="00306B32">
              <w:rPr>
                <w:rFonts w:ascii="Arial" w:hAnsi="Arial" w:cs="Arial"/>
                <w:lang w:val="sr-Cyrl-RS"/>
              </w:rPr>
              <w:t xml:space="preserve">општине </w:t>
            </w:r>
            <w:r w:rsidRPr="00E62944">
              <w:rPr>
                <w:rFonts w:ascii="Arial" w:hAnsi="Arial" w:cs="Arial"/>
                <w:lang w:val="sr-Cyrl-CS"/>
              </w:rPr>
              <w:t xml:space="preserve">се припрема у штампаном облику, није извршена дигитализација рада Скупштине </w:t>
            </w:r>
            <w:r w:rsidRPr="00E83216">
              <w:rPr>
                <w:rFonts w:ascii="Arial" w:hAnsi="Arial" w:cs="Arial"/>
                <w:lang w:val="sr-Cyrl-RS"/>
              </w:rPr>
              <w:t xml:space="preserve">општине </w:t>
            </w:r>
          </w:p>
          <w:p w14:paraId="484A518C" w14:textId="77777777" w:rsidR="00125DBB" w:rsidRPr="002D5B63" w:rsidRDefault="00125DBB" w:rsidP="00306B32">
            <w:pPr>
              <w:pStyle w:val="ListBullet"/>
              <w:numPr>
                <w:ilvl w:val="0"/>
                <w:numId w:val="34"/>
              </w:numPr>
              <w:spacing w:after="120" w:line="276" w:lineRule="auto"/>
              <w:jc w:val="both"/>
              <w:rPr>
                <w:rFonts w:ascii="Arial" w:hAnsi="Arial" w:cs="Arial"/>
                <w:lang w:val="sr-Cyrl-CS"/>
              </w:rPr>
            </w:pPr>
            <w:r>
              <w:rPr>
                <w:rFonts w:ascii="Arial" w:hAnsi="Arial" w:cs="Arial"/>
                <w:lang w:val="sr-Cyrl-CS"/>
              </w:rPr>
              <w:t>Не</w:t>
            </w:r>
            <w:r w:rsidRPr="002D5B63">
              <w:rPr>
                <w:rFonts w:ascii="Arial" w:hAnsi="Arial" w:cs="Arial"/>
                <w:lang w:val="sr-Cyrl-CS"/>
              </w:rPr>
              <w:t xml:space="preserve"> </w:t>
            </w:r>
            <w:r>
              <w:rPr>
                <w:rFonts w:ascii="Arial" w:hAnsi="Arial" w:cs="Arial"/>
                <w:lang w:val="sr-Cyrl-CS"/>
              </w:rPr>
              <w:t>постојање</w:t>
            </w:r>
            <w:r w:rsidRPr="002D5B63">
              <w:rPr>
                <w:rFonts w:ascii="Arial" w:hAnsi="Arial" w:cs="Arial"/>
                <w:lang w:val="sr-Cyrl-CS"/>
              </w:rPr>
              <w:t xml:space="preserve"> </w:t>
            </w:r>
            <w:r>
              <w:rPr>
                <w:rFonts w:ascii="Arial" w:hAnsi="Arial" w:cs="Arial"/>
                <w:lang w:val="sr-Cyrl-CS"/>
              </w:rPr>
              <w:t>програма</w:t>
            </w:r>
            <w:r w:rsidRPr="002D5B63">
              <w:rPr>
                <w:rFonts w:ascii="Arial" w:hAnsi="Arial" w:cs="Arial"/>
                <w:lang w:val="sr-Cyrl-CS"/>
              </w:rPr>
              <w:t xml:space="preserve"> </w:t>
            </w:r>
            <w:r>
              <w:rPr>
                <w:rFonts w:ascii="Arial" w:hAnsi="Arial" w:cs="Arial"/>
                <w:lang w:val="sr-Cyrl-CS"/>
              </w:rPr>
              <w:t>развоја</w:t>
            </w:r>
            <w:r w:rsidRPr="002D5B63">
              <w:rPr>
                <w:rFonts w:ascii="Arial" w:hAnsi="Arial" w:cs="Arial"/>
                <w:lang w:val="sr-Cyrl-CS"/>
              </w:rPr>
              <w:t xml:space="preserve"> </w:t>
            </w:r>
            <w:r>
              <w:rPr>
                <w:rFonts w:ascii="Arial" w:hAnsi="Arial" w:cs="Arial"/>
                <w:lang w:val="sr-Cyrl-CS"/>
              </w:rPr>
              <w:t>културе</w:t>
            </w:r>
            <w:r w:rsidRPr="002D5B63">
              <w:rPr>
                <w:rFonts w:ascii="Arial" w:hAnsi="Arial" w:cs="Arial"/>
                <w:lang w:val="sr-Cyrl-CS"/>
              </w:rPr>
              <w:t xml:space="preserve">, </w:t>
            </w:r>
            <w:r>
              <w:rPr>
                <w:rFonts w:ascii="Arial" w:hAnsi="Arial" w:cs="Arial"/>
                <w:lang w:val="sr-Cyrl-CS"/>
              </w:rPr>
              <w:t>образовања</w:t>
            </w:r>
            <w:r w:rsidRPr="002D5B63">
              <w:rPr>
                <w:rFonts w:ascii="Arial" w:hAnsi="Arial" w:cs="Arial"/>
                <w:lang w:val="sr-Cyrl-CS"/>
              </w:rPr>
              <w:t xml:space="preserve">, </w:t>
            </w:r>
            <w:r>
              <w:rPr>
                <w:rFonts w:ascii="Arial" w:hAnsi="Arial" w:cs="Arial"/>
                <w:lang w:val="sr-Cyrl-CS"/>
              </w:rPr>
              <w:t>спорта</w:t>
            </w:r>
            <w:r w:rsidRPr="002D5B63">
              <w:rPr>
                <w:rFonts w:ascii="Arial" w:hAnsi="Arial" w:cs="Arial"/>
                <w:lang w:val="sr-Cyrl-CS"/>
              </w:rPr>
              <w:t xml:space="preserve">, </w:t>
            </w:r>
            <w:r>
              <w:rPr>
                <w:rFonts w:ascii="Arial" w:hAnsi="Arial" w:cs="Arial"/>
                <w:lang w:val="sr-Cyrl-CS"/>
              </w:rPr>
              <w:t>итд.</w:t>
            </w:r>
          </w:p>
          <w:p w14:paraId="662755ED" w14:textId="77777777" w:rsidR="00125DBB" w:rsidRPr="002D5B63" w:rsidRDefault="00125DBB" w:rsidP="00306B32">
            <w:pPr>
              <w:pStyle w:val="ListBullet"/>
              <w:numPr>
                <w:ilvl w:val="0"/>
                <w:numId w:val="34"/>
              </w:numPr>
              <w:spacing w:after="120" w:line="276" w:lineRule="auto"/>
              <w:jc w:val="both"/>
              <w:rPr>
                <w:rFonts w:ascii="Arial" w:hAnsi="Arial" w:cs="Arial"/>
                <w:lang w:val="sr-Cyrl-CS"/>
              </w:rPr>
            </w:pPr>
            <w:r>
              <w:rPr>
                <w:rFonts w:ascii="Arial" w:hAnsi="Arial" w:cs="Arial"/>
                <w:lang w:val="sr-Cyrl-CS"/>
              </w:rPr>
              <w:lastRenderedPageBreak/>
              <w:t>Застарела и недовољно</w:t>
            </w:r>
            <w:r w:rsidRPr="002D5B63">
              <w:rPr>
                <w:rFonts w:ascii="Arial" w:hAnsi="Arial" w:cs="Arial"/>
                <w:lang w:val="sr-Cyrl-CS"/>
              </w:rPr>
              <w:t xml:space="preserve"> </w:t>
            </w:r>
            <w:r>
              <w:rPr>
                <w:rFonts w:ascii="Arial" w:hAnsi="Arial" w:cs="Arial"/>
                <w:lang w:val="sr-Cyrl-CS"/>
              </w:rPr>
              <w:t>изграђена</w:t>
            </w:r>
            <w:r w:rsidRPr="002D5B63">
              <w:rPr>
                <w:rFonts w:ascii="Arial" w:hAnsi="Arial" w:cs="Arial"/>
                <w:lang w:val="sr-Cyrl-CS"/>
              </w:rPr>
              <w:t xml:space="preserve"> </w:t>
            </w:r>
            <w:r>
              <w:rPr>
                <w:rFonts w:ascii="Arial" w:hAnsi="Arial" w:cs="Arial"/>
                <w:lang w:val="sr-Cyrl-CS"/>
              </w:rPr>
              <w:t>спортска</w:t>
            </w:r>
            <w:r w:rsidRPr="002D5B63">
              <w:rPr>
                <w:rFonts w:ascii="Arial" w:hAnsi="Arial" w:cs="Arial"/>
                <w:lang w:val="sr-Cyrl-CS"/>
              </w:rPr>
              <w:t xml:space="preserve"> </w:t>
            </w:r>
            <w:r>
              <w:rPr>
                <w:rFonts w:ascii="Arial" w:hAnsi="Arial" w:cs="Arial"/>
                <w:lang w:val="sr-Cyrl-CS"/>
              </w:rPr>
              <w:t>инфраструктура</w:t>
            </w:r>
          </w:p>
          <w:p w14:paraId="0E185EC9" w14:textId="77777777" w:rsidR="00125DBB" w:rsidRPr="002D5B63" w:rsidRDefault="00125DBB" w:rsidP="00306B32">
            <w:pPr>
              <w:pStyle w:val="ListBullet"/>
              <w:numPr>
                <w:ilvl w:val="0"/>
                <w:numId w:val="34"/>
              </w:numPr>
              <w:spacing w:after="120" w:line="276" w:lineRule="auto"/>
              <w:jc w:val="both"/>
              <w:rPr>
                <w:rFonts w:ascii="Arial" w:eastAsia="Arial" w:hAnsi="Arial" w:cs="Arial"/>
                <w:lang w:val="ru-RU"/>
              </w:rPr>
            </w:pPr>
            <w:r w:rsidRPr="002D5B63">
              <w:rPr>
                <w:rFonts w:ascii="Arial" w:hAnsi="Arial" w:cs="Arial"/>
                <w:lang w:val="sr-Cyrl-CS"/>
              </w:rPr>
              <w:t>Недовољна промоција и популаризација спорта, а посебно рекреативног спорта</w:t>
            </w:r>
          </w:p>
          <w:p w14:paraId="2C5BF077" w14:textId="77777777" w:rsidR="00125DBB" w:rsidRPr="00026639" w:rsidRDefault="00125DBB" w:rsidP="00306B32">
            <w:pPr>
              <w:pStyle w:val="ListParagraph"/>
              <w:numPr>
                <w:ilvl w:val="0"/>
                <w:numId w:val="34"/>
              </w:numPr>
              <w:spacing w:after="120" w:line="276" w:lineRule="auto"/>
              <w:jc w:val="both"/>
              <w:outlineLvl w:val="0"/>
              <w:rPr>
                <w:rFonts w:ascii="Arial" w:hAnsi="Arial" w:cs="Arial"/>
                <w:lang w:val="sr-Cyrl-RS"/>
              </w:rPr>
            </w:pPr>
            <w:r w:rsidRPr="00125DBB">
              <w:rPr>
                <w:rFonts w:ascii="Arial" w:hAnsi="Arial"/>
                <w:lang w:val="sr-Cyrl-CS"/>
              </w:rPr>
              <w:t>Недовољно учешће грађана и привредника у процесу доношења општинских одлука</w:t>
            </w:r>
          </w:p>
          <w:p w14:paraId="4462AD2B" w14:textId="77777777" w:rsidR="00026639" w:rsidRPr="00026639" w:rsidRDefault="00026639" w:rsidP="00306B32">
            <w:pPr>
              <w:pStyle w:val="ListParagraph"/>
              <w:numPr>
                <w:ilvl w:val="0"/>
                <w:numId w:val="34"/>
              </w:numPr>
              <w:spacing w:after="120"/>
              <w:jc w:val="both"/>
              <w:outlineLvl w:val="0"/>
              <w:rPr>
                <w:rFonts w:ascii="Arial" w:hAnsi="Arial" w:cs="Arial"/>
                <w:lang w:val="sr-Cyrl-RS"/>
              </w:rPr>
            </w:pPr>
            <w:r w:rsidRPr="00026639">
              <w:rPr>
                <w:rFonts w:ascii="Arial" w:hAnsi="Arial" w:cs="Arial"/>
                <w:lang w:val="sr-Cyrl-RS"/>
              </w:rPr>
              <w:t>Грађани нису довољно информисани о превентивно – здравственим прегледима</w:t>
            </w:r>
          </w:p>
          <w:p w14:paraId="189A2D74" w14:textId="77777777" w:rsidR="00026639" w:rsidRPr="00026639" w:rsidRDefault="00026639" w:rsidP="00306B32">
            <w:pPr>
              <w:pStyle w:val="ListParagraph"/>
              <w:numPr>
                <w:ilvl w:val="0"/>
                <w:numId w:val="34"/>
              </w:numPr>
              <w:spacing w:after="120"/>
              <w:jc w:val="both"/>
              <w:outlineLvl w:val="0"/>
              <w:rPr>
                <w:rFonts w:ascii="Arial" w:hAnsi="Arial" w:cs="Arial"/>
                <w:lang w:val="sr-Cyrl-RS"/>
              </w:rPr>
            </w:pPr>
            <w:r w:rsidRPr="00026639">
              <w:rPr>
                <w:rFonts w:ascii="Arial" w:hAnsi="Arial" w:cs="Arial"/>
                <w:lang w:val="sr-Cyrl-RS"/>
              </w:rPr>
              <w:t>Недостатак средстава за редовне едукације и семинаре којима се повећавају компетенције запослених у здравству</w:t>
            </w:r>
          </w:p>
          <w:p w14:paraId="07BFE800" w14:textId="77777777" w:rsidR="00026639" w:rsidRDefault="00026639" w:rsidP="00306B32">
            <w:pPr>
              <w:pStyle w:val="ListParagraph"/>
              <w:numPr>
                <w:ilvl w:val="0"/>
                <w:numId w:val="34"/>
              </w:numPr>
              <w:spacing w:after="120" w:line="276" w:lineRule="auto"/>
              <w:jc w:val="both"/>
              <w:outlineLvl w:val="0"/>
              <w:rPr>
                <w:rFonts w:ascii="Arial" w:hAnsi="Arial" w:cs="Arial"/>
                <w:lang w:val="sr-Cyrl-RS"/>
              </w:rPr>
            </w:pPr>
            <w:r w:rsidRPr="00026639">
              <w:rPr>
                <w:rFonts w:ascii="Arial" w:hAnsi="Arial" w:cs="Arial"/>
                <w:lang w:val="sr-Cyrl-RS"/>
              </w:rPr>
              <w:t>Недовољно превентивних прегледа за рано откривање малигних болести, хронична обољења, итд.</w:t>
            </w:r>
          </w:p>
          <w:p w14:paraId="0F985908" w14:textId="45AF037C" w:rsidR="00D85E49" w:rsidRPr="00D85E49" w:rsidRDefault="00D85E49" w:rsidP="00306B32">
            <w:pPr>
              <w:pStyle w:val="ListParagraph"/>
              <w:numPr>
                <w:ilvl w:val="0"/>
                <w:numId w:val="34"/>
              </w:numPr>
              <w:spacing w:after="120"/>
              <w:jc w:val="both"/>
              <w:outlineLvl w:val="0"/>
              <w:rPr>
                <w:rFonts w:ascii="Arial" w:hAnsi="Arial" w:cs="Arial"/>
                <w:lang w:val="sr-Cyrl-RS"/>
              </w:rPr>
            </w:pPr>
            <w:r w:rsidRPr="00D85E49">
              <w:rPr>
                <w:rFonts w:ascii="Arial" w:hAnsi="Arial" w:cs="Arial"/>
                <w:lang w:val="sr-Cyrl-RS"/>
              </w:rPr>
              <w:t xml:space="preserve">Постојање архитектонских баријера које онемогућавају </w:t>
            </w:r>
            <w:r w:rsidR="0046283C">
              <w:rPr>
                <w:rFonts w:ascii="Arial" w:hAnsi="Arial" w:cs="Arial"/>
                <w:lang w:val="sr-Cyrl-RS"/>
              </w:rPr>
              <w:t>п</w:t>
            </w:r>
            <w:r w:rsidRPr="00D85E49">
              <w:rPr>
                <w:rFonts w:ascii="Arial" w:hAnsi="Arial" w:cs="Arial"/>
                <w:lang w:val="sr-Cyrl-RS"/>
              </w:rPr>
              <w:t>риступа особама са инвалидитетом установама и институцијама на територији општине</w:t>
            </w:r>
          </w:p>
          <w:p w14:paraId="629C3FCD" w14:textId="77777777" w:rsidR="00D85E49" w:rsidRPr="00D85E49" w:rsidRDefault="00D85E49" w:rsidP="00306B32">
            <w:pPr>
              <w:pStyle w:val="ListParagraph"/>
              <w:numPr>
                <w:ilvl w:val="0"/>
                <w:numId w:val="34"/>
              </w:numPr>
              <w:spacing w:after="120"/>
              <w:jc w:val="both"/>
              <w:outlineLvl w:val="0"/>
              <w:rPr>
                <w:rFonts w:ascii="Arial" w:hAnsi="Arial" w:cs="Arial"/>
                <w:lang w:val="sr-Cyrl-RS"/>
              </w:rPr>
            </w:pPr>
            <w:r w:rsidRPr="00D85E49">
              <w:rPr>
                <w:rFonts w:ascii="Arial" w:hAnsi="Arial" w:cs="Arial"/>
                <w:lang w:val="sr-Cyrl-RS"/>
              </w:rPr>
              <w:t>Непостојање пројектно-техничке документације за реконструкцију и доградњу школа и предшколске установе и уређење школских дворишта</w:t>
            </w:r>
          </w:p>
          <w:p w14:paraId="7C86463A" w14:textId="46F60E22" w:rsidR="0007588F" w:rsidRPr="00BA698B" w:rsidRDefault="00D85E49" w:rsidP="00BA698B">
            <w:pPr>
              <w:pStyle w:val="ListParagraph"/>
              <w:numPr>
                <w:ilvl w:val="0"/>
                <w:numId w:val="34"/>
              </w:numPr>
              <w:spacing w:after="120" w:line="276" w:lineRule="auto"/>
              <w:jc w:val="both"/>
              <w:outlineLvl w:val="0"/>
              <w:rPr>
                <w:rFonts w:ascii="Arial" w:hAnsi="Arial" w:cs="Arial"/>
                <w:lang w:val="sr-Cyrl-RS"/>
              </w:rPr>
            </w:pPr>
            <w:r w:rsidRPr="00D85E49">
              <w:rPr>
                <w:rFonts w:ascii="Arial" w:hAnsi="Arial" w:cs="Arial"/>
                <w:lang w:val="sr-Cyrl-RS"/>
              </w:rPr>
              <w:t>Непостојање пројектно-техничке документације за реконструкцију и изградњу спортских објеката и терена и дечијих игралишта</w:t>
            </w:r>
          </w:p>
          <w:p w14:paraId="4C0A40B6" w14:textId="77777777" w:rsidR="0007588F" w:rsidRDefault="0007588F" w:rsidP="00306B32">
            <w:pPr>
              <w:pStyle w:val="ListParagraph"/>
              <w:numPr>
                <w:ilvl w:val="0"/>
                <w:numId w:val="34"/>
              </w:numPr>
              <w:spacing w:after="120" w:line="276" w:lineRule="auto"/>
              <w:jc w:val="both"/>
              <w:outlineLvl w:val="0"/>
              <w:rPr>
                <w:rFonts w:ascii="Arial" w:hAnsi="Arial" w:cs="Arial"/>
                <w:lang w:val="sr-Cyrl-RS"/>
              </w:rPr>
            </w:pPr>
            <w:r w:rsidRPr="0007588F">
              <w:rPr>
                <w:rFonts w:ascii="Arial" w:hAnsi="Arial" w:cs="Arial"/>
                <w:lang w:val="sr-Cyrl-RS"/>
              </w:rPr>
              <w:t xml:space="preserve">Недовољно изграђена хоринзонтална и вертикална саобраћајна сигнализација на локалним путевима  </w:t>
            </w:r>
          </w:p>
          <w:p w14:paraId="6359D856" w14:textId="77777777" w:rsidR="0007588F" w:rsidRDefault="0007588F" w:rsidP="00306B32">
            <w:pPr>
              <w:pStyle w:val="ListParagraph"/>
              <w:numPr>
                <w:ilvl w:val="0"/>
                <w:numId w:val="34"/>
              </w:numPr>
              <w:spacing w:after="120" w:line="276" w:lineRule="auto"/>
              <w:jc w:val="both"/>
              <w:outlineLvl w:val="0"/>
              <w:rPr>
                <w:rFonts w:ascii="Arial" w:hAnsi="Arial" w:cs="Arial"/>
                <w:lang w:val="sr-Cyrl-RS"/>
              </w:rPr>
            </w:pPr>
            <w:r w:rsidRPr="0007588F">
              <w:rPr>
                <w:rFonts w:ascii="Arial" w:hAnsi="Arial" w:cs="Arial"/>
                <w:lang w:val="sr-Cyrl-RS"/>
              </w:rPr>
              <w:t>Не постоји заштитна ограда дуж локалних и државних путева у зонама основних школа</w:t>
            </w:r>
          </w:p>
          <w:p w14:paraId="5B5B5BF5" w14:textId="77777777" w:rsidR="0007588F" w:rsidRDefault="0007588F" w:rsidP="00306B32">
            <w:pPr>
              <w:pStyle w:val="ListParagraph"/>
              <w:numPr>
                <w:ilvl w:val="0"/>
                <w:numId w:val="34"/>
              </w:numPr>
              <w:spacing w:after="120" w:line="276" w:lineRule="auto"/>
              <w:jc w:val="both"/>
              <w:outlineLvl w:val="0"/>
              <w:rPr>
                <w:rFonts w:ascii="Arial" w:hAnsi="Arial" w:cs="Arial"/>
                <w:lang w:val="sr-Cyrl-RS"/>
              </w:rPr>
            </w:pPr>
            <w:r w:rsidRPr="0007588F">
              <w:rPr>
                <w:rFonts w:ascii="Arial" w:hAnsi="Arial" w:cs="Arial"/>
                <w:lang w:val="sr-Cyrl-RS"/>
              </w:rPr>
              <w:t xml:space="preserve">Висок ризик штета од пожара - старе куће и инсталације, паљење њива, стрњишта, итд. </w:t>
            </w:r>
          </w:p>
          <w:p w14:paraId="564BC0A7" w14:textId="77777777" w:rsidR="0007588F" w:rsidRDefault="0007588F" w:rsidP="00306B32">
            <w:pPr>
              <w:pStyle w:val="ListParagraph"/>
              <w:numPr>
                <w:ilvl w:val="0"/>
                <w:numId w:val="34"/>
              </w:numPr>
              <w:spacing w:after="120" w:line="276" w:lineRule="auto"/>
              <w:jc w:val="both"/>
              <w:outlineLvl w:val="0"/>
              <w:rPr>
                <w:rFonts w:ascii="Arial" w:hAnsi="Arial" w:cs="Arial"/>
                <w:lang w:val="sr-Cyrl-RS"/>
              </w:rPr>
            </w:pPr>
            <w:r w:rsidRPr="0007588F">
              <w:rPr>
                <w:rFonts w:ascii="Arial" w:hAnsi="Arial" w:cs="Arial"/>
                <w:lang w:val="sr-Cyrl-RS"/>
              </w:rPr>
              <w:t>Не постојји видео надзор у Александрову - искључење за Мраморски поток и Градиште као и видео надзор Југбогдановац на деоници државног пута који би требало да покрије искључења за Девчу и Бучић</w:t>
            </w:r>
          </w:p>
          <w:p w14:paraId="1A06A630" w14:textId="10552909" w:rsidR="0007588F" w:rsidRDefault="0007588F" w:rsidP="00306B32">
            <w:pPr>
              <w:pStyle w:val="ListParagraph"/>
              <w:numPr>
                <w:ilvl w:val="0"/>
                <w:numId w:val="34"/>
              </w:numPr>
              <w:spacing w:after="120" w:line="276" w:lineRule="auto"/>
              <w:jc w:val="both"/>
              <w:outlineLvl w:val="0"/>
              <w:rPr>
                <w:rFonts w:ascii="Arial" w:hAnsi="Arial" w:cs="Arial"/>
                <w:lang w:val="sr-Cyrl-RS"/>
              </w:rPr>
            </w:pPr>
            <w:r w:rsidRPr="0007588F">
              <w:rPr>
                <w:rFonts w:ascii="Arial" w:hAnsi="Arial" w:cs="Arial"/>
                <w:lang w:val="sr-Cyrl-RS"/>
              </w:rPr>
              <w:lastRenderedPageBreak/>
              <w:t>Не спроводи се едукација ученика из области безбедности и безбедности саобраћаја</w:t>
            </w:r>
          </w:p>
          <w:p w14:paraId="214AA40A"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Дом здравља нема довољно лекара – логопед, ...</w:t>
            </w:r>
          </w:p>
          <w:p w14:paraId="4783D99E"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У општини Мерошина нема музичке школе</w:t>
            </w:r>
          </w:p>
          <w:p w14:paraId="28404EE7"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Школа у Облачини нема фискултурну салу</w:t>
            </w:r>
          </w:p>
          <w:p w14:paraId="461FB8DA"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 xml:space="preserve">Основна школа нема аутобус за превоз ученика </w:t>
            </w:r>
          </w:p>
          <w:p w14:paraId="4A03613B"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Не постојање секција (драмска, рецитаторска, ликовна, музичка...), а ни додатне наставе за надарене ученике</w:t>
            </w:r>
          </w:p>
          <w:p w14:paraId="7EB5ECB2"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Недовољна заинтересованост наставног кадра за ваншколске активности</w:t>
            </w:r>
          </w:p>
          <w:p w14:paraId="2E13FF62" w14:textId="47C87281" w:rsidR="00FB2423" w:rsidRDefault="009D33FC" w:rsidP="00306B32">
            <w:pPr>
              <w:pStyle w:val="ListParagraph"/>
              <w:numPr>
                <w:ilvl w:val="0"/>
                <w:numId w:val="34"/>
              </w:numPr>
              <w:spacing w:after="120" w:line="276" w:lineRule="auto"/>
              <w:jc w:val="both"/>
              <w:outlineLvl w:val="0"/>
              <w:rPr>
                <w:rFonts w:ascii="Arial" w:hAnsi="Arial" w:cs="Arial"/>
                <w:lang w:val="sr-Cyrl-RS"/>
              </w:rPr>
            </w:pPr>
            <w:r w:rsidRPr="009D33FC">
              <w:rPr>
                <w:rFonts w:ascii="Arial" w:hAnsi="Arial" w:cs="Arial"/>
                <w:lang w:val="sr-Cyrl-RS"/>
              </w:rPr>
              <w:t>У општини Мерошина не постоји огранизовано бављење спортом за децу</w:t>
            </w:r>
          </w:p>
          <w:p w14:paraId="0C2A4C64"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Недовољан број стручних радника  у Центру за социјални рад због разуђености терена (сагласност за 4 а било би потребно 6)</w:t>
            </w:r>
          </w:p>
          <w:p w14:paraId="4DC15AB7"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Не постоји стална услуга помоћ у кући намењена старијим и непокретним особама,  лични пратилац детета, асистенција за одрасла лица са инвалидитетом</w:t>
            </w:r>
          </w:p>
          <w:p w14:paraId="0DC1F5C6"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Не постоји Програм унапређења социјалне заштите на територији општине Мерошина</w:t>
            </w:r>
          </w:p>
          <w:p w14:paraId="64FE77DB"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Не постојање прихватилишта за одрасла лица на територији Нишавског округа због чега се плаћа приватан смештај за лица у потреби</w:t>
            </w:r>
          </w:p>
          <w:p w14:paraId="1148FEFA"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 xml:space="preserve">Не постојање дневног боравка , нити прихватилишта за децу на територији општине Мерошина </w:t>
            </w:r>
          </w:p>
          <w:p w14:paraId="6FDDA0CB" w14:textId="0DA38DE1" w:rsidR="009D33FC" w:rsidRDefault="009D33FC" w:rsidP="00306B32">
            <w:pPr>
              <w:pStyle w:val="ListParagraph"/>
              <w:numPr>
                <w:ilvl w:val="0"/>
                <w:numId w:val="34"/>
              </w:numPr>
              <w:spacing w:after="120" w:line="276" w:lineRule="auto"/>
              <w:jc w:val="both"/>
              <w:outlineLvl w:val="0"/>
              <w:rPr>
                <w:rFonts w:ascii="Arial" w:hAnsi="Arial" w:cs="Arial"/>
                <w:lang w:val="sr-Cyrl-RS"/>
              </w:rPr>
            </w:pPr>
            <w:r w:rsidRPr="009D33FC">
              <w:rPr>
                <w:rFonts w:ascii="Arial" w:hAnsi="Arial" w:cs="Arial"/>
                <w:lang w:val="sr-Cyrl-RS"/>
              </w:rPr>
              <w:t>Не постојање удружења на територији општине Мерошина са лиценцираним особама за пружање услуга у социјалној заштити (геронто домаћице, неговатељице...)</w:t>
            </w:r>
          </w:p>
          <w:p w14:paraId="24C73B18" w14:textId="77777777" w:rsidR="00BA698B" w:rsidRPr="00BA698B" w:rsidRDefault="00BA698B" w:rsidP="00BA698B">
            <w:pPr>
              <w:pStyle w:val="ListParagraph"/>
              <w:numPr>
                <w:ilvl w:val="0"/>
                <w:numId w:val="34"/>
              </w:numPr>
              <w:spacing w:after="120"/>
              <w:jc w:val="both"/>
              <w:outlineLvl w:val="0"/>
              <w:rPr>
                <w:rFonts w:ascii="Arial" w:hAnsi="Arial" w:cs="Arial"/>
                <w:lang w:val="sr-Cyrl-RS"/>
              </w:rPr>
            </w:pPr>
            <w:r w:rsidRPr="00BA698B">
              <w:rPr>
                <w:rFonts w:ascii="Arial" w:hAnsi="Arial" w:cs="Arial"/>
                <w:lang w:val="sr-Cyrl-RS"/>
              </w:rPr>
              <w:t>Не постоји спољна монтажна бина која би се користила за манифестације на отвореном</w:t>
            </w:r>
          </w:p>
          <w:p w14:paraId="5A3574E9"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 xml:space="preserve">Нема опреме за фолклорну секцију </w:t>
            </w:r>
          </w:p>
          <w:p w14:paraId="4FD305B4"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Креативна радионица нема столова и столице</w:t>
            </w:r>
          </w:p>
          <w:p w14:paraId="6D8EBC47"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lastRenderedPageBreak/>
              <w:t>Непостојање / застарела опрема за културне манифестације - озвучење, сценско осветљење, пројектори</w:t>
            </w:r>
          </w:p>
          <w:p w14:paraId="17D9F398"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Нема довољно средстава за законску обавезу обнављања књижног фонда (5% - 2.000 књига)</w:t>
            </w:r>
          </w:p>
          <w:p w14:paraId="1F62D52E"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Истурена одељења библиотеке у Азбресници, Балајинцу и Југбогдановцу раде само једанпут недељно нема довољно радника (2)</w:t>
            </w:r>
          </w:p>
          <w:p w14:paraId="2D98F9B6"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Непостојање грејања у сали библиотеке</w:t>
            </w:r>
          </w:p>
          <w:p w14:paraId="60B09734"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Библиотечка грађа није дигитализована</w:t>
            </w:r>
          </w:p>
          <w:p w14:paraId="71A588CB"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Библиотека нема сајт</w:t>
            </w:r>
          </w:p>
          <w:p w14:paraId="767DCAF4"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Нема музичке секције</w:t>
            </w:r>
          </w:p>
          <w:p w14:paraId="52DFF28B" w14:textId="77777777" w:rsidR="009D33FC" w:rsidRPr="009D33FC" w:rsidRDefault="009D33FC" w:rsidP="00306B32">
            <w:pPr>
              <w:pStyle w:val="ListParagraph"/>
              <w:numPr>
                <w:ilvl w:val="0"/>
                <w:numId w:val="34"/>
              </w:numPr>
              <w:spacing w:after="120"/>
              <w:jc w:val="both"/>
              <w:outlineLvl w:val="0"/>
              <w:rPr>
                <w:rFonts w:ascii="Arial" w:hAnsi="Arial" w:cs="Arial"/>
                <w:lang w:val="sr-Cyrl-RS"/>
              </w:rPr>
            </w:pPr>
            <w:r w:rsidRPr="009D33FC">
              <w:rPr>
                <w:rFonts w:ascii="Arial" w:hAnsi="Arial" w:cs="Arial"/>
                <w:lang w:val="sr-Cyrl-RS"/>
              </w:rPr>
              <w:t>Не постоји подршка за локалне песнике и писце, недовољно подржана издавачка делатност библиотеке</w:t>
            </w:r>
          </w:p>
          <w:p w14:paraId="0F2790D3" w14:textId="77777777" w:rsidR="0046283C" w:rsidRPr="00306B32" w:rsidRDefault="009D33FC" w:rsidP="00306B32">
            <w:pPr>
              <w:pStyle w:val="ListParagraph"/>
              <w:numPr>
                <w:ilvl w:val="0"/>
                <w:numId w:val="34"/>
              </w:numPr>
              <w:spacing w:after="120" w:line="276" w:lineRule="auto"/>
              <w:jc w:val="both"/>
              <w:outlineLvl w:val="0"/>
              <w:rPr>
                <w:rFonts w:ascii="Arial" w:hAnsi="Arial" w:cs="Arial"/>
                <w:lang w:val="sr-Cyrl-RS"/>
              </w:rPr>
            </w:pPr>
            <w:r w:rsidRPr="00306B32">
              <w:rPr>
                <w:rFonts w:ascii="Arial" w:hAnsi="Arial" w:cs="Arial"/>
                <w:lang w:val="sr-Cyrl-RS"/>
              </w:rPr>
              <w:t>Недовољан број манифестација и уметничких колонија</w:t>
            </w:r>
          </w:p>
          <w:p w14:paraId="4156D6A9" w14:textId="73F6D0EC" w:rsidR="00306B32" w:rsidRPr="00E62944" w:rsidRDefault="00306B32" w:rsidP="00306B32">
            <w:pPr>
              <w:pStyle w:val="ListParagraph"/>
              <w:widowControl w:val="0"/>
              <w:numPr>
                <w:ilvl w:val="0"/>
                <w:numId w:val="34"/>
              </w:numPr>
              <w:suppressAutoHyphens/>
              <w:spacing w:after="120" w:line="276" w:lineRule="auto"/>
              <w:jc w:val="both"/>
              <w:rPr>
                <w:rFonts w:ascii="Arial" w:eastAsia="Arial" w:hAnsi="Arial"/>
                <w:color w:val="00000A"/>
                <w:lang w:val="sr-Cyrl-RS"/>
              </w:rPr>
            </w:pPr>
            <w:r w:rsidRPr="00306B32">
              <w:rPr>
                <w:rFonts w:ascii="Arial" w:eastAsia="Arial" w:hAnsi="Arial"/>
                <w:color w:val="00000A"/>
                <w:lang w:val="sr-Cyrl-RS"/>
              </w:rPr>
              <w:t xml:space="preserve">Недовољна </w:t>
            </w:r>
            <w:r w:rsidRPr="00E62944">
              <w:rPr>
                <w:rFonts w:ascii="Arial" w:eastAsia="Arial" w:hAnsi="Arial"/>
                <w:color w:val="00000A"/>
                <w:lang w:val="sr-Cyrl-RS"/>
              </w:rPr>
              <w:t>опремљеност</w:t>
            </w:r>
            <w:r w:rsidRPr="00306B32">
              <w:rPr>
                <w:rFonts w:ascii="Arial" w:eastAsia="Arial" w:hAnsi="Arial"/>
                <w:color w:val="00000A"/>
                <w:lang w:val="sr-Cyrl-RS"/>
              </w:rPr>
              <w:t xml:space="preserve"> амбуланти на терену потр</w:t>
            </w:r>
            <w:r w:rsidRPr="00E62944">
              <w:rPr>
                <w:rFonts w:ascii="Arial" w:eastAsia="Arial" w:hAnsi="Arial"/>
                <w:color w:val="00000A"/>
                <w:lang w:val="sr-Cyrl-RS"/>
              </w:rPr>
              <w:t>ебном медицинском опремом</w:t>
            </w:r>
          </w:p>
          <w:p w14:paraId="57F8F7E5" w14:textId="1EDEFA3B" w:rsidR="00306B32" w:rsidRPr="009D33FC" w:rsidRDefault="00306B32" w:rsidP="00306B32">
            <w:pPr>
              <w:pStyle w:val="ListParagraph"/>
              <w:numPr>
                <w:ilvl w:val="0"/>
                <w:numId w:val="34"/>
              </w:numPr>
              <w:spacing w:after="120" w:line="276" w:lineRule="auto"/>
              <w:jc w:val="both"/>
              <w:outlineLvl w:val="0"/>
              <w:rPr>
                <w:rFonts w:ascii="Arial" w:hAnsi="Arial" w:cs="Arial"/>
                <w:lang w:val="sr-Cyrl-RS"/>
              </w:rPr>
            </w:pPr>
            <w:r>
              <w:rPr>
                <w:rFonts w:ascii="Arial" w:eastAsia="Arial" w:hAnsi="Arial" w:cs="Arial"/>
                <w:lang w:val="ru-RU"/>
              </w:rPr>
              <w:t xml:space="preserve">Непостоје </w:t>
            </w:r>
            <w:r w:rsidRPr="00306B32">
              <w:rPr>
                <w:rFonts w:ascii="Arial" w:eastAsia="Arial" w:hAnsi="Arial" w:cs="Arial"/>
                <w:lang w:val="ru-RU"/>
              </w:rPr>
              <w:t xml:space="preserve">безбедосне камере </w:t>
            </w:r>
            <w:r>
              <w:rPr>
                <w:rFonts w:ascii="Arial" w:eastAsia="Arial" w:hAnsi="Arial" w:cs="Arial"/>
                <w:lang w:val="ru-RU"/>
              </w:rPr>
              <w:t xml:space="preserve">школама у Мерошини, Облачини и Азбресници </w:t>
            </w:r>
          </w:p>
        </w:tc>
      </w:tr>
      <w:tr w:rsidR="00125DBB" w14:paraId="20EB8C6F" w14:textId="77777777" w:rsidTr="00B71087">
        <w:tc>
          <w:tcPr>
            <w:tcW w:w="4810" w:type="dxa"/>
            <w:vAlign w:val="center"/>
          </w:tcPr>
          <w:p w14:paraId="27531C77" w14:textId="77777777" w:rsidR="00125DBB" w:rsidRPr="0024417C" w:rsidRDefault="00125DBB" w:rsidP="00125DBB">
            <w:pPr>
              <w:jc w:val="center"/>
              <w:rPr>
                <w:rFonts w:ascii="Arial" w:hAnsi="Arial"/>
                <w:b/>
              </w:rPr>
            </w:pPr>
            <w:r w:rsidRPr="0024417C">
              <w:rPr>
                <w:rFonts w:ascii="Arial" w:hAnsi="Arial"/>
                <w:b/>
              </w:rPr>
              <w:lastRenderedPageBreak/>
              <w:t>ШАНСЕ</w:t>
            </w:r>
          </w:p>
        </w:tc>
        <w:tc>
          <w:tcPr>
            <w:tcW w:w="4810" w:type="dxa"/>
            <w:vAlign w:val="center"/>
          </w:tcPr>
          <w:p w14:paraId="3A77CC76" w14:textId="77777777" w:rsidR="00125DBB" w:rsidRPr="0024417C" w:rsidRDefault="00125DBB" w:rsidP="00125DBB">
            <w:pPr>
              <w:contextualSpacing/>
              <w:jc w:val="center"/>
              <w:rPr>
                <w:rFonts w:ascii="Arial" w:hAnsi="Arial"/>
                <w:b/>
              </w:rPr>
            </w:pPr>
            <w:r w:rsidRPr="0024417C">
              <w:rPr>
                <w:rFonts w:ascii="Arial" w:hAnsi="Arial"/>
                <w:b/>
              </w:rPr>
              <w:t>ПРЕТЊЕ</w:t>
            </w:r>
          </w:p>
        </w:tc>
      </w:tr>
      <w:tr w:rsidR="00125DBB" w:rsidRPr="00E62944" w14:paraId="74BDA64B" w14:textId="77777777" w:rsidTr="00AB1E5F">
        <w:tc>
          <w:tcPr>
            <w:tcW w:w="4810" w:type="dxa"/>
          </w:tcPr>
          <w:p w14:paraId="07772F55" w14:textId="77777777" w:rsidR="00125DBB" w:rsidRPr="00E83216" w:rsidRDefault="00125DBB" w:rsidP="00125DBB">
            <w:pPr>
              <w:pStyle w:val="ListBullet"/>
              <w:numPr>
                <w:ilvl w:val="0"/>
                <w:numId w:val="35"/>
              </w:numPr>
              <w:spacing w:line="276" w:lineRule="auto"/>
              <w:jc w:val="both"/>
              <w:rPr>
                <w:rFonts w:ascii="Arial" w:eastAsia="Arial" w:hAnsi="Arial" w:cs="Arial"/>
                <w:lang w:val="ru-RU"/>
              </w:rPr>
            </w:pPr>
            <w:r w:rsidRPr="00E83216">
              <w:rPr>
                <w:rFonts w:ascii="Arial" w:eastAsia="Arial" w:hAnsi="Arial" w:cs="Arial"/>
                <w:lang w:val="ru-RU"/>
              </w:rPr>
              <w:t>Близина Ниша као клиничког и образовног центра</w:t>
            </w:r>
          </w:p>
          <w:p w14:paraId="025F7B6B" w14:textId="77777777" w:rsidR="00125DBB" w:rsidRPr="00E83216" w:rsidRDefault="00125DBB" w:rsidP="00125DBB">
            <w:pPr>
              <w:pStyle w:val="ListBullet"/>
              <w:numPr>
                <w:ilvl w:val="0"/>
                <w:numId w:val="35"/>
              </w:numPr>
              <w:spacing w:line="276" w:lineRule="auto"/>
              <w:jc w:val="both"/>
              <w:rPr>
                <w:rFonts w:ascii="Arial" w:eastAsia="Arial" w:hAnsi="Arial" w:cs="Arial"/>
                <w:lang w:val="ru-RU"/>
              </w:rPr>
            </w:pPr>
            <w:r w:rsidRPr="00E83216">
              <w:rPr>
                <w:rFonts w:ascii="Arial" w:eastAsia="Arial" w:hAnsi="Arial" w:cs="Arial"/>
                <w:lang w:val="ru-RU"/>
              </w:rPr>
              <w:t>Доступни републички фондови - Канцеларија за јавна улагања</w:t>
            </w:r>
          </w:p>
          <w:p w14:paraId="240E5971" w14:textId="77777777" w:rsidR="00125DBB" w:rsidRPr="00E83216" w:rsidRDefault="00125DBB" w:rsidP="00125DBB">
            <w:pPr>
              <w:pStyle w:val="ListBullet"/>
              <w:numPr>
                <w:ilvl w:val="0"/>
                <w:numId w:val="35"/>
              </w:numPr>
              <w:spacing w:line="276" w:lineRule="auto"/>
              <w:jc w:val="both"/>
              <w:rPr>
                <w:rFonts w:ascii="Arial" w:eastAsia="Arial" w:hAnsi="Arial" w:cs="Arial"/>
              </w:rPr>
            </w:pPr>
            <w:proofErr w:type="spellStart"/>
            <w:r w:rsidRPr="00E83216">
              <w:rPr>
                <w:rFonts w:ascii="Arial" w:eastAsia="Arial" w:hAnsi="Arial" w:cs="Arial"/>
              </w:rPr>
              <w:t>Доступни</w:t>
            </w:r>
            <w:proofErr w:type="spellEnd"/>
            <w:r w:rsidRPr="00E83216">
              <w:rPr>
                <w:rFonts w:ascii="Arial" w:eastAsia="Arial" w:hAnsi="Arial" w:cs="Arial"/>
              </w:rPr>
              <w:t xml:space="preserve"> ЕУ </w:t>
            </w:r>
            <w:proofErr w:type="spellStart"/>
            <w:r w:rsidRPr="00E83216">
              <w:rPr>
                <w:rFonts w:ascii="Arial" w:eastAsia="Arial" w:hAnsi="Arial" w:cs="Arial"/>
              </w:rPr>
              <w:t>фондови</w:t>
            </w:r>
            <w:proofErr w:type="spellEnd"/>
            <w:r w:rsidRPr="00E83216">
              <w:rPr>
                <w:rFonts w:ascii="Arial" w:eastAsia="Arial" w:hAnsi="Arial" w:cs="Arial"/>
              </w:rPr>
              <w:t xml:space="preserve"> и </w:t>
            </w:r>
            <w:proofErr w:type="spellStart"/>
            <w:r w:rsidRPr="00E83216">
              <w:rPr>
                <w:rFonts w:ascii="Arial" w:eastAsia="Arial" w:hAnsi="Arial" w:cs="Arial"/>
              </w:rPr>
              <w:t>програми</w:t>
            </w:r>
            <w:proofErr w:type="spellEnd"/>
            <w:r w:rsidRPr="00E83216">
              <w:rPr>
                <w:rFonts w:ascii="Arial" w:eastAsia="Arial" w:hAnsi="Arial" w:cs="Arial"/>
              </w:rPr>
              <w:t xml:space="preserve"> </w:t>
            </w:r>
          </w:p>
          <w:p w14:paraId="558A05EA" w14:textId="77777777" w:rsidR="00125DBB" w:rsidRPr="00E83216" w:rsidRDefault="00125DBB" w:rsidP="00125DBB">
            <w:pPr>
              <w:pStyle w:val="ListBullet"/>
              <w:numPr>
                <w:ilvl w:val="0"/>
                <w:numId w:val="35"/>
              </w:numPr>
              <w:spacing w:line="276" w:lineRule="auto"/>
              <w:jc w:val="both"/>
              <w:rPr>
                <w:rFonts w:ascii="Arial" w:eastAsia="Arial" w:hAnsi="Arial" w:cs="Arial"/>
              </w:rPr>
            </w:pPr>
            <w:proofErr w:type="spellStart"/>
            <w:r w:rsidRPr="00E83216">
              <w:rPr>
                <w:rFonts w:ascii="Arial" w:eastAsia="Arial" w:hAnsi="Arial" w:cs="Arial"/>
              </w:rPr>
              <w:t>Развој</w:t>
            </w:r>
            <w:proofErr w:type="spellEnd"/>
            <w:r w:rsidRPr="00E83216">
              <w:rPr>
                <w:rFonts w:ascii="Arial" w:eastAsia="Arial" w:hAnsi="Arial" w:cs="Arial"/>
              </w:rPr>
              <w:t xml:space="preserve"> </w:t>
            </w:r>
            <w:proofErr w:type="spellStart"/>
            <w:r w:rsidRPr="00E83216">
              <w:rPr>
                <w:rFonts w:ascii="Arial" w:eastAsia="Arial" w:hAnsi="Arial" w:cs="Arial"/>
              </w:rPr>
              <w:t>регионалне</w:t>
            </w:r>
            <w:proofErr w:type="spellEnd"/>
            <w:r w:rsidRPr="00E83216">
              <w:rPr>
                <w:rFonts w:ascii="Arial" w:eastAsia="Arial" w:hAnsi="Arial" w:cs="Arial"/>
              </w:rPr>
              <w:t xml:space="preserve"> и </w:t>
            </w:r>
            <w:proofErr w:type="spellStart"/>
            <w:r w:rsidRPr="00E83216">
              <w:rPr>
                <w:rFonts w:ascii="Arial" w:eastAsia="Arial" w:hAnsi="Arial" w:cs="Arial"/>
              </w:rPr>
              <w:t>међународне</w:t>
            </w:r>
            <w:proofErr w:type="spellEnd"/>
            <w:r w:rsidRPr="00E83216">
              <w:rPr>
                <w:rFonts w:ascii="Arial" w:eastAsia="Arial" w:hAnsi="Arial" w:cs="Arial"/>
              </w:rPr>
              <w:t xml:space="preserve"> </w:t>
            </w:r>
            <w:proofErr w:type="spellStart"/>
            <w:r w:rsidRPr="00E83216">
              <w:rPr>
                <w:rFonts w:ascii="Arial" w:eastAsia="Arial" w:hAnsi="Arial" w:cs="Arial"/>
              </w:rPr>
              <w:t>сарадње</w:t>
            </w:r>
            <w:proofErr w:type="spellEnd"/>
          </w:p>
          <w:p w14:paraId="2B11C5E4" w14:textId="77777777" w:rsidR="00125DBB" w:rsidRPr="00E83216" w:rsidRDefault="00125DBB" w:rsidP="00125DBB">
            <w:pPr>
              <w:pStyle w:val="ListBullet"/>
              <w:numPr>
                <w:ilvl w:val="0"/>
                <w:numId w:val="35"/>
              </w:numPr>
              <w:spacing w:after="120" w:line="276" w:lineRule="auto"/>
              <w:jc w:val="both"/>
              <w:rPr>
                <w:rFonts w:ascii="Arial" w:hAnsi="Arial"/>
                <w:lang w:val="sr-Cyrl-CS"/>
              </w:rPr>
            </w:pPr>
            <w:r w:rsidRPr="00E83216">
              <w:rPr>
                <w:rFonts w:ascii="Arial" w:hAnsi="Arial"/>
                <w:lang w:val="sr-Cyrl-CS"/>
              </w:rPr>
              <w:t>Наставак развоја Е управе</w:t>
            </w:r>
          </w:p>
          <w:p w14:paraId="63E1742C" w14:textId="77777777" w:rsidR="00125DBB" w:rsidRPr="00E83216" w:rsidRDefault="00125DBB" w:rsidP="00125DBB">
            <w:pPr>
              <w:pStyle w:val="ListBullet"/>
              <w:numPr>
                <w:ilvl w:val="0"/>
                <w:numId w:val="35"/>
              </w:numPr>
              <w:spacing w:after="120" w:line="276" w:lineRule="auto"/>
              <w:jc w:val="both"/>
              <w:rPr>
                <w:rFonts w:ascii="Arial" w:hAnsi="Arial"/>
                <w:lang w:val="sr-Cyrl-CS"/>
              </w:rPr>
            </w:pPr>
            <w:r w:rsidRPr="00E83216">
              <w:rPr>
                <w:rFonts w:ascii="Arial" w:hAnsi="Arial"/>
                <w:lang w:val="sr-Cyrl-CS"/>
              </w:rPr>
              <w:t>Већа партиципација грађана и привреде у процес доношења општинских одлука</w:t>
            </w:r>
          </w:p>
          <w:p w14:paraId="5B32AC9A" w14:textId="77777777" w:rsidR="00125DBB" w:rsidRPr="00E83216" w:rsidRDefault="00125DBB" w:rsidP="00125DBB">
            <w:pPr>
              <w:pStyle w:val="ListBullet"/>
              <w:numPr>
                <w:ilvl w:val="0"/>
                <w:numId w:val="35"/>
              </w:numPr>
              <w:spacing w:after="120" w:line="276" w:lineRule="auto"/>
              <w:jc w:val="both"/>
              <w:rPr>
                <w:rFonts w:ascii="Arial" w:hAnsi="Arial"/>
                <w:lang w:val="sr-Cyrl-CS"/>
              </w:rPr>
            </w:pPr>
            <w:r w:rsidRPr="00E83216">
              <w:rPr>
                <w:rFonts w:ascii="Arial" w:hAnsi="Arial"/>
                <w:lang w:val="sr-Cyrl-CS"/>
              </w:rPr>
              <w:t>Јавно приватна партнерства</w:t>
            </w:r>
          </w:p>
          <w:p w14:paraId="42146A02" w14:textId="77777777" w:rsidR="00125DBB" w:rsidRPr="00E83216" w:rsidRDefault="00125DBB" w:rsidP="00125DBB">
            <w:pPr>
              <w:pStyle w:val="ListBullet"/>
              <w:numPr>
                <w:ilvl w:val="0"/>
                <w:numId w:val="35"/>
              </w:numPr>
              <w:spacing w:after="120" w:line="276" w:lineRule="auto"/>
              <w:jc w:val="both"/>
              <w:rPr>
                <w:rFonts w:ascii="Arial" w:hAnsi="Arial"/>
                <w:lang w:val="sr-Cyrl-CS"/>
              </w:rPr>
            </w:pPr>
            <w:r w:rsidRPr="00E83216">
              <w:rPr>
                <w:rFonts w:ascii="Arial" w:hAnsi="Arial"/>
                <w:lang w:val="sr-Cyrl-CS"/>
              </w:rPr>
              <w:t xml:space="preserve">Оријентисаност државе ка реформама и децентрализацији локалне самоуправе </w:t>
            </w:r>
          </w:p>
          <w:p w14:paraId="2433B54E" w14:textId="77777777" w:rsidR="00125DBB" w:rsidRPr="00E83216" w:rsidRDefault="00125DBB" w:rsidP="00125DBB">
            <w:pPr>
              <w:pStyle w:val="ListBullet"/>
              <w:numPr>
                <w:ilvl w:val="0"/>
                <w:numId w:val="35"/>
              </w:numPr>
              <w:spacing w:after="120" w:line="276" w:lineRule="auto"/>
              <w:jc w:val="both"/>
              <w:rPr>
                <w:rFonts w:ascii="Arial" w:hAnsi="Arial"/>
                <w:lang w:val="sr-Cyrl-CS"/>
              </w:rPr>
            </w:pPr>
            <w:r w:rsidRPr="00E83216">
              <w:rPr>
                <w:rFonts w:ascii="Arial" w:hAnsi="Arial"/>
                <w:lang w:val="sr-Cyrl-CS"/>
              </w:rPr>
              <w:t>Измена постојеће законске регулативе у вези са расподелом прихода између републике и ЈЛС</w:t>
            </w:r>
          </w:p>
          <w:p w14:paraId="6EBF3E5C" w14:textId="77777777" w:rsidR="00125DBB" w:rsidRPr="00E83216" w:rsidRDefault="00125DBB" w:rsidP="00125DBB">
            <w:pPr>
              <w:pStyle w:val="ListBullet"/>
              <w:numPr>
                <w:ilvl w:val="0"/>
                <w:numId w:val="35"/>
              </w:numPr>
              <w:spacing w:after="120" w:line="276" w:lineRule="auto"/>
              <w:jc w:val="both"/>
              <w:rPr>
                <w:rFonts w:ascii="Arial" w:hAnsi="Arial"/>
                <w:lang w:val="sr-Cyrl-CS"/>
              </w:rPr>
            </w:pPr>
            <w:r w:rsidRPr="00E83216">
              <w:rPr>
                <w:rFonts w:ascii="Arial" w:hAnsi="Arial"/>
                <w:lang w:val="sr-Cyrl-CS"/>
              </w:rPr>
              <w:t>Могућност регионалне сарадње и повезивање са другим локалним самоуправама</w:t>
            </w:r>
          </w:p>
          <w:p w14:paraId="39C84523" w14:textId="77777777" w:rsidR="00125DBB" w:rsidRPr="00E83216" w:rsidRDefault="00125DBB" w:rsidP="00125DBB">
            <w:pPr>
              <w:pStyle w:val="ListBullet"/>
              <w:numPr>
                <w:ilvl w:val="0"/>
                <w:numId w:val="35"/>
              </w:numPr>
              <w:spacing w:after="120" w:line="276" w:lineRule="auto"/>
              <w:jc w:val="both"/>
              <w:rPr>
                <w:rFonts w:ascii="Arial" w:hAnsi="Arial"/>
                <w:lang w:val="sr-Cyrl-CS"/>
              </w:rPr>
            </w:pPr>
            <w:r w:rsidRPr="00E83216">
              <w:rPr>
                <w:rFonts w:ascii="Arial" w:hAnsi="Arial"/>
                <w:lang w:val="sr-Cyrl-CS"/>
              </w:rPr>
              <w:t>Сарадња са цивилним сектором у припреми и реализацији предлога пројеката</w:t>
            </w:r>
          </w:p>
          <w:p w14:paraId="531110FA" w14:textId="77777777" w:rsidR="00125DBB" w:rsidRPr="00E83216" w:rsidRDefault="00125DBB" w:rsidP="00125DBB">
            <w:pPr>
              <w:pStyle w:val="ListBullet"/>
              <w:numPr>
                <w:ilvl w:val="0"/>
                <w:numId w:val="35"/>
              </w:numPr>
              <w:spacing w:after="120" w:line="276" w:lineRule="auto"/>
              <w:jc w:val="both"/>
              <w:rPr>
                <w:rFonts w:ascii="Arial" w:hAnsi="Arial"/>
                <w:lang w:val="sr-Cyrl-CS"/>
              </w:rPr>
            </w:pPr>
            <w:r w:rsidRPr="00E83216">
              <w:rPr>
                <w:rFonts w:ascii="Arial" w:hAnsi="Arial"/>
                <w:lang w:val="sr-Cyrl-CS"/>
              </w:rPr>
              <w:lastRenderedPageBreak/>
              <w:t>Коришћење доступних фондова за реформу администрације и унапређење информационе опреме као и едукацију кадрова</w:t>
            </w:r>
          </w:p>
          <w:p w14:paraId="50C528AD" w14:textId="77777777" w:rsidR="00125DBB" w:rsidRPr="00125DBB" w:rsidRDefault="00125DBB" w:rsidP="00125DBB">
            <w:pPr>
              <w:pStyle w:val="ListParagraph"/>
              <w:numPr>
                <w:ilvl w:val="0"/>
                <w:numId w:val="35"/>
              </w:numPr>
              <w:spacing w:after="120" w:line="276" w:lineRule="auto"/>
              <w:jc w:val="both"/>
              <w:outlineLvl w:val="0"/>
              <w:rPr>
                <w:rFonts w:ascii="Arial" w:hAnsi="Arial" w:cs="Arial"/>
                <w:lang w:val="sr-Cyrl-RS"/>
              </w:rPr>
            </w:pPr>
            <w:r w:rsidRPr="00125DBB">
              <w:rPr>
                <w:rFonts w:ascii="Arial" w:hAnsi="Arial" w:cs="Arial"/>
                <w:lang w:val="sr-Cyrl-CS"/>
              </w:rPr>
              <w:t>Наставак процеса придруживања ЕУ и преговора са ЕУ о испуњењу поглавља</w:t>
            </w:r>
          </w:p>
        </w:tc>
        <w:tc>
          <w:tcPr>
            <w:tcW w:w="4810" w:type="dxa"/>
          </w:tcPr>
          <w:p w14:paraId="36B6573B" w14:textId="77777777" w:rsidR="00125DBB" w:rsidRPr="00E83216" w:rsidRDefault="00125DBB" w:rsidP="00125DBB">
            <w:pPr>
              <w:pStyle w:val="ListBullet"/>
              <w:numPr>
                <w:ilvl w:val="0"/>
                <w:numId w:val="36"/>
              </w:numPr>
              <w:spacing w:line="276" w:lineRule="auto"/>
              <w:jc w:val="both"/>
              <w:rPr>
                <w:rFonts w:ascii="Arial" w:hAnsi="Arial" w:cs="Arial"/>
                <w:lang w:val="ru-RU"/>
              </w:rPr>
            </w:pPr>
            <w:r w:rsidRPr="00E83216">
              <w:rPr>
                <w:rFonts w:ascii="Arial" w:hAnsi="Arial" w:cs="Arial"/>
                <w:lang w:val="ru-RU"/>
              </w:rPr>
              <w:lastRenderedPageBreak/>
              <w:t>Лош економски положај просветних, социјалних, културних, здравствених радника и радника у ОУ и ЈКП (утиче на рад и мотивисаност за рад)</w:t>
            </w:r>
          </w:p>
          <w:p w14:paraId="0C3D38DF" w14:textId="77777777" w:rsidR="00125DBB" w:rsidRPr="00A14923" w:rsidRDefault="00125DBB" w:rsidP="00125DBB">
            <w:pPr>
              <w:pStyle w:val="ListBullet"/>
              <w:numPr>
                <w:ilvl w:val="0"/>
                <w:numId w:val="36"/>
              </w:numPr>
              <w:spacing w:line="276" w:lineRule="auto"/>
              <w:jc w:val="both"/>
              <w:rPr>
                <w:rFonts w:ascii="Arial" w:hAnsi="Arial" w:cs="Arial"/>
                <w:lang w:val="ru-RU"/>
              </w:rPr>
            </w:pPr>
            <w:r w:rsidRPr="00A14923">
              <w:rPr>
                <w:rFonts w:ascii="Arial" w:hAnsi="Arial" w:cs="Arial"/>
                <w:lang w:val="ru-RU"/>
              </w:rPr>
              <w:t>Велики број једночланих / двочланих старачких домаћинстава на селу</w:t>
            </w:r>
          </w:p>
          <w:p w14:paraId="23BB6C99" w14:textId="77777777" w:rsidR="00125DBB" w:rsidRPr="00E83216" w:rsidRDefault="00125DBB" w:rsidP="00125DBB">
            <w:pPr>
              <w:pStyle w:val="ListBullet"/>
              <w:numPr>
                <w:ilvl w:val="0"/>
                <w:numId w:val="36"/>
              </w:numPr>
              <w:spacing w:line="276" w:lineRule="auto"/>
              <w:jc w:val="both"/>
              <w:rPr>
                <w:rFonts w:ascii="Arial" w:hAnsi="Arial" w:cs="Arial"/>
                <w:lang w:val="ru-RU"/>
              </w:rPr>
            </w:pPr>
            <w:r w:rsidRPr="00E83216">
              <w:rPr>
                <w:rFonts w:ascii="Arial" w:hAnsi="Arial" w:cs="Arial"/>
                <w:lang w:val="ru-RU"/>
              </w:rPr>
              <w:t>Економска криза – рестриктиван буџет здравства и буџет за социјалну заштиту</w:t>
            </w:r>
          </w:p>
          <w:p w14:paraId="6841FC27" w14:textId="77777777" w:rsidR="00125DBB" w:rsidRPr="00E83216" w:rsidRDefault="00125DBB" w:rsidP="00125DBB">
            <w:pPr>
              <w:pStyle w:val="ListBullet"/>
              <w:numPr>
                <w:ilvl w:val="0"/>
                <w:numId w:val="36"/>
              </w:numPr>
              <w:spacing w:line="276" w:lineRule="auto"/>
              <w:jc w:val="both"/>
              <w:rPr>
                <w:rFonts w:ascii="Arial" w:hAnsi="Arial" w:cs="Arial"/>
                <w:lang w:val="ru-RU"/>
              </w:rPr>
            </w:pPr>
            <w:r w:rsidRPr="00E83216">
              <w:rPr>
                <w:rFonts w:ascii="Arial" w:hAnsi="Arial" w:cs="Arial"/>
                <w:lang w:val="ru-RU"/>
              </w:rPr>
              <w:t>Недовољан број запослених у здравству и социјалној заштити због ограничења и забране запошљавања</w:t>
            </w:r>
          </w:p>
          <w:p w14:paraId="46734473" w14:textId="77777777" w:rsidR="00125DBB" w:rsidRPr="00E83216" w:rsidRDefault="00125DBB" w:rsidP="00125DBB">
            <w:pPr>
              <w:pStyle w:val="ListBullet"/>
              <w:numPr>
                <w:ilvl w:val="0"/>
                <w:numId w:val="36"/>
              </w:numPr>
              <w:spacing w:line="276" w:lineRule="auto"/>
              <w:jc w:val="both"/>
              <w:rPr>
                <w:rFonts w:ascii="Arial" w:hAnsi="Arial" w:cs="Arial"/>
                <w:lang w:val="ru-RU"/>
              </w:rPr>
            </w:pPr>
            <w:r w:rsidRPr="00E83216">
              <w:rPr>
                <w:rFonts w:ascii="Arial" w:hAnsi="Arial" w:cs="Arial"/>
                <w:lang w:val="ru-RU"/>
              </w:rPr>
              <w:t xml:space="preserve">Велики број пензионера са најнижим примањима, који су на ивици сиромаштва </w:t>
            </w:r>
          </w:p>
          <w:p w14:paraId="143D490B" w14:textId="77777777" w:rsidR="00125DBB" w:rsidRPr="00E83216" w:rsidRDefault="00125DBB" w:rsidP="00125DBB">
            <w:pPr>
              <w:pStyle w:val="ListBullet"/>
              <w:numPr>
                <w:ilvl w:val="0"/>
                <w:numId w:val="36"/>
              </w:numPr>
              <w:spacing w:line="276" w:lineRule="auto"/>
              <w:jc w:val="both"/>
              <w:rPr>
                <w:rFonts w:ascii="Arial" w:hAnsi="Arial" w:cs="Arial"/>
                <w:lang w:val="ru-RU"/>
              </w:rPr>
            </w:pPr>
            <w:r w:rsidRPr="00E83216">
              <w:rPr>
                <w:rFonts w:ascii="Arial" w:hAnsi="Arial" w:cs="Arial"/>
                <w:lang w:val="ru-RU"/>
              </w:rPr>
              <w:t>Системска и законска решења у просвети, здравству и социјалној заштити, на која општина не може да утиче</w:t>
            </w:r>
          </w:p>
          <w:p w14:paraId="0E27F315" w14:textId="77777777" w:rsidR="00125DBB" w:rsidRPr="00E83216" w:rsidRDefault="00125DBB" w:rsidP="00125DBB">
            <w:pPr>
              <w:pStyle w:val="ListBullet"/>
              <w:numPr>
                <w:ilvl w:val="0"/>
                <w:numId w:val="36"/>
              </w:numPr>
              <w:spacing w:line="276" w:lineRule="auto"/>
              <w:jc w:val="both"/>
              <w:rPr>
                <w:rFonts w:ascii="Arial" w:hAnsi="Arial" w:cs="Arial"/>
                <w:lang w:val="ru-RU"/>
              </w:rPr>
            </w:pPr>
            <w:r w:rsidRPr="00E83216">
              <w:rPr>
                <w:rFonts w:ascii="Arial" w:hAnsi="Arial" w:cs="Arial"/>
                <w:lang w:val="ru-RU"/>
              </w:rPr>
              <w:lastRenderedPageBreak/>
              <w:t>Мали финансијски, кадровски и материјални капацитети ОЦД</w:t>
            </w:r>
            <w:r>
              <w:rPr>
                <w:rFonts w:ascii="Arial" w:hAnsi="Arial" w:cs="Arial"/>
                <w:lang w:val="ru-RU"/>
              </w:rPr>
              <w:t>-</w:t>
            </w:r>
            <w:r w:rsidRPr="00E83216">
              <w:rPr>
                <w:rFonts w:ascii="Arial" w:hAnsi="Arial" w:cs="Arial"/>
                <w:lang w:val="ru-RU"/>
              </w:rPr>
              <w:t>а</w:t>
            </w:r>
          </w:p>
          <w:p w14:paraId="2DA51611" w14:textId="77777777" w:rsidR="00125DBB" w:rsidRPr="00793A77" w:rsidRDefault="00125DBB" w:rsidP="00125DBB">
            <w:pPr>
              <w:pStyle w:val="ListBullet"/>
              <w:numPr>
                <w:ilvl w:val="0"/>
                <w:numId w:val="36"/>
              </w:numPr>
              <w:spacing w:after="120" w:line="276" w:lineRule="auto"/>
              <w:jc w:val="both"/>
              <w:rPr>
                <w:rFonts w:ascii="Arial" w:hAnsi="Arial" w:cs="Arial"/>
                <w:lang w:val="ru-RU"/>
              </w:rPr>
            </w:pPr>
            <w:r w:rsidRPr="00E62944">
              <w:rPr>
                <w:rFonts w:ascii="Arial" w:hAnsi="Arial" w:cs="Arial"/>
                <w:lang w:val="ru-RU"/>
              </w:rPr>
              <w:t>Одлив образовног кадра у веће средине (Београд, Ниш) и у иностранство</w:t>
            </w:r>
          </w:p>
          <w:p w14:paraId="314C4ED0" w14:textId="77777777" w:rsidR="00125DBB" w:rsidRPr="00E83216" w:rsidRDefault="00125DBB" w:rsidP="00125DBB">
            <w:pPr>
              <w:pStyle w:val="ListBullet"/>
              <w:numPr>
                <w:ilvl w:val="0"/>
                <w:numId w:val="36"/>
              </w:numPr>
              <w:spacing w:after="120" w:line="276" w:lineRule="auto"/>
              <w:jc w:val="both"/>
              <w:rPr>
                <w:rFonts w:ascii="Arial" w:hAnsi="Arial" w:cs="Arial"/>
                <w:lang w:val="ru-RU"/>
              </w:rPr>
            </w:pPr>
            <w:r w:rsidRPr="00E83216">
              <w:rPr>
                <w:rFonts w:ascii="Arial" w:hAnsi="Arial" w:cs="Arial"/>
                <w:lang w:val="ru-RU"/>
              </w:rPr>
              <w:t>Даља централизација и јачање положаја Републике у односу на ЈЛС</w:t>
            </w:r>
          </w:p>
          <w:p w14:paraId="577843B9" w14:textId="77777777" w:rsidR="00125DBB" w:rsidRPr="00A33AC5" w:rsidRDefault="00125DBB" w:rsidP="00125DBB">
            <w:pPr>
              <w:pStyle w:val="ListBullet"/>
              <w:numPr>
                <w:ilvl w:val="0"/>
                <w:numId w:val="36"/>
              </w:numPr>
              <w:spacing w:after="120" w:line="276" w:lineRule="auto"/>
              <w:jc w:val="both"/>
              <w:rPr>
                <w:rFonts w:ascii="Arial" w:hAnsi="Arial" w:cs="Arial"/>
                <w:lang w:val="ru-RU"/>
              </w:rPr>
            </w:pPr>
            <w:r w:rsidRPr="00E83216">
              <w:rPr>
                <w:rFonts w:ascii="Arial" w:hAnsi="Arial" w:cs="Arial"/>
                <w:lang w:val="ru-RU"/>
              </w:rPr>
              <w:t xml:space="preserve">Лоша социо-економска ситуација у </w:t>
            </w:r>
            <w:r w:rsidRPr="00A33AC5">
              <w:rPr>
                <w:rFonts w:ascii="Arial" w:hAnsi="Arial" w:cs="Arial"/>
                <w:lang w:val="ru-RU"/>
              </w:rPr>
              <w:t>Републици Србији</w:t>
            </w:r>
          </w:p>
          <w:p w14:paraId="3BCAF8F5" w14:textId="77777777" w:rsidR="00125DBB" w:rsidRPr="00A33AC5" w:rsidRDefault="00125DBB" w:rsidP="00125DBB">
            <w:pPr>
              <w:pStyle w:val="ListBullet"/>
              <w:numPr>
                <w:ilvl w:val="0"/>
                <w:numId w:val="36"/>
              </w:numPr>
              <w:spacing w:after="120" w:line="276" w:lineRule="auto"/>
              <w:jc w:val="both"/>
              <w:rPr>
                <w:rFonts w:ascii="Arial" w:hAnsi="Arial" w:cs="Arial"/>
                <w:lang w:val="ru-RU"/>
              </w:rPr>
            </w:pPr>
            <w:r w:rsidRPr="00A33AC5">
              <w:rPr>
                <w:rFonts w:ascii="Arial" w:hAnsi="Arial" w:cs="Arial"/>
                <w:lang w:val="ru-RU"/>
              </w:rPr>
              <w:t>Недовољна трансферна средства за пренете надлежности – здравство, образовање, социјална заштита, култура, итд.</w:t>
            </w:r>
          </w:p>
        </w:tc>
      </w:tr>
    </w:tbl>
    <w:p w14:paraId="2AA17C8A" w14:textId="77777777" w:rsidR="00AB1E5F" w:rsidRDefault="00AB1E5F" w:rsidP="00377200">
      <w:pPr>
        <w:spacing w:after="120"/>
        <w:jc w:val="both"/>
        <w:outlineLvl w:val="0"/>
        <w:rPr>
          <w:rFonts w:ascii="Arial" w:hAnsi="Arial" w:cs="Arial"/>
          <w:sz w:val="20"/>
          <w:szCs w:val="20"/>
          <w:lang w:val="sr-Cyrl-RS"/>
        </w:rPr>
      </w:pPr>
    </w:p>
    <w:p w14:paraId="0BD65B74" w14:textId="77777777" w:rsidR="000A645B" w:rsidRDefault="000A645B" w:rsidP="0022622D">
      <w:pPr>
        <w:spacing w:after="0" w:line="240" w:lineRule="auto"/>
        <w:jc w:val="center"/>
        <w:rPr>
          <w:rFonts w:ascii="Arial" w:eastAsia="Times New Roman" w:hAnsi="Arial" w:cs="Arial"/>
          <w:b/>
          <w:sz w:val="20"/>
          <w:szCs w:val="20"/>
          <w:lang w:val="sr-Cyrl-RS"/>
        </w:rPr>
      </w:pPr>
    </w:p>
    <w:p w14:paraId="3673DECD" w14:textId="77777777" w:rsidR="000A645B" w:rsidRDefault="000A645B" w:rsidP="0022622D">
      <w:pPr>
        <w:spacing w:after="0" w:line="240" w:lineRule="auto"/>
        <w:jc w:val="center"/>
        <w:rPr>
          <w:rFonts w:ascii="Arial" w:eastAsia="Times New Roman" w:hAnsi="Arial" w:cs="Arial"/>
          <w:b/>
          <w:sz w:val="20"/>
          <w:szCs w:val="20"/>
          <w:lang w:val="sr-Cyrl-RS"/>
        </w:rPr>
      </w:pPr>
    </w:p>
    <w:p w14:paraId="51D7E5C6" w14:textId="77777777" w:rsidR="000A645B" w:rsidRDefault="000A645B" w:rsidP="0022622D">
      <w:pPr>
        <w:spacing w:after="0" w:line="240" w:lineRule="auto"/>
        <w:jc w:val="center"/>
        <w:rPr>
          <w:rFonts w:ascii="Arial" w:eastAsia="Times New Roman" w:hAnsi="Arial" w:cs="Arial"/>
          <w:b/>
          <w:sz w:val="20"/>
          <w:szCs w:val="20"/>
          <w:lang w:val="sr-Cyrl-RS"/>
        </w:rPr>
      </w:pPr>
    </w:p>
    <w:p w14:paraId="41F6266E" w14:textId="77777777" w:rsidR="000A645B" w:rsidRDefault="000A645B" w:rsidP="0022622D">
      <w:pPr>
        <w:spacing w:after="0" w:line="240" w:lineRule="auto"/>
        <w:jc w:val="center"/>
        <w:rPr>
          <w:rFonts w:ascii="Arial" w:eastAsia="Times New Roman" w:hAnsi="Arial" w:cs="Arial"/>
          <w:b/>
          <w:sz w:val="20"/>
          <w:szCs w:val="20"/>
          <w:lang w:val="sr-Cyrl-RS"/>
        </w:rPr>
      </w:pPr>
    </w:p>
    <w:p w14:paraId="5655EE12" w14:textId="77777777" w:rsidR="000A645B" w:rsidRDefault="000A645B" w:rsidP="0022622D">
      <w:pPr>
        <w:spacing w:after="0" w:line="240" w:lineRule="auto"/>
        <w:jc w:val="center"/>
        <w:rPr>
          <w:rFonts w:ascii="Arial" w:eastAsia="Times New Roman" w:hAnsi="Arial" w:cs="Arial"/>
          <w:b/>
          <w:sz w:val="20"/>
          <w:szCs w:val="20"/>
          <w:lang w:val="sr-Cyrl-RS"/>
        </w:rPr>
      </w:pPr>
    </w:p>
    <w:p w14:paraId="4AA1D39C" w14:textId="77777777" w:rsidR="000A645B" w:rsidRDefault="000A645B" w:rsidP="0022622D">
      <w:pPr>
        <w:spacing w:after="0" w:line="240" w:lineRule="auto"/>
        <w:jc w:val="center"/>
        <w:rPr>
          <w:rFonts w:ascii="Arial" w:eastAsia="Times New Roman" w:hAnsi="Arial" w:cs="Arial"/>
          <w:b/>
          <w:sz w:val="20"/>
          <w:szCs w:val="20"/>
          <w:lang w:val="sr-Cyrl-RS"/>
        </w:rPr>
      </w:pPr>
    </w:p>
    <w:p w14:paraId="6C9D1935" w14:textId="77777777" w:rsidR="000A645B" w:rsidRDefault="000A645B" w:rsidP="0022622D">
      <w:pPr>
        <w:spacing w:after="0" w:line="240" w:lineRule="auto"/>
        <w:jc w:val="center"/>
        <w:rPr>
          <w:rFonts w:ascii="Arial" w:eastAsia="Times New Roman" w:hAnsi="Arial" w:cs="Arial"/>
          <w:b/>
          <w:sz w:val="20"/>
          <w:szCs w:val="20"/>
          <w:lang w:val="sr-Cyrl-RS"/>
        </w:rPr>
      </w:pPr>
    </w:p>
    <w:p w14:paraId="35EFFF6E" w14:textId="77777777" w:rsidR="000A645B" w:rsidRDefault="000A645B" w:rsidP="0022622D">
      <w:pPr>
        <w:spacing w:after="0" w:line="240" w:lineRule="auto"/>
        <w:jc w:val="center"/>
        <w:rPr>
          <w:rFonts w:ascii="Arial" w:eastAsia="Times New Roman" w:hAnsi="Arial" w:cs="Arial"/>
          <w:b/>
          <w:sz w:val="20"/>
          <w:szCs w:val="20"/>
          <w:lang w:val="sr-Cyrl-RS"/>
        </w:rPr>
      </w:pPr>
    </w:p>
    <w:p w14:paraId="4AABC6D2" w14:textId="77777777" w:rsidR="000A645B" w:rsidRDefault="000A645B" w:rsidP="0022622D">
      <w:pPr>
        <w:spacing w:after="0" w:line="240" w:lineRule="auto"/>
        <w:jc w:val="center"/>
        <w:rPr>
          <w:rFonts w:ascii="Arial" w:eastAsia="Times New Roman" w:hAnsi="Arial" w:cs="Arial"/>
          <w:b/>
          <w:sz w:val="20"/>
          <w:szCs w:val="20"/>
          <w:lang w:val="sr-Cyrl-RS"/>
        </w:rPr>
      </w:pPr>
    </w:p>
    <w:p w14:paraId="1E2AE4C7" w14:textId="77777777" w:rsidR="000A645B" w:rsidRDefault="000A645B" w:rsidP="0022622D">
      <w:pPr>
        <w:spacing w:after="0" w:line="240" w:lineRule="auto"/>
        <w:jc w:val="center"/>
        <w:rPr>
          <w:rFonts w:ascii="Arial" w:eastAsia="Times New Roman" w:hAnsi="Arial" w:cs="Arial"/>
          <w:b/>
          <w:sz w:val="20"/>
          <w:szCs w:val="20"/>
          <w:lang w:val="sr-Cyrl-RS"/>
        </w:rPr>
      </w:pPr>
    </w:p>
    <w:p w14:paraId="042FBE3E" w14:textId="77777777" w:rsidR="000A645B" w:rsidRDefault="000A645B" w:rsidP="0022622D">
      <w:pPr>
        <w:spacing w:after="0" w:line="240" w:lineRule="auto"/>
        <w:jc w:val="center"/>
        <w:rPr>
          <w:rFonts w:ascii="Arial" w:eastAsia="Times New Roman" w:hAnsi="Arial" w:cs="Arial"/>
          <w:b/>
          <w:sz w:val="20"/>
          <w:szCs w:val="20"/>
          <w:lang w:val="sr-Cyrl-RS"/>
        </w:rPr>
      </w:pPr>
    </w:p>
    <w:p w14:paraId="03B959B0" w14:textId="77777777" w:rsidR="000A645B" w:rsidRDefault="000A645B" w:rsidP="0022622D">
      <w:pPr>
        <w:spacing w:after="0" w:line="240" w:lineRule="auto"/>
        <w:jc w:val="center"/>
        <w:rPr>
          <w:rFonts w:ascii="Arial" w:eastAsia="Times New Roman" w:hAnsi="Arial" w:cs="Arial"/>
          <w:b/>
          <w:sz w:val="20"/>
          <w:szCs w:val="20"/>
          <w:lang w:val="sr-Cyrl-RS"/>
        </w:rPr>
      </w:pPr>
    </w:p>
    <w:p w14:paraId="0E07FACF" w14:textId="77777777" w:rsidR="000A645B" w:rsidRDefault="000A645B" w:rsidP="0022622D">
      <w:pPr>
        <w:spacing w:after="0" w:line="240" w:lineRule="auto"/>
        <w:jc w:val="center"/>
        <w:rPr>
          <w:rFonts w:ascii="Arial" w:eastAsia="Times New Roman" w:hAnsi="Arial" w:cs="Arial"/>
          <w:b/>
          <w:sz w:val="20"/>
          <w:szCs w:val="20"/>
          <w:lang w:val="sr-Cyrl-RS"/>
        </w:rPr>
      </w:pPr>
    </w:p>
    <w:p w14:paraId="7A2B2ED3" w14:textId="77777777" w:rsidR="000A645B" w:rsidRDefault="000A645B" w:rsidP="0022622D">
      <w:pPr>
        <w:spacing w:after="0" w:line="240" w:lineRule="auto"/>
        <w:jc w:val="center"/>
        <w:rPr>
          <w:rFonts w:ascii="Arial" w:eastAsia="Times New Roman" w:hAnsi="Arial" w:cs="Arial"/>
          <w:b/>
          <w:sz w:val="20"/>
          <w:szCs w:val="20"/>
          <w:lang w:val="sr-Cyrl-RS"/>
        </w:rPr>
      </w:pPr>
    </w:p>
    <w:p w14:paraId="5BCDC80F" w14:textId="77777777" w:rsidR="000A645B" w:rsidRDefault="000A645B" w:rsidP="0022622D">
      <w:pPr>
        <w:spacing w:after="0" w:line="240" w:lineRule="auto"/>
        <w:jc w:val="center"/>
        <w:rPr>
          <w:rFonts w:ascii="Arial" w:eastAsia="Times New Roman" w:hAnsi="Arial" w:cs="Arial"/>
          <w:b/>
          <w:sz w:val="20"/>
          <w:szCs w:val="20"/>
          <w:lang w:val="sr-Cyrl-RS"/>
        </w:rPr>
      </w:pPr>
    </w:p>
    <w:p w14:paraId="5B9D1179" w14:textId="77777777" w:rsidR="000A645B" w:rsidRDefault="000A645B" w:rsidP="0022622D">
      <w:pPr>
        <w:spacing w:after="0" w:line="240" w:lineRule="auto"/>
        <w:jc w:val="center"/>
        <w:rPr>
          <w:rFonts w:ascii="Arial" w:eastAsia="Times New Roman" w:hAnsi="Arial" w:cs="Arial"/>
          <w:b/>
          <w:sz w:val="20"/>
          <w:szCs w:val="20"/>
          <w:lang w:val="sr-Cyrl-RS"/>
        </w:rPr>
      </w:pPr>
    </w:p>
    <w:p w14:paraId="7A6DBAC0" w14:textId="77777777" w:rsidR="000A645B" w:rsidRDefault="000A645B" w:rsidP="0022622D">
      <w:pPr>
        <w:spacing w:after="0" w:line="240" w:lineRule="auto"/>
        <w:jc w:val="center"/>
        <w:rPr>
          <w:rFonts w:ascii="Arial" w:eastAsia="Times New Roman" w:hAnsi="Arial" w:cs="Arial"/>
          <w:b/>
          <w:sz w:val="20"/>
          <w:szCs w:val="20"/>
          <w:lang w:val="sr-Cyrl-RS"/>
        </w:rPr>
      </w:pPr>
    </w:p>
    <w:p w14:paraId="7E2F813D" w14:textId="77777777" w:rsidR="000A645B" w:rsidRDefault="000A645B" w:rsidP="0022622D">
      <w:pPr>
        <w:spacing w:after="0" w:line="240" w:lineRule="auto"/>
        <w:jc w:val="center"/>
        <w:rPr>
          <w:rFonts w:ascii="Arial" w:eastAsia="Times New Roman" w:hAnsi="Arial" w:cs="Arial"/>
          <w:b/>
          <w:sz w:val="20"/>
          <w:szCs w:val="20"/>
          <w:lang w:val="sr-Cyrl-RS"/>
        </w:rPr>
      </w:pPr>
    </w:p>
    <w:p w14:paraId="6A99F06D" w14:textId="77777777" w:rsidR="000A645B" w:rsidRDefault="000A645B" w:rsidP="0022622D">
      <w:pPr>
        <w:spacing w:after="0" w:line="240" w:lineRule="auto"/>
        <w:jc w:val="center"/>
        <w:rPr>
          <w:rFonts w:ascii="Arial" w:eastAsia="Times New Roman" w:hAnsi="Arial" w:cs="Arial"/>
          <w:b/>
          <w:sz w:val="20"/>
          <w:szCs w:val="20"/>
          <w:lang w:val="sr-Cyrl-RS"/>
        </w:rPr>
      </w:pPr>
    </w:p>
    <w:p w14:paraId="18D3B6F5" w14:textId="77777777" w:rsidR="000A645B" w:rsidRDefault="000A645B" w:rsidP="0022622D">
      <w:pPr>
        <w:spacing w:after="0" w:line="240" w:lineRule="auto"/>
        <w:jc w:val="center"/>
        <w:rPr>
          <w:rFonts w:ascii="Arial" w:eastAsia="Times New Roman" w:hAnsi="Arial" w:cs="Arial"/>
          <w:b/>
          <w:sz w:val="20"/>
          <w:szCs w:val="20"/>
          <w:lang w:val="sr-Cyrl-RS"/>
        </w:rPr>
      </w:pPr>
    </w:p>
    <w:p w14:paraId="7BFE84A8" w14:textId="77777777" w:rsidR="000A645B" w:rsidRDefault="000A645B" w:rsidP="0022622D">
      <w:pPr>
        <w:spacing w:after="0" w:line="240" w:lineRule="auto"/>
        <w:jc w:val="center"/>
        <w:rPr>
          <w:rFonts w:ascii="Arial" w:eastAsia="Times New Roman" w:hAnsi="Arial" w:cs="Arial"/>
          <w:b/>
          <w:sz w:val="20"/>
          <w:szCs w:val="20"/>
          <w:lang w:val="sr-Cyrl-RS"/>
        </w:rPr>
      </w:pPr>
    </w:p>
    <w:p w14:paraId="25583169" w14:textId="77777777" w:rsidR="000A645B" w:rsidRDefault="000A645B" w:rsidP="0022622D">
      <w:pPr>
        <w:spacing w:after="0" w:line="240" w:lineRule="auto"/>
        <w:jc w:val="center"/>
        <w:rPr>
          <w:rFonts w:ascii="Arial" w:eastAsia="Times New Roman" w:hAnsi="Arial" w:cs="Arial"/>
          <w:b/>
          <w:sz w:val="20"/>
          <w:szCs w:val="20"/>
          <w:lang w:val="sr-Cyrl-RS"/>
        </w:rPr>
      </w:pPr>
    </w:p>
    <w:p w14:paraId="5071ACA6" w14:textId="77777777" w:rsidR="000A645B" w:rsidRDefault="000A645B" w:rsidP="0022622D">
      <w:pPr>
        <w:spacing w:after="0" w:line="240" w:lineRule="auto"/>
        <w:jc w:val="center"/>
        <w:rPr>
          <w:rFonts w:ascii="Arial" w:eastAsia="Times New Roman" w:hAnsi="Arial" w:cs="Arial"/>
          <w:b/>
          <w:sz w:val="20"/>
          <w:szCs w:val="20"/>
          <w:lang w:val="sr-Cyrl-RS"/>
        </w:rPr>
      </w:pPr>
    </w:p>
    <w:p w14:paraId="25E259F8" w14:textId="77777777" w:rsidR="000A645B" w:rsidRDefault="000A645B" w:rsidP="0022622D">
      <w:pPr>
        <w:spacing w:after="0" w:line="240" w:lineRule="auto"/>
        <w:jc w:val="center"/>
        <w:rPr>
          <w:rFonts w:ascii="Arial" w:eastAsia="Times New Roman" w:hAnsi="Arial" w:cs="Arial"/>
          <w:b/>
          <w:sz w:val="20"/>
          <w:szCs w:val="20"/>
          <w:lang w:val="sr-Cyrl-RS"/>
        </w:rPr>
      </w:pPr>
    </w:p>
    <w:p w14:paraId="3101A435" w14:textId="77777777" w:rsidR="000A645B" w:rsidRDefault="000A645B" w:rsidP="0022622D">
      <w:pPr>
        <w:spacing w:after="0" w:line="240" w:lineRule="auto"/>
        <w:jc w:val="center"/>
        <w:rPr>
          <w:rFonts w:ascii="Arial" w:eastAsia="Times New Roman" w:hAnsi="Arial" w:cs="Arial"/>
          <w:b/>
          <w:sz w:val="20"/>
          <w:szCs w:val="20"/>
          <w:lang w:val="sr-Cyrl-RS"/>
        </w:rPr>
      </w:pPr>
    </w:p>
    <w:p w14:paraId="62AA527E" w14:textId="77777777" w:rsidR="000A645B" w:rsidRDefault="000A645B" w:rsidP="0022622D">
      <w:pPr>
        <w:spacing w:after="0" w:line="240" w:lineRule="auto"/>
        <w:jc w:val="center"/>
        <w:rPr>
          <w:rFonts w:ascii="Arial" w:eastAsia="Times New Roman" w:hAnsi="Arial" w:cs="Arial"/>
          <w:b/>
          <w:sz w:val="20"/>
          <w:szCs w:val="20"/>
          <w:lang w:val="sr-Cyrl-RS"/>
        </w:rPr>
      </w:pPr>
    </w:p>
    <w:p w14:paraId="4D2C327E" w14:textId="77777777" w:rsidR="000A645B" w:rsidRDefault="000A645B" w:rsidP="0022622D">
      <w:pPr>
        <w:spacing w:after="0" w:line="240" w:lineRule="auto"/>
        <w:jc w:val="center"/>
        <w:rPr>
          <w:rFonts w:ascii="Arial" w:eastAsia="Times New Roman" w:hAnsi="Arial" w:cs="Arial"/>
          <w:b/>
          <w:sz w:val="20"/>
          <w:szCs w:val="20"/>
          <w:lang w:val="sr-Cyrl-RS"/>
        </w:rPr>
      </w:pPr>
    </w:p>
    <w:p w14:paraId="32BCAB84" w14:textId="77777777" w:rsidR="000A645B" w:rsidRDefault="000A645B" w:rsidP="0022622D">
      <w:pPr>
        <w:spacing w:after="0" w:line="240" w:lineRule="auto"/>
        <w:jc w:val="center"/>
        <w:rPr>
          <w:rFonts w:ascii="Arial" w:eastAsia="Times New Roman" w:hAnsi="Arial" w:cs="Arial"/>
          <w:b/>
          <w:sz w:val="20"/>
          <w:szCs w:val="20"/>
          <w:lang w:val="sr-Cyrl-RS"/>
        </w:rPr>
      </w:pPr>
    </w:p>
    <w:p w14:paraId="2CFCECA6" w14:textId="22DADEF8" w:rsidR="000A645B" w:rsidRDefault="000A645B" w:rsidP="0022622D">
      <w:pPr>
        <w:spacing w:after="0" w:line="240" w:lineRule="auto"/>
        <w:jc w:val="center"/>
        <w:rPr>
          <w:rFonts w:ascii="Arial" w:eastAsia="Times New Roman" w:hAnsi="Arial" w:cs="Arial"/>
          <w:b/>
          <w:sz w:val="20"/>
          <w:szCs w:val="20"/>
          <w:lang w:val="sr-Cyrl-RS"/>
        </w:rPr>
      </w:pPr>
    </w:p>
    <w:p w14:paraId="41A890AF" w14:textId="743372D4" w:rsidR="00482A51" w:rsidRDefault="00482A51" w:rsidP="0022622D">
      <w:pPr>
        <w:spacing w:after="0" w:line="240" w:lineRule="auto"/>
        <w:jc w:val="center"/>
        <w:rPr>
          <w:rFonts w:ascii="Arial" w:eastAsia="Times New Roman" w:hAnsi="Arial" w:cs="Arial"/>
          <w:b/>
          <w:sz w:val="20"/>
          <w:szCs w:val="20"/>
          <w:lang w:val="sr-Cyrl-RS"/>
        </w:rPr>
      </w:pPr>
    </w:p>
    <w:p w14:paraId="74C91E22" w14:textId="6C87AB7E" w:rsidR="00482A51" w:rsidRDefault="00482A51" w:rsidP="0022622D">
      <w:pPr>
        <w:spacing w:after="0" w:line="240" w:lineRule="auto"/>
        <w:jc w:val="center"/>
        <w:rPr>
          <w:rFonts w:ascii="Arial" w:eastAsia="Times New Roman" w:hAnsi="Arial" w:cs="Arial"/>
          <w:b/>
          <w:sz w:val="20"/>
          <w:szCs w:val="20"/>
          <w:lang w:val="sr-Cyrl-RS"/>
        </w:rPr>
      </w:pPr>
    </w:p>
    <w:p w14:paraId="2BCB01F4" w14:textId="77777777" w:rsidR="00482A51" w:rsidRDefault="00482A51" w:rsidP="0022622D">
      <w:pPr>
        <w:spacing w:after="0" w:line="240" w:lineRule="auto"/>
        <w:jc w:val="center"/>
        <w:rPr>
          <w:rFonts w:ascii="Arial" w:eastAsia="Times New Roman" w:hAnsi="Arial" w:cs="Arial"/>
          <w:b/>
          <w:sz w:val="20"/>
          <w:szCs w:val="20"/>
          <w:lang w:val="sr-Cyrl-RS"/>
        </w:rPr>
      </w:pPr>
    </w:p>
    <w:p w14:paraId="208A61D8" w14:textId="0D51B9BC" w:rsidR="000A645B" w:rsidRDefault="000A645B" w:rsidP="0022622D">
      <w:pPr>
        <w:spacing w:after="0" w:line="240" w:lineRule="auto"/>
        <w:jc w:val="center"/>
        <w:rPr>
          <w:rFonts w:ascii="Arial" w:eastAsia="Times New Roman" w:hAnsi="Arial" w:cs="Arial"/>
          <w:b/>
          <w:sz w:val="20"/>
          <w:szCs w:val="20"/>
          <w:lang w:val="sr-Cyrl-RS"/>
        </w:rPr>
      </w:pPr>
    </w:p>
    <w:p w14:paraId="134F18AC" w14:textId="7D4A1156" w:rsidR="00BA698B" w:rsidRDefault="00BA698B" w:rsidP="0022622D">
      <w:pPr>
        <w:spacing w:after="0" w:line="240" w:lineRule="auto"/>
        <w:jc w:val="center"/>
        <w:rPr>
          <w:rFonts w:ascii="Arial" w:eastAsia="Times New Roman" w:hAnsi="Arial" w:cs="Arial"/>
          <w:b/>
          <w:sz w:val="20"/>
          <w:szCs w:val="20"/>
          <w:lang w:val="sr-Cyrl-RS"/>
        </w:rPr>
      </w:pPr>
    </w:p>
    <w:p w14:paraId="1D881D09" w14:textId="7B8AEFFD" w:rsidR="00BA698B" w:rsidRDefault="00BA698B" w:rsidP="0022622D">
      <w:pPr>
        <w:spacing w:after="0" w:line="240" w:lineRule="auto"/>
        <w:jc w:val="center"/>
        <w:rPr>
          <w:rFonts w:ascii="Arial" w:eastAsia="Times New Roman" w:hAnsi="Arial" w:cs="Arial"/>
          <w:b/>
          <w:sz w:val="20"/>
          <w:szCs w:val="20"/>
          <w:lang w:val="sr-Cyrl-RS"/>
        </w:rPr>
      </w:pPr>
    </w:p>
    <w:p w14:paraId="1C25C715" w14:textId="0F5E3C86" w:rsidR="00BA698B" w:rsidRDefault="00BA698B" w:rsidP="0022622D">
      <w:pPr>
        <w:spacing w:after="0" w:line="240" w:lineRule="auto"/>
        <w:jc w:val="center"/>
        <w:rPr>
          <w:rFonts w:ascii="Arial" w:eastAsia="Times New Roman" w:hAnsi="Arial" w:cs="Arial"/>
          <w:b/>
          <w:sz w:val="20"/>
          <w:szCs w:val="20"/>
          <w:lang w:val="sr-Cyrl-RS"/>
        </w:rPr>
      </w:pPr>
    </w:p>
    <w:p w14:paraId="2D4496B4" w14:textId="77777777" w:rsidR="00BA698B" w:rsidRDefault="00BA698B" w:rsidP="0022622D">
      <w:pPr>
        <w:spacing w:after="0" w:line="240" w:lineRule="auto"/>
        <w:jc w:val="center"/>
        <w:rPr>
          <w:rFonts w:ascii="Arial" w:eastAsia="Times New Roman" w:hAnsi="Arial" w:cs="Arial"/>
          <w:b/>
          <w:sz w:val="20"/>
          <w:szCs w:val="20"/>
          <w:lang w:val="sr-Cyrl-RS"/>
        </w:rPr>
      </w:pPr>
    </w:p>
    <w:p w14:paraId="0B2AEE68" w14:textId="77777777" w:rsidR="000A645B" w:rsidRDefault="000A645B" w:rsidP="0022622D">
      <w:pPr>
        <w:spacing w:after="0" w:line="240" w:lineRule="auto"/>
        <w:jc w:val="center"/>
        <w:rPr>
          <w:rFonts w:ascii="Arial" w:eastAsia="Times New Roman" w:hAnsi="Arial" w:cs="Arial"/>
          <w:b/>
          <w:sz w:val="20"/>
          <w:szCs w:val="20"/>
          <w:lang w:val="sr-Cyrl-RS"/>
        </w:rPr>
      </w:pPr>
    </w:p>
    <w:p w14:paraId="362B0228" w14:textId="2F989222" w:rsidR="0022622D" w:rsidRPr="00302605" w:rsidRDefault="0022622D" w:rsidP="0022622D">
      <w:pP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 xml:space="preserve">ПРИОРИТЕТНИ ЦИЉ 1.1. </w:t>
      </w:r>
      <w:r w:rsidRPr="00302605">
        <w:rPr>
          <w:rFonts w:ascii="Arial" w:hAnsi="Arial" w:cs="Arial"/>
          <w:b/>
          <w:sz w:val="20"/>
          <w:szCs w:val="20"/>
        </w:rPr>
        <w:t>ЕФИКАСНА ЛОКАЛНА АДМИНИСТРАЦИЈА</w:t>
      </w:r>
    </w:p>
    <w:p w14:paraId="2AFE8017" w14:textId="77777777" w:rsidR="0022622D" w:rsidRPr="00302605" w:rsidRDefault="0022622D" w:rsidP="0022622D">
      <w:pPr>
        <w:spacing w:after="0" w:line="240" w:lineRule="auto"/>
        <w:jc w:val="center"/>
        <w:rPr>
          <w:rFonts w:ascii="Arial" w:eastAsia="Times New Roman" w:hAnsi="Arial" w:cs="Arial"/>
          <w:b/>
          <w:sz w:val="20"/>
          <w:szCs w:val="20"/>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0"/>
        <w:gridCol w:w="2693"/>
        <w:gridCol w:w="1418"/>
        <w:gridCol w:w="1162"/>
      </w:tblGrid>
      <w:tr w:rsidR="0022622D" w:rsidRPr="00302605" w14:paraId="4AE7667C" w14:textId="77777777" w:rsidTr="00C36AB3">
        <w:trPr>
          <w:trHeight w:val="516"/>
        </w:trPr>
        <w:tc>
          <w:tcPr>
            <w:tcW w:w="5540" w:type="dxa"/>
            <w:vMerge w:val="restart"/>
            <w:shd w:val="clear" w:color="auto" w:fill="auto"/>
            <w:vAlign w:val="center"/>
          </w:tcPr>
          <w:p w14:paraId="0084B7BE" w14:textId="77777777" w:rsidR="0022622D" w:rsidRPr="00302605" w:rsidRDefault="0022622D" w:rsidP="0086046C">
            <w:pPr>
              <w:spacing w:before="120" w:after="0" w:line="240" w:lineRule="auto"/>
              <w:jc w:val="center"/>
              <w:rPr>
                <w:rFonts w:ascii="Arial" w:hAnsi="Arial" w:cs="Arial"/>
                <w:b/>
                <w:sz w:val="20"/>
                <w:szCs w:val="20"/>
              </w:rPr>
            </w:pPr>
            <w:proofErr w:type="spellStart"/>
            <w:r w:rsidRPr="00302605">
              <w:rPr>
                <w:rFonts w:ascii="Arial" w:hAnsi="Arial" w:cs="Arial"/>
                <w:b/>
                <w:sz w:val="20"/>
                <w:szCs w:val="20"/>
              </w:rPr>
              <w:t>Приоритетни</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циљ</w:t>
            </w:r>
            <w:proofErr w:type="spellEnd"/>
            <w:r w:rsidRPr="00302605">
              <w:rPr>
                <w:rFonts w:ascii="Arial" w:hAnsi="Arial" w:cs="Arial"/>
                <w:b/>
                <w:sz w:val="20"/>
                <w:szCs w:val="20"/>
              </w:rPr>
              <w:t xml:space="preserve"> 1.1. </w:t>
            </w:r>
            <w:proofErr w:type="spellStart"/>
            <w:r w:rsidRPr="00302605">
              <w:rPr>
                <w:rFonts w:ascii="Arial" w:hAnsi="Arial" w:cs="Arial"/>
                <w:b/>
                <w:sz w:val="20"/>
                <w:szCs w:val="20"/>
              </w:rPr>
              <w:t>Ефикасна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локална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администрација</w:t>
            </w:r>
            <w:proofErr w:type="spellEnd"/>
          </w:p>
          <w:p w14:paraId="7E89AF23" w14:textId="77777777" w:rsidR="0022622D" w:rsidRPr="00302605" w:rsidRDefault="0022622D" w:rsidP="0086046C">
            <w:pPr>
              <w:spacing w:before="120" w:after="0" w:line="240" w:lineRule="auto"/>
              <w:jc w:val="center"/>
              <w:rPr>
                <w:rFonts w:ascii="Arial" w:hAnsi="Arial" w:cs="Arial"/>
                <w:sz w:val="20"/>
                <w:szCs w:val="20"/>
                <w:lang w:val="sr-Cyrl-RS"/>
              </w:rPr>
            </w:pPr>
            <w:proofErr w:type="spellStart"/>
            <w:r w:rsidRPr="00302605">
              <w:rPr>
                <w:rFonts w:ascii="Arial" w:hAnsi="Arial" w:cs="Arial"/>
                <w:sz w:val="20"/>
                <w:szCs w:val="20"/>
              </w:rPr>
              <w:t>До</w:t>
            </w:r>
            <w:proofErr w:type="spellEnd"/>
            <w:r w:rsidRPr="00302605">
              <w:rPr>
                <w:rFonts w:ascii="Arial" w:hAnsi="Arial" w:cs="Arial"/>
                <w:sz w:val="20"/>
                <w:szCs w:val="20"/>
              </w:rPr>
              <w:t xml:space="preserve"> </w:t>
            </w:r>
            <w:proofErr w:type="spellStart"/>
            <w:r w:rsidRPr="00302605">
              <w:rPr>
                <w:rFonts w:ascii="Arial" w:hAnsi="Arial" w:cs="Arial"/>
                <w:sz w:val="20"/>
                <w:szCs w:val="20"/>
              </w:rPr>
              <w:t>краја</w:t>
            </w:r>
            <w:proofErr w:type="spellEnd"/>
            <w:r w:rsidRPr="00302605">
              <w:rPr>
                <w:rFonts w:ascii="Arial" w:hAnsi="Arial" w:cs="Arial"/>
                <w:sz w:val="20"/>
                <w:szCs w:val="20"/>
              </w:rPr>
              <w:t xml:space="preserve"> </w:t>
            </w:r>
            <w:r w:rsidR="000F7406">
              <w:rPr>
                <w:rFonts w:ascii="Arial" w:hAnsi="Arial" w:cs="Arial"/>
                <w:sz w:val="20"/>
                <w:szCs w:val="20"/>
              </w:rPr>
              <w:t>2028</w:t>
            </w:r>
            <w:r w:rsidRPr="00302605">
              <w:rPr>
                <w:rFonts w:ascii="Arial" w:hAnsi="Arial" w:cs="Arial"/>
                <w:sz w:val="20"/>
                <w:szCs w:val="20"/>
              </w:rPr>
              <w:t xml:space="preserve">.године </w:t>
            </w:r>
            <w:proofErr w:type="spellStart"/>
            <w:r w:rsidRPr="00302605">
              <w:rPr>
                <w:rFonts w:ascii="Arial" w:hAnsi="Arial" w:cs="Arial"/>
                <w:sz w:val="20"/>
                <w:szCs w:val="20"/>
              </w:rPr>
              <w:t>унапредити</w:t>
            </w:r>
            <w:proofErr w:type="spellEnd"/>
            <w:r w:rsidRPr="00302605">
              <w:rPr>
                <w:rFonts w:ascii="Arial" w:hAnsi="Arial" w:cs="Arial"/>
                <w:sz w:val="20"/>
                <w:szCs w:val="20"/>
              </w:rPr>
              <w:t xml:space="preserve"> </w:t>
            </w:r>
            <w:proofErr w:type="spellStart"/>
            <w:r w:rsidRPr="00302605">
              <w:rPr>
                <w:rFonts w:ascii="Arial" w:hAnsi="Arial" w:cs="Arial"/>
                <w:sz w:val="20"/>
                <w:szCs w:val="20"/>
              </w:rPr>
              <w:t>квалитет</w:t>
            </w:r>
            <w:proofErr w:type="spellEnd"/>
            <w:r w:rsidRPr="00302605">
              <w:rPr>
                <w:rFonts w:ascii="Arial" w:hAnsi="Arial" w:cs="Arial"/>
                <w:sz w:val="20"/>
                <w:szCs w:val="20"/>
              </w:rPr>
              <w:t xml:space="preserve"> </w:t>
            </w:r>
            <w:proofErr w:type="spellStart"/>
            <w:r w:rsidRPr="00302605">
              <w:rPr>
                <w:rFonts w:ascii="Arial" w:hAnsi="Arial" w:cs="Arial"/>
                <w:sz w:val="20"/>
                <w:szCs w:val="20"/>
              </w:rPr>
              <w:t>услуга</w:t>
            </w:r>
            <w:proofErr w:type="spellEnd"/>
            <w:r w:rsidRPr="00302605">
              <w:rPr>
                <w:rFonts w:ascii="Arial" w:hAnsi="Arial" w:cs="Arial"/>
                <w:sz w:val="20"/>
                <w:szCs w:val="20"/>
              </w:rPr>
              <w:t xml:space="preserve"> </w:t>
            </w:r>
            <w:proofErr w:type="spellStart"/>
            <w:r w:rsidR="00A1130E" w:rsidRPr="00302605">
              <w:rPr>
                <w:rFonts w:ascii="Arial" w:hAnsi="Arial" w:cs="Arial"/>
                <w:sz w:val="20"/>
                <w:szCs w:val="20"/>
              </w:rPr>
              <w:t>општин</w:t>
            </w:r>
            <w:proofErr w:type="spellEnd"/>
            <w:r w:rsidR="00242467" w:rsidRPr="00302605">
              <w:rPr>
                <w:rFonts w:ascii="Arial" w:hAnsi="Arial" w:cs="Arial"/>
                <w:sz w:val="20"/>
                <w:szCs w:val="20"/>
                <w:lang w:val="sr-Cyrl-RS"/>
              </w:rPr>
              <w:t xml:space="preserve">ске </w:t>
            </w:r>
            <w:proofErr w:type="spellStart"/>
            <w:r w:rsidRPr="00302605">
              <w:rPr>
                <w:rFonts w:ascii="Arial" w:hAnsi="Arial" w:cs="Arial"/>
                <w:sz w:val="20"/>
                <w:szCs w:val="20"/>
              </w:rPr>
              <w:t>управе</w:t>
            </w:r>
            <w:proofErr w:type="spellEnd"/>
            <w:r w:rsidRPr="00302605">
              <w:rPr>
                <w:rFonts w:ascii="Arial" w:hAnsi="Arial" w:cs="Arial"/>
                <w:sz w:val="20"/>
                <w:szCs w:val="20"/>
              </w:rPr>
              <w:t xml:space="preserve"> </w:t>
            </w:r>
            <w:r w:rsidRPr="00302605">
              <w:rPr>
                <w:rFonts w:ascii="Arial" w:hAnsi="Arial" w:cs="Arial"/>
                <w:sz w:val="20"/>
                <w:szCs w:val="20"/>
                <w:lang w:val="sr-Cyrl-RS"/>
              </w:rPr>
              <w:t>према грађанима и привреди кроз модернизацију услуга и увођење електронске управе</w:t>
            </w:r>
          </w:p>
          <w:p w14:paraId="0310DDFC" w14:textId="77777777" w:rsidR="0022622D" w:rsidRPr="00302605" w:rsidRDefault="0022622D" w:rsidP="0086046C">
            <w:pPr>
              <w:spacing w:before="120" w:after="0" w:line="240" w:lineRule="auto"/>
              <w:rPr>
                <w:rFonts w:ascii="Arial" w:hAnsi="Arial" w:cs="Arial"/>
                <w:b/>
                <w:color w:val="003366"/>
                <w:sz w:val="20"/>
                <w:szCs w:val="20"/>
              </w:rPr>
            </w:pPr>
          </w:p>
        </w:tc>
        <w:tc>
          <w:tcPr>
            <w:tcW w:w="2693" w:type="dxa"/>
            <w:shd w:val="clear" w:color="auto" w:fill="auto"/>
            <w:vAlign w:val="center"/>
          </w:tcPr>
          <w:p w14:paraId="3920CCC3" w14:textId="77777777" w:rsidR="0022622D" w:rsidRPr="00302605" w:rsidRDefault="0022622D" w:rsidP="0086046C">
            <w:pPr>
              <w:spacing w:line="240" w:lineRule="auto"/>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8" w:type="dxa"/>
            <w:shd w:val="clear" w:color="auto" w:fill="auto"/>
            <w:vAlign w:val="center"/>
          </w:tcPr>
          <w:p w14:paraId="3A5C21DF" w14:textId="77777777" w:rsidR="0022622D" w:rsidRPr="00302605" w:rsidRDefault="0022622D" w:rsidP="0086046C">
            <w:pPr>
              <w:spacing w:line="240" w:lineRule="auto"/>
              <w:jc w:val="center"/>
              <w:rPr>
                <w:rFonts w:ascii="Arial" w:eastAsia="Times New Roman" w:hAnsi="Arial" w:cs="Arial"/>
                <w:b/>
                <w:sz w:val="20"/>
                <w:szCs w:val="20"/>
              </w:rPr>
            </w:pPr>
            <w:proofErr w:type="spellStart"/>
            <w:r w:rsidRPr="00302605">
              <w:rPr>
                <w:rFonts w:ascii="Arial" w:eastAsia="Times New Roman" w:hAnsi="Arial" w:cs="Arial"/>
                <w:b/>
                <w:sz w:val="20"/>
                <w:szCs w:val="20"/>
              </w:rPr>
              <w:t>Почетна</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вредност</w:t>
            </w:r>
            <w:proofErr w:type="spellEnd"/>
          </w:p>
        </w:tc>
        <w:tc>
          <w:tcPr>
            <w:tcW w:w="1162" w:type="dxa"/>
            <w:shd w:val="clear" w:color="auto" w:fill="auto"/>
            <w:vAlign w:val="center"/>
          </w:tcPr>
          <w:p w14:paraId="7B8C27FF" w14:textId="77777777" w:rsidR="0022622D" w:rsidRPr="00302605" w:rsidRDefault="0022622D" w:rsidP="0086046C">
            <w:pPr>
              <w:spacing w:line="240" w:lineRule="auto"/>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BA698B" w:rsidRPr="00302605" w14:paraId="697D2E6D" w14:textId="77777777" w:rsidTr="007813A0">
        <w:trPr>
          <w:trHeight w:val="869"/>
        </w:trPr>
        <w:tc>
          <w:tcPr>
            <w:tcW w:w="5540" w:type="dxa"/>
            <w:vMerge/>
            <w:shd w:val="clear" w:color="auto" w:fill="auto"/>
            <w:vAlign w:val="center"/>
          </w:tcPr>
          <w:p w14:paraId="2A537ED6" w14:textId="77777777" w:rsidR="00BA698B" w:rsidRPr="00302605" w:rsidRDefault="00BA698B" w:rsidP="00BA698B">
            <w:pPr>
              <w:spacing w:before="120" w:after="0" w:line="240" w:lineRule="auto"/>
              <w:rPr>
                <w:rFonts w:ascii="Arial" w:hAnsi="Arial" w:cs="Arial"/>
                <w:b/>
                <w:sz w:val="20"/>
                <w:szCs w:val="20"/>
              </w:rPr>
            </w:pPr>
          </w:p>
        </w:tc>
        <w:tc>
          <w:tcPr>
            <w:tcW w:w="2693" w:type="dxa"/>
            <w:shd w:val="clear" w:color="auto" w:fill="auto"/>
            <w:vAlign w:val="center"/>
          </w:tcPr>
          <w:p w14:paraId="60359EC6" w14:textId="77777777" w:rsidR="00BA698B" w:rsidRPr="00302605" w:rsidRDefault="00BA698B" w:rsidP="00BA698B">
            <w:pPr>
              <w:spacing w:line="240" w:lineRule="auto"/>
              <w:jc w:val="center"/>
              <w:rPr>
                <w:rFonts w:ascii="Arial" w:hAnsi="Arial" w:cs="Arial"/>
                <w:sz w:val="20"/>
                <w:szCs w:val="20"/>
              </w:rPr>
            </w:pPr>
            <w:r w:rsidRPr="00302605">
              <w:rPr>
                <w:rFonts w:ascii="Arial" w:hAnsi="Arial" w:cs="Arial"/>
                <w:sz w:val="20"/>
                <w:szCs w:val="20"/>
              </w:rPr>
              <w:t xml:space="preserve">1.1.1 </w:t>
            </w:r>
            <w:r w:rsidRPr="00302605">
              <w:rPr>
                <w:rFonts w:ascii="Arial" w:hAnsi="Arial" w:cs="Arial"/>
                <w:sz w:val="20"/>
                <w:szCs w:val="20"/>
                <w:lang w:val="sr-Cyrl-RS"/>
              </w:rPr>
              <w:t>Електронске услуге које се пружају грађанима</w:t>
            </w:r>
          </w:p>
        </w:tc>
        <w:tc>
          <w:tcPr>
            <w:tcW w:w="1418" w:type="dxa"/>
            <w:shd w:val="clear" w:color="auto" w:fill="auto"/>
            <w:vAlign w:val="center"/>
          </w:tcPr>
          <w:p w14:paraId="34374985" w14:textId="77777777" w:rsidR="00BA698B" w:rsidRPr="004A45C0" w:rsidRDefault="00BA698B" w:rsidP="00BA698B">
            <w:pPr>
              <w:spacing w:line="240" w:lineRule="auto"/>
              <w:jc w:val="center"/>
              <w:rPr>
                <w:rFonts w:ascii="Arial" w:hAnsi="Arial" w:cs="Arial"/>
                <w:sz w:val="20"/>
                <w:szCs w:val="20"/>
                <w:lang w:val="en-US"/>
              </w:rPr>
            </w:pPr>
            <w:r w:rsidRPr="004A45C0">
              <w:rPr>
                <w:rFonts w:ascii="Arial" w:hAnsi="Arial" w:cs="Arial"/>
                <w:sz w:val="20"/>
                <w:szCs w:val="20"/>
                <w:lang w:val="en-US"/>
              </w:rPr>
              <w:t>3</w:t>
            </w:r>
          </w:p>
          <w:p w14:paraId="4C39294E" w14:textId="77777777" w:rsidR="00BA698B" w:rsidRPr="0062507D" w:rsidRDefault="00BA698B" w:rsidP="00BA698B">
            <w:pPr>
              <w:spacing w:line="240" w:lineRule="auto"/>
              <w:jc w:val="center"/>
              <w:rPr>
                <w:rFonts w:ascii="Arial" w:hAnsi="Arial" w:cs="Arial"/>
                <w:sz w:val="20"/>
                <w:szCs w:val="20"/>
                <w:highlight w:val="yellow"/>
              </w:rPr>
            </w:pPr>
          </w:p>
        </w:tc>
        <w:tc>
          <w:tcPr>
            <w:tcW w:w="1162" w:type="dxa"/>
            <w:shd w:val="clear" w:color="auto" w:fill="auto"/>
            <w:vAlign w:val="center"/>
          </w:tcPr>
          <w:p w14:paraId="480C32A1" w14:textId="77777777" w:rsidR="00BA698B" w:rsidRPr="002D4D4C" w:rsidRDefault="00BA698B" w:rsidP="00BA698B">
            <w:pPr>
              <w:spacing w:line="240" w:lineRule="auto"/>
              <w:jc w:val="center"/>
              <w:rPr>
                <w:rFonts w:ascii="Arial" w:hAnsi="Arial" w:cs="Arial"/>
                <w:sz w:val="20"/>
                <w:szCs w:val="20"/>
                <w:lang w:val="en-US"/>
              </w:rPr>
            </w:pPr>
            <w:commentRangeStart w:id="4"/>
            <w:r w:rsidRPr="002D4D4C">
              <w:rPr>
                <w:rFonts w:ascii="Arial" w:hAnsi="Arial" w:cs="Arial"/>
                <w:sz w:val="20"/>
                <w:szCs w:val="20"/>
                <w:lang w:val="en-US"/>
              </w:rPr>
              <w:t>15</w:t>
            </w:r>
            <w:commentRangeEnd w:id="4"/>
            <w:r>
              <w:rPr>
                <w:rStyle w:val="CommentReference"/>
                <w:rFonts w:ascii="Arial" w:eastAsia="Times New Roman" w:hAnsi="Arial" w:cs="Times New Roman"/>
                <w:lang w:val="en-US" w:eastAsia="ar-SA"/>
              </w:rPr>
              <w:commentReference w:id="4"/>
            </w:r>
          </w:p>
          <w:p w14:paraId="3C0A12BA" w14:textId="77777777" w:rsidR="00BA698B" w:rsidRPr="0062507D" w:rsidRDefault="00BA698B" w:rsidP="00BA698B">
            <w:pPr>
              <w:spacing w:line="240" w:lineRule="auto"/>
              <w:jc w:val="center"/>
              <w:rPr>
                <w:rFonts w:ascii="Arial" w:hAnsi="Arial" w:cs="Arial"/>
                <w:sz w:val="20"/>
                <w:szCs w:val="20"/>
                <w:highlight w:val="yellow"/>
              </w:rPr>
            </w:pPr>
          </w:p>
        </w:tc>
      </w:tr>
      <w:tr w:rsidR="00BA698B" w:rsidRPr="00302605" w14:paraId="51CBC3B4" w14:textId="77777777" w:rsidTr="00C36AB3">
        <w:trPr>
          <w:trHeight w:val="381"/>
        </w:trPr>
        <w:tc>
          <w:tcPr>
            <w:tcW w:w="5540" w:type="dxa"/>
            <w:vMerge/>
            <w:shd w:val="clear" w:color="auto" w:fill="auto"/>
            <w:vAlign w:val="center"/>
          </w:tcPr>
          <w:p w14:paraId="026B0908" w14:textId="77777777" w:rsidR="00BA698B" w:rsidRPr="00302605" w:rsidRDefault="00BA698B" w:rsidP="00BA698B">
            <w:pPr>
              <w:spacing w:before="120" w:after="0" w:line="240" w:lineRule="auto"/>
              <w:rPr>
                <w:rFonts w:ascii="Arial" w:hAnsi="Arial" w:cs="Arial"/>
                <w:b/>
                <w:sz w:val="20"/>
                <w:szCs w:val="20"/>
              </w:rPr>
            </w:pPr>
          </w:p>
        </w:tc>
        <w:tc>
          <w:tcPr>
            <w:tcW w:w="2693" w:type="dxa"/>
            <w:shd w:val="clear" w:color="auto" w:fill="auto"/>
            <w:vAlign w:val="center"/>
          </w:tcPr>
          <w:p w14:paraId="5F462DEE" w14:textId="77777777" w:rsidR="00BA698B" w:rsidRPr="00302605" w:rsidRDefault="00BA698B" w:rsidP="00BA698B">
            <w:pPr>
              <w:spacing w:line="240" w:lineRule="auto"/>
              <w:jc w:val="center"/>
              <w:rPr>
                <w:rFonts w:ascii="Arial" w:hAnsi="Arial" w:cs="Arial"/>
                <w:sz w:val="20"/>
                <w:szCs w:val="20"/>
              </w:rPr>
            </w:pPr>
            <w:r w:rsidRPr="00302605">
              <w:rPr>
                <w:rFonts w:ascii="Arial" w:hAnsi="Arial" w:cs="Arial"/>
                <w:sz w:val="20"/>
                <w:szCs w:val="20"/>
              </w:rPr>
              <w:t xml:space="preserve">1.1.2 </w:t>
            </w:r>
            <w:r w:rsidRPr="00302605">
              <w:rPr>
                <w:rFonts w:ascii="Arial" w:hAnsi="Arial" w:cs="Arial"/>
                <w:sz w:val="20"/>
                <w:szCs w:val="20"/>
                <w:lang w:val="sr-Cyrl-RS"/>
              </w:rPr>
              <w:t>Електронске услуге које се пружају привреди</w:t>
            </w:r>
          </w:p>
        </w:tc>
        <w:tc>
          <w:tcPr>
            <w:tcW w:w="1418" w:type="dxa"/>
            <w:shd w:val="clear" w:color="auto" w:fill="auto"/>
            <w:vAlign w:val="center"/>
          </w:tcPr>
          <w:p w14:paraId="225CDBE1" w14:textId="57ED3BFC" w:rsidR="00BA698B" w:rsidRPr="0062507D" w:rsidRDefault="00BA698B" w:rsidP="00BA698B">
            <w:pPr>
              <w:spacing w:line="240" w:lineRule="auto"/>
              <w:jc w:val="center"/>
              <w:rPr>
                <w:rFonts w:ascii="Arial" w:hAnsi="Arial" w:cs="Arial"/>
                <w:sz w:val="20"/>
                <w:szCs w:val="20"/>
                <w:highlight w:val="yellow"/>
              </w:rPr>
            </w:pPr>
            <w:r>
              <w:rPr>
                <w:rFonts w:ascii="Arial" w:hAnsi="Arial" w:cs="Arial"/>
                <w:sz w:val="20"/>
                <w:szCs w:val="20"/>
                <w:lang w:val="en-US"/>
              </w:rPr>
              <w:t>2</w:t>
            </w:r>
          </w:p>
        </w:tc>
        <w:tc>
          <w:tcPr>
            <w:tcW w:w="1162" w:type="dxa"/>
            <w:shd w:val="clear" w:color="auto" w:fill="auto"/>
            <w:vAlign w:val="center"/>
          </w:tcPr>
          <w:p w14:paraId="5F6C1E1A" w14:textId="340093BB" w:rsidR="00BA698B" w:rsidRPr="0062507D" w:rsidRDefault="00BA698B" w:rsidP="00BA698B">
            <w:pPr>
              <w:spacing w:line="240" w:lineRule="auto"/>
              <w:jc w:val="center"/>
              <w:rPr>
                <w:rFonts w:ascii="Arial" w:hAnsi="Arial" w:cs="Arial"/>
                <w:sz w:val="20"/>
                <w:szCs w:val="20"/>
                <w:highlight w:val="yellow"/>
              </w:rPr>
            </w:pPr>
            <w:commentRangeStart w:id="5"/>
            <w:r w:rsidRPr="002D4D4C">
              <w:rPr>
                <w:rFonts w:ascii="Arial" w:hAnsi="Arial" w:cs="Arial"/>
                <w:sz w:val="20"/>
                <w:szCs w:val="20"/>
                <w:lang w:val="en-US"/>
              </w:rPr>
              <w:t>7</w:t>
            </w:r>
            <w:commentRangeEnd w:id="5"/>
            <w:r>
              <w:rPr>
                <w:rStyle w:val="CommentReference"/>
                <w:rFonts w:ascii="Arial" w:eastAsia="Times New Roman" w:hAnsi="Arial" w:cs="Times New Roman"/>
                <w:lang w:val="en-US" w:eastAsia="ar-SA"/>
              </w:rPr>
              <w:commentReference w:id="5"/>
            </w:r>
          </w:p>
        </w:tc>
      </w:tr>
    </w:tbl>
    <w:p w14:paraId="111FBEB0" w14:textId="77777777" w:rsidR="00FC1AB9" w:rsidRPr="00302605" w:rsidRDefault="00FC1AB9" w:rsidP="0022622D">
      <w:pPr>
        <w:jc w:val="center"/>
        <w:rPr>
          <w:rFonts w:ascii="Arial" w:hAnsi="Arial" w:cs="Arial"/>
          <w:b/>
          <w:sz w:val="20"/>
          <w:szCs w:val="20"/>
          <w:lang w:val="sr-Cyrl-RS"/>
        </w:rPr>
      </w:pPr>
    </w:p>
    <w:p w14:paraId="09E327CE" w14:textId="77777777" w:rsidR="002B5396" w:rsidRPr="00302605" w:rsidRDefault="0022622D" w:rsidP="0022622D">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2B5396" w:rsidRPr="00E62944" w14:paraId="5711B19A" w14:textId="77777777" w:rsidTr="00920394">
        <w:trPr>
          <w:trHeight w:val="235"/>
        </w:trPr>
        <w:tc>
          <w:tcPr>
            <w:tcW w:w="1809" w:type="dxa"/>
          </w:tcPr>
          <w:p w14:paraId="6A7AB059" w14:textId="77777777" w:rsidR="002B5396" w:rsidRPr="00302605" w:rsidRDefault="002B5396" w:rsidP="002B5396">
            <w:pPr>
              <w:jc w:val="both"/>
              <w:rPr>
                <w:rFonts w:ascii="Arial" w:hAnsi="Arial" w:cs="Arial"/>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1.1.1.</w:t>
            </w:r>
          </w:p>
        </w:tc>
        <w:tc>
          <w:tcPr>
            <w:tcW w:w="7938" w:type="dxa"/>
          </w:tcPr>
          <w:p w14:paraId="7FCC2E1B" w14:textId="77777777" w:rsidR="002B5396" w:rsidRPr="00302605" w:rsidRDefault="002B5396" w:rsidP="002B5396">
            <w:pPr>
              <w:jc w:val="both"/>
              <w:rPr>
                <w:rFonts w:ascii="Arial" w:hAnsi="Arial" w:cs="Arial"/>
                <w:sz w:val="20"/>
                <w:szCs w:val="20"/>
                <w:lang w:val="sr-Cyrl-RS"/>
              </w:rPr>
            </w:pPr>
            <w:r w:rsidRPr="00302605">
              <w:rPr>
                <w:rFonts w:ascii="Arial" w:hAnsi="Arial" w:cs="Arial"/>
                <w:sz w:val="20"/>
                <w:szCs w:val="20"/>
                <w:lang w:val="sr-Cyrl-RS"/>
              </w:rPr>
              <w:t>Модернизација рада oпштинске управе кроз набавку нових и унапређење постојећих  софтверских решења</w:t>
            </w:r>
          </w:p>
        </w:tc>
      </w:tr>
      <w:tr w:rsidR="002B5396" w:rsidRPr="00E62944" w14:paraId="2348C141" w14:textId="77777777" w:rsidTr="00920394">
        <w:trPr>
          <w:trHeight w:val="235"/>
        </w:trPr>
        <w:tc>
          <w:tcPr>
            <w:tcW w:w="1809" w:type="dxa"/>
          </w:tcPr>
          <w:p w14:paraId="5CD73B15" w14:textId="77777777" w:rsidR="002B5396" w:rsidRPr="00302605" w:rsidRDefault="002B5396" w:rsidP="002B5396">
            <w:pPr>
              <w:jc w:val="both"/>
              <w:rPr>
                <w:rFonts w:ascii="Arial" w:hAnsi="Arial" w:cs="Arial"/>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1.1.2.</w:t>
            </w:r>
          </w:p>
        </w:tc>
        <w:tc>
          <w:tcPr>
            <w:tcW w:w="7938" w:type="dxa"/>
          </w:tcPr>
          <w:p w14:paraId="4802822D" w14:textId="77777777" w:rsidR="002B5396" w:rsidRPr="00302605" w:rsidRDefault="002B5396" w:rsidP="002B5396">
            <w:pPr>
              <w:jc w:val="both"/>
              <w:rPr>
                <w:rFonts w:ascii="Arial" w:hAnsi="Arial" w:cs="Arial"/>
                <w:sz w:val="20"/>
                <w:szCs w:val="20"/>
                <w:lang w:val="sr-Cyrl-RS"/>
              </w:rPr>
            </w:pPr>
            <w:r w:rsidRPr="00302605">
              <w:rPr>
                <w:rFonts w:ascii="Arial" w:hAnsi="Arial" w:cs="Arial"/>
                <w:sz w:val="20"/>
                <w:szCs w:val="20"/>
                <w:lang w:val="sr-Cyrl-RS"/>
              </w:rPr>
              <w:t>Набавка  потребне ИТ опреме (хардвер) за потребе рада општинске управе</w:t>
            </w:r>
          </w:p>
        </w:tc>
      </w:tr>
      <w:tr w:rsidR="002B5396" w:rsidRPr="00E62944" w14:paraId="7F0008B5" w14:textId="77777777" w:rsidTr="00920394">
        <w:trPr>
          <w:trHeight w:val="235"/>
        </w:trPr>
        <w:tc>
          <w:tcPr>
            <w:tcW w:w="1809" w:type="dxa"/>
          </w:tcPr>
          <w:p w14:paraId="392AAA56" w14:textId="77777777" w:rsidR="002B5396" w:rsidRPr="00302605" w:rsidRDefault="002B5396" w:rsidP="002B5396">
            <w:pPr>
              <w:jc w:val="both"/>
              <w:rPr>
                <w:rFonts w:ascii="Arial" w:hAnsi="Arial" w:cs="Arial"/>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1.1.3.</w:t>
            </w:r>
          </w:p>
        </w:tc>
        <w:tc>
          <w:tcPr>
            <w:tcW w:w="7938" w:type="dxa"/>
          </w:tcPr>
          <w:p w14:paraId="34D58946" w14:textId="77777777" w:rsidR="002B5396" w:rsidRPr="00E62944" w:rsidRDefault="002B5396" w:rsidP="002B5396">
            <w:pPr>
              <w:jc w:val="both"/>
              <w:rPr>
                <w:rFonts w:ascii="Arial" w:hAnsi="Arial" w:cs="Arial"/>
                <w:sz w:val="20"/>
                <w:szCs w:val="20"/>
                <w:lang w:val="sr-Cyrl-RS"/>
              </w:rPr>
            </w:pPr>
            <w:r w:rsidRPr="00302605">
              <w:rPr>
                <w:rFonts w:ascii="Arial" w:hAnsi="Arial" w:cs="Arial"/>
                <w:sz w:val="20"/>
                <w:szCs w:val="20"/>
                <w:lang w:val="sr-Cyrl-RS"/>
              </w:rPr>
              <w:t xml:space="preserve">Унапређење постојећих и увођење нових електронских услуга за грађане и привреду преко општинског </w:t>
            </w:r>
            <w:r w:rsidRPr="00302605">
              <w:rPr>
                <w:rFonts w:ascii="Arial" w:hAnsi="Arial" w:cs="Arial"/>
                <w:sz w:val="20"/>
                <w:szCs w:val="20"/>
                <w:lang w:val="sr-Latn-RS"/>
              </w:rPr>
              <w:t xml:space="preserve">WEB </w:t>
            </w:r>
            <w:r w:rsidRPr="00302605">
              <w:rPr>
                <w:rFonts w:ascii="Arial" w:hAnsi="Arial" w:cs="Arial"/>
                <w:sz w:val="20"/>
                <w:szCs w:val="20"/>
                <w:lang w:val="sr-Cyrl-RS"/>
              </w:rPr>
              <w:t>портала – јачање Е-управе</w:t>
            </w:r>
          </w:p>
        </w:tc>
      </w:tr>
      <w:tr w:rsidR="008447A3" w:rsidRPr="00302605" w14:paraId="1357CBE6" w14:textId="77777777" w:rsidTr="00920394">
        <w:trPr>
          <w:trHeight w:val="235"/>
        </w:trPr>
        <w:tc>
          <w:tcPr>
            <w:tcW w:w="1809" w:type="dxa"/>
          </w:tcPr>
          <w:p w14:paraId="3F5B167E" w14:textId="77777777" w:rsidR="008447A3" w:rsidRPr="00302605" w:rsidRDefault="008447A3" w:rsidP="008447A3">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1.1.</w:t>
            </w:r>
            <w:r w:rsidRPr="00302605">
              <w:rPr>
                <w:rFonts w:ascii="Arial" w:hAnsi="Arial" w:cs="Arial"/>
                <w:sz w:val="20"/>
                <w:szCs w:val="20"/>
                <w:lang w:val="sr-Latn-RS"/>
              </w:rPr>
              <w:t>4</w:t>
            </w:r>
            <w:r w:rsidRPr="00302605">
              <w:rPr>
                <w:rFonts w:ascii="Arial" w:hAnsi="Arial" w:cs="Arial"/>
                <w:sz w:val="20"/>
                <w:szCs w:val="20"/>
                <w:lang w:val="sr-Cyrl-RS"/>
              </w:rPr>
              <w:t>.</w:t>
            </w:r>
          </w:p>
        </w:tc>
        <w:tc>
          <w:tcPr>
            <w:tcW w:w="7938" w:type="dxa"/>
          </w:tcPr>
          <w:p w14:paraId="247ABAAA" w14:textId="77777777" w:rsidR="008447A3" w:rsidRPr="00302605" w:rsidRDefault="00125DBB" w:rsidP="00125DBB">
            <w:pPr>
              <w:jc w:val="both"/>
              <w:rPr>
                <w:rFonts w:ascii="Arial" w:hAnsi="Arial" w:cs="Arial"/>
                <w:sz w:val="20"/>
                <w:szCs w:val="20"/>
                <w:lang w:val="sr-Cyrl-RS"/>
              </w:rPr>
            </w:pPr>
            <w:r>
              <w:rPr>
                <w:rFonts w:ascii="Arial" w:hAnsi="Arial" w:cs="Arial"/>
                <w:sz w:val="20"/>
                <w:szCs w:val="20"/>
                <w:lang w:val="sr-Cyrl-RS"/>
              </w:rPr>
              <w:t>Даљи р</w:t>
            </w:r>
            <w:r w:rsidR="00B94050">
              <w:rPr>
                <w:rFonts w:ascii="Arial" w:hAnsi="Arial" w:cs="Arial"/>
                <w:sz w:val="20"/>
                <w:szCs w:val="20"/>
                <w:lang w:val="sr-Cyrl-RS"/>
              </w:rPr>
              <w:t xml:space="preserve">азвој </w:t>
            </w:r>
            <w:r w:rsidR="008447A3" w:rsidRPr="00302605">
              <w:rPr>
                <w:rFonts w:ascii="Arial" w:hAnsi="Arial" w:cs="Arial"/>
                <w:sz w:val="20"/>
                <w:szCs w:val="20"/>
                <w:lang w:val="sr-Cyrl-RS"/>
              </w:rPr>
              <w:t xml:space="preserve"> ГИС-а -  дигит</w:t>
            </w:r>
            <w:r w:rsidR="00B94050">
              <w:rPr>
                <w:rFonts w:ascii="Arial" w:hAnsi="Arial" w:cs="Arial"/>
                <w:sz w:val="20"/>
                <w:szCs w:val="20"/>
                <w:lang w:val="sr-Cyrl-RS"/>
              </w:rPr>
              <w:t>ализација</w:t>
            </w:r>
            <w:r w:rsidR="008447A3" w:rsidRPr="00302605">
              <w:rPr>
                <w:rFonts w:ascii="Arial" w:hAnsi="Arial" w:cs="Arial"/>
                <w:sz w:val="20"/>
                <w:szCs w:val="20"/>
                <w:lang w:val="sr-Cyrl-RS"/>
              </w:rPr>
              <w:t xml:space="preserve"> и снимања постојеће инфраструктуре (водовод, канализација, путеви, улице, итд.)</w:t>
            </w:r>
          </w:p>
        </w:tc>
      </w:tr>
      <w:tr w:rsidR="008447A3" w:rsidRPr="00302605" w14:paraId="601FCA0A" w14:textId="77777777" w:rsidTr="00920394">
        <w:trPr>
          <w:trHeight w:val="235"/>
        </w:trPr>
        <w:tc>
          <w:tcPr>
            <w:tcW w:w="1809" w:type="dxa"/>
          </w:tcPr>
          <w:p w14:paraId="2A35FC9D" w14:textId="77777777" w:rsidR="008447A3" w:rsidRPr="00302605" w:rsidRDefault="008447A3" w:rsidP="008447A3">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1.1.5.</w:t>
            </w:r>
          </w:p>
        </w:tc>
        <w:tc>
          <w:tcPr>
            <w:tcW w:w="7938" w:type="dxa"/>
          </w:tcPr>
          <w:p w14:paraId="7428E681" w14:textId="77777777" w:rsidR="008447A3" w:rsidRPr="00302605" w:rsidRDefault="008447A3" w:rsidP="008447A3">
            <w:pPr>
              <w:pStyle w:val="ListParagraph"/>
              <w:ind w:left="0"/>
              <w:jc w:val="both"/>
              <w:rPr>
                <w:rFonts w:ascii="Arial" w:hAnsi="Arial" w:cs="Arial"/>
                <w:sz w:val="20"/>
                <w:szCs w:val="20"/>
                <w:lang w:val="sr-Cyrl-RS"/>
              </w:rPr>
            </w:pPr>
            <w:r w:rsidRPr="00302605">
              <w:rPr>
                <w:rFonts w:ascii="Arial" w:hAnsi="Arial" w:cs="Arial"/>
                <w:sz w:val="20"/>
                <w:szCs w:val="20"/>
                <w:lang w:val="sr-Cyrl-RS"/>
              </w:rPr>
              <w:t>Припрема и штампа брошура и водича о раду општинске управе, надлежностима и услугама за грађане и привреду</w:t>
            </w:r>
          </w:p>
        </w:tc>
      </w:tr>
      <w:tr w:rsidR="008447A3" w:rsidRPr="00302605" w14:paraId="33EAB91A" w14:textId="77777777" w:rsidTr="00920394">
        <w:trPr>
          <w:trHeight w:val="235"/>
        </w:trPr>
        <w:tc>
          <w:tcPr>
            <w:tcW w:w="1809" w:type="dxa"/>
          </w:tcPr>
          <w:p w14:paraId="3E96C01E" w14:textId="77777777" w:rsidR="008447A3" w:rsidRPr="00302605" w:rsidRDefault="008447A3" w:rsidP="008447A3">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1.1.6.</w:t>
            </w:r>
          </w:p>
        </w:tc>
        <w:tc>
          <w:tcPr>
            <w:tcW w:w="7938" w:type="dxa"/>
          </w:tcPr>
          <w:p w14:paraId="38551A9D" w14:textId="77777777" w:rsidR="008447A3" w:rsidRPr="00302605" w:rsidRDefault="008447A3" w:rsidP="008447A3">
            <w:pPr>
              <w:jc w:val="both"/>
              <w:rPr>
                <w:rFonts w:ascii="Arial" w:hAnsi="Arial" w:cs="Arial"/>
                <w:sz w:val="20"/>
                <w:szCs w:val="20"/>
                <w:lang w:val="sr-Cyrl-RS"/>
              </w:rPr>
            </w:pPr>
            <w:r w:rsidRPr="00302605">
              <w:rPr>
                <w:rFonts w:ascii="Arial" w:hAnsi="Arial" w:cs="Arial"/>
                <w:sz w:val="20"/>
                <w:szCs w:val="20"/>
                <w:lang w:val="sr-Cyrl-RS"/>
              </w:rPr>
              <w:t>Унапређење и координација рада инспекцијских служби</w:t>
            </w:r>
          </w:p>
        </w:tc>
      </w:tr>
      <w:tr w:rsidR="008447A3" w:rsidRPr="00302605" w14:paraId="2E96943A" w14:textId="77777777" w:rsidTr="00920394">
        <w:trPr>
          <w:trHeight w:val="235"/>
        </w:trPr>
        <w:tc>
          <w:tcPr>
            <w:tcW w:w="1809" w:type="dxa"/>
          </w:tcPr>
          <w:p w14:paraId="4ECBD989" w14:textId="77777777" w:rsidR="008447A3" w:rsidRPr="00302605" w:rsidRDefault="008447A3" w:rsidP="008447A3">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1.1.7.</w:t>
            </w:r>
          </w:p>
        </w:tc>
        <w:tc>
          <w:tcPr>
            <w:tcW w:w="7938" w:type="dxa"/>
          </w:tcPr>
          <w:p w14:paraId="7D65345B" w14:textId="77777777" w:rsidR="008447A3" w:rsidRPr="00302605" w:rsidRDefault="008447A3" w:rsidP="008447A3">
            <w:pPr>
              <w:jc w:val="both"/>
              <w:rPr>
                <w:rFonts w:ascii="Arial" w:hAnsi="Arial" w:cs="Arial"/>
                <w:b/>
                <w:sz w:val="20"/>
                <w:szCs w:val="20"/>
                <w:lang w:val="sr-Cyrl-RS"/>
              </w:rPr>
            </w:pPr>
            <w:r w:rsidRPr="00302605">
              <w:rPr>
                <w:rFonts w:ascii="Arial" w:hAnsi="Arial" w:cs="Arial"/>
                <w:sz w:val="20"/>
                <w:szCs w:val="20"/>
                <w:lang w:val="sr-Cyrl-RS"/>
              </w:rPr>
              <w:t>Модернизација Месних канцеларија – опрема и намештај</w:t>
            </w:r>
          </w:p>
        </w:tc>
      </w:tr>
      <w:tr w:rsidR="00793A77" w:rsidRPr="00302605" w14:paraId="33956AFD" w14:textId="77777777" w:rsidTr="00920394">
        <w:trPr>
          <w:trHeight w:val="235"/>
        </w:trPr>
        <w:tc>
          <w:tcPr>
            <w:tcW w:w="1809" w:type="dxa"/>
          </w:tcPr>
          <w:p w14:paraId="61C130A3" w14:textId="77777777" w:rsidR="00793A77" w:rsidRPr="00793A77" w:rsidRDefault="00793A77" w:rsidP="00793A77">
            <w:pPr>
              <w:rPr>
                <w:rFonts w:ascii="Arial" w:hAnsi="Arial" w:cs="Arial"/>
                <w:sz w:val="20"/>
                <w:szCs w:val="20"/>
              </w:rPr>
            </w:pPr>
            <w:proofErr w:type="spellStart"/>
            <w:r w:rsidRPr="00793A77">
              <w:rPr>
                <w:rFonts w:ascii="Arial" w:hAnsi="Arial" w:cs="Arial"/>
                <w:sz w:val="20"/>
                <w:szCs w:val="20"/>
              </w:rPr>
              <w:t>Пројекат</w:t>
            </w:r>
            <w:proofErr w:type="spellEnd"/>
            <w:r w:rsidRPr="00793A77">
              <w:rPr>
                <w:rFonts w:ascii="Arial" w:hAnsi="Arial" w:cs="Arial"/>
                <w:sz w:val="20"/>
                <w:szCs w:val="20"/>
              </w:rPr>
              <w:t xml:space="preserve"> </w:t>
            </w:r>
            <w:r w:rsidRPr="00793A77">
              <w:rPr>
                <w:rFonts w:ascii="Arial" w:hAnsi="Arial" w:cs="Arial"/>
                <w:sz w:val="20"/>
                <w:szCs w:val="20"/>
                <w:lang w:val="sr-Cyrl-RS"/>
              </w:rPr>
              <w:t>1.1.8.</w:t>
            </w:r>
          </w:p>
        </w:tc>
        <w:tc>
          <w:tcPr>
            <w:tcW w:w="7938" w:type="dxa"/>
          </w:tcPr>
          <w:p w14:paraId="4B73C690" w14:textId="41329B75" w:rsidR="00793A77" w:rsidRPr="00793A77" w:rsidRDefault="00793A77" w:rsidP="00793A77">
            <w:pPr>
              <w:spacing w:before="120" w:after="0" w:line="240" w:lineRule="auto"/>
              <w:jc w:val="both"/>
              <w:rPr>
                <w:rFonts w:ascii="Arial" w:hAnsi="Arial" w:cs="Arial"/>
                <w:sz w:val="20"/>
                <w:szCs w:val="20"/>
              </w:rPr>
            </w:pPr>
            <w:r w:rsidRPr="00302605">
              <w:rPr>
                <w:rFonts w:ascii="Arial" w:hAnsi="Arial" w:cs="Arial"/>
                <w:sz w:val="20"/>
                <w:szCs w:val="20"/>
                <w:lang w:val="sr-Cyrl-RS"/>
              </w:rPr>
              <w:t xml:space="preserve">Повезивање општинске управе са </w:t>
            </w:r>
            <w:r w:rsidRPr="00302605">
              <w:rPr>
                <w:rFonts w:ascii="Arial" w:hAnsi="Arial" w:cs="Arial"/>
                <w:sz w:val="20"/>
                <w:szCs w:val="20"/>
              </w:rPr>
              <w:t xml:space="preserve">ЈП, ЈКП и </w:t>
            </w:r>
            <w:proofErr w:type="spellStart"/>
            <w:r w:rsidRPr="00302605">
              <w:rPr>
                <w:rFonts w:ascii="Arial" w:hAnsi="Arial" w:cs="Arial"/>
                <w:sz w:val="20"/>
                <w:szCs w:val="20"/>
              </w:rPr>
              <w:t>установа</w:t>
            </w:r>
            <w:proofErr w:type="spellEnd"/>
            <w:r w:rsidRPr="00302605">
              <w:rPr>
                <w:rFonts w:ascii="Arial" w:hAnsi="Arial" w:cs="Arial"/>
                <w:sz w:val="20"/>
                <w:szCs w:val="20"/>
                <w:lang w:val="sr-Cyrl-RS"/>
              </w:rPr>
              <w:t xml:space="preserve"> </w:t>
            </w:r>
            <w:proofErr w:type="spellStart"/>
            <w:r w:rsidRPr="00302605">
              <w:rPr>
                <w:rFonts w:ascii="Arial" w:hAnsi="Arial" w:cs="Arial"/>
                <w:sz w:val="20"/>
                <w:szCs w:val="20"/>
              </w:rPr>
              <w:t>оптичк</w:t>
            </w:r>
            <w:proofErr w:type="spellEnd"/>
            <w:r w:rsidRPr="00302605">
              <w:rPr>
                <w:rFonts w:ascii="Arial" w:hAnsi="Arial" w:cs="Arial"/>
                <w:sz w:val="20"/>
                <w:szCs w:val="20"/>
                <w:lang w:val="sr-Cyrl-RS"/>
              </w:rPr>
              <w:t>ом мрежом</w:t>
            </w:r>
          </w:p>
        </w:tc>
      </w:tr>
      <w:tr w:rsidR="00793A77" w:rsidRPr="00302605" w14:paraId="5D418882" w14:textId="77777777" w:rsidTr="00920394">
        <w:trPr>
          <w:trHeight w:val="235"/>
        </w:trPr>
        <w:tc>
          <w:tcPr>
            <w:tcW w:w="1809" w:type="dxa"/>
          </w:tcPr>
          <w:p w14:paraId="06363C3D" w14:textId="77777777" w:rsidR="00793A77" w:rsidRPr="00302605" w:rsidRDefault="00793A77" w:rsidP="00793A77">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1.1.9.</w:t>
            </w:r>
          </w:p>
        </w:tc>
        <w:tc>
          <w:tcPr>
            <w:tcW w:w="7938" w:type="dxa"/>
          </w:tcPr>
          <w:p w14:paraId="69B198D8" w14:textId="4D82BBD5" w:rsidR="00793A77" w:rsidRPr="00302605" w:rsidRDefault="00793A77" w:rsidP="00793A77">
            <w:pPr>
              <w:spacing w:before="120" w:after="0" w:line="240" w:lineRule="auto"/>
              <w:jc w:val="both"/>
              <w:rPr>
                <w:rFonts w:ascii="Arial" w:hAnsi="Arial" w:cs="Arial"/>
                <w:sz w:val="20"/>
                <w:szCs w:val="20"/>
              </w:rPr>
            </w:pPr>
            <w:r w:rsidRPr="00302605">
              <w:rPr>
                <w:rFonts w:ascii="Arial" w:hAnsi="Arial" w:cs="Arial"/>
                <w:sz w:val="20"/>
                <w:szCs w:val="20"/>
                <w:lang w:val="sr-Cyrl-RS"/>
              </w:rPr>
              <w:t>Успостављање ,,он лине,, услуга за грађане и привреду – издавање документације, прижање информације, праћење статуса предмета, итд.</w:t>
            </w:r>
          </w:p>
        </w:tc>
      </w:tr>
      <w:tr w:rsidR="00793A77" w:rsidRPr="00302605" w14:paraId="369856A3" w14:textId="77777777" w:rsidTr="00920394">
        <w:trPr>
          <w:trHeight w:val="235"/>
        </w:trPr>
        <w:tc>
          <w:tcPr>
            <w:tcW w:w="1809" w:type="dxa"/>
          </w:tcPr>
          <w:p w14:paraId="361ECE9A" w14:textId="77777777" w:rsidR="00793A77" w:rsidRPr="00302605" w:rsidRDefault="00793A77" w:rsidP="00793A77">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1.1.10.</w:t>
            </w:r>
          </w:p>
        </w:tc>
        <w:tc>
          <w:tcPr>
            <w:tcW w:w="7938" w:type="dxa"/>
          </w:tcPr>
          <w:p w14:paraId="56E8A896" w14:textId="2B6CBC89" w:rsidR="00793A77" w:rsidRPr="00302605" w:rsidRDefault="00793A77" w:rsidP="00793A77">
            <w:pPr>
              <w:spacing w:before="120" w:after="0" w:line="240" w:lineRule="auto"/>
              <w:jc w:val="both"/>
              <w:rPr>
                <w:rFonts w:ascii="Arial" w:hAnsi="Arial" w:cs="Arial"/>
                <w:sz w:val="20"/>
                <w:szCs w:val="20"/>
                <w:lang w:val="sr-Cyrl-RS"/>
              </w:rPr>
            </w:pPr>
            <w:r w:rsidRPr="00302605">
              <w:rPr>
                <w:rFonts w:ascii="Arial" w:hAnsi="Arial" w:cs="Arial"/>
                <w:sz w:val="20"/>
                <w:szCs w:val="20"/>
                <w:lang w:val="sr-Cyrl-RS"/>
              </w:rPr>
              <w:t xml:space="preserve">Увођење </w:t>
            </w:r>
            <w:r w:rsidRPr="00302605">
              <w:rPr>
                <w:rFonts w:ascii="Arial" w:hAnsi="Arial" w:cs="Arial"/>
                <w:sz w:val="20"/>
                <w:szCs w:val="20"/>
              </w:rPr>
              <w:t xml:space="preserve">ИСО </w:t>
            </w:r>
            <w:proofErr w:type="spellStart"/>
            <w:r w:rsidRPr="00302605">
              <w:rPr>
                <w:rFonts w:ascii="Arial" w:hAnsi="Arial" w:cs="Arial"/>
                <w:sz w:val="20"/>
                <w:szCs w:val="20"/>
              </w:rPr>
              <w:t>стандард</w:t>
            </w:r>
            <w:proofErr w:type="spellEnd"/>
            <w:r w:rsidRPr="00302605">
              <w:rPr>
                <w:rFonts w:ascii="Arial" w:hAnsi="Arial" w:cs="Arial"/>
                <w:sz w:val="20"/>
                <w:szCs w:val="20"/>
              </w:rPr>
              <w:t xml:space="preserve"> Q 9001 у </w:t>
            </w:r>
            <w:proofErr w:type="spellStart"/>
            <w:r w:rsidRPr="00302605">
              <w:rPr>
                <w:rFonts w:ascii="Arial" w:hAnsi="Arial" w:cs="Arial"/>
                <w:sz w:val="20"/>
                <w:szCs w:val="20"/>
              </w:rPr>
              <w:t>општинској</w:t>
            </w:r>
            <w:proofErr w:type="spellEnd"/>
            <w:r w:rsidRPr="00302605">
              <w:rPr>
                <w:rFonts w:ascii="Arial" w:hAnsi="Arial" w:cs="Arial"/>
                <w:sz w:val="20"/>
                <w:szCs w:val="20"/>
              </w:rPr>
              <w:t xml:space="preserve"> </w:t>
            </w:r>
            <w:proofErr w:type="spellStart"/>
            <w:r w:rsidRPr="00302605">
              <w:rPr>
                <w:rFonts w:ascii="Arial" w:hAnsi="Arial" w:cs="Arial"/>
                <w:sz w:val="20"/>
                <w:szCs w:val="20"/>
              </w:rPr>
              <w:t>управи</w:t>
            </w:r>
            <w:proofErr w:type="spellEnd"/>
          </w:p>
        </w:tc>
      </w:tr>
      <w:tr w:rsidR="00793A77" w:rsidRPr="00302605" w14:paraId="0AB0A1DB" w14:textId="77777777" w:rsidTr="00920394">
        <w:trPr>
          <w:trHeight w:val="235"/>
        </w:trPr>
        <w:tc>
          <w:tcPr>
            <w:tcW w:w="1809" w:type="dxa"/>
          </w:tcPr>
          <w:p w14:paraId="0D408462" w14:textId="77777777" w:rsidR="00793A77" w:rsidRPr="00302605" w:rsidRDefault="00793A77" w:rsidP="00793A77">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1.1.11.</w:t>
            </w:r>
          </w:p>
        </w:tc>
        <w:tc>
          <w:tcPr>
            <w:tcW w:w="7938" w:type="dxa"/>
          </w:tcPr>
          <w:p w14:paraId="7F235CEB" w14:textId="0589ABAA" w:rsidR="00793A77" w:rsidRPr="00302605" w:rsidRDefault="00793A77" w:rsidP="00793A77">
            <w:pPr>
              <w:spacing w:before="120" w:after="0" w:line="240" w:lineRule="auto"/>
              <w:jc w:val="both"/>
              <w:rPr>
                <w:rFonts w:ascii="Arial" w:hAnsi="Arial" w:cs="Arial"/>
                <w:sz w:val="20"/>
                <w:szCs w:val="20"/>
                <w:lang w:val="sr-Cyrl-RS"/>
              </w:rPr>
            </w:pPr>
            <w:r w:rsidRPr="00302605">
              <w:rPr>
                <w:rFonts w:ascii="Arial" w:hAnsi="Arial" w:cs="Arial"/>
                <w:sz w:val="20"/>
                <w:szCs w:val="20"/>
                <w:lang w:val="sr-Cyrl-RS"/>
              </w:rPr>
              <w:t>Припрема и спровођење обука за запослене у ОУ</w:t>
            </w:r>
            <w:r w:rsidRPr="00302605">
              <w:rPr>
                <w:rFonts w:ascii="Arial" w:hAnsi="Arial" w:cs="Arial"/>
                <w:sz w:val="20"/>
                <w:szCs w:val="20"/>
              </w:rPr>
              <w:t xml:space="preserve"> ЈП, ЈКП и </w:t>
            </w:r>
            <w:proofErr w:type="spellStart"/>
            <w:r w:rsidRPr="00302605">
              <w:rPr>
                <w:rFonts w:ascii="Arial" w:hAnsi="Arial" w:cs="Arial"/>
                <w:sz w:val="20"/>
                <w:szCs w:val="20"/>
              </w:rPr>
              <w:t>установама</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припрему</w:t>
            </w:r>
            <w:proofErr w:type="spellEnd"/>
            <w:r w:rsidRPr="00302605">
              <w:rPr>
                <w:rFonts w:ascii="Arial" w:hAnsi="Arial" w:cs="Arial"/>
                <w:sz w:val="20"/>
                <w:szCs w:val="20"/>
              </w:rPr>
              <w:t xml:space="preserve"> и </w:t>
            </w:r>
            <w:proofErr w:type="spellStart"/>
            <w:r w:rsidRPr="00302605">
              <w:rPr>
                <w:rFonts w:ascii="Arial" w:hAnsi="Arial" w:cs="Arial"/>
                <w:sz w:val="20"/>
                <w:szCs w:val="20"/>
              </w:rPr>
              <w:t>спровођење</w:t>
            </w:r>
            <w:proofErr w:type="spellEnd"/>
            <w:r w:rsidRPr="00302605">
              <w:rPr>
                <w:rFonts w:ascii="Arial" w:hAnsi="Arial" w:cs="Arial"/>
                <w:sz w:val="20"/>
                <w:szCs w:val="20"/>
              </w:rPr>
              <w:t xml:space="preserve"> </w:t>
            </w:r>
            <w:proofErr w:type="spellStart"/>
            <w:r w:rsidRPr="00302605">
              <w:rPr>
                <w:rFonts w:ascii="Arial" w:hAnsi="Arial" w:cs="Arial"/>
                <w:sz w:val="20"/>
                <w:szCs w:val="20"/>
              </w:rPr>
              <w:t>пројеката</w:t>
            </w:r>
            <w:proofErr w:type="spellEnd"/>
            <w:r w:rsidRPr="00302605">
              <w:rPr>
                <w:rFonts w:ascii="Arial" w:hAnsi="Arial" w:cs="Arial"/>
                <w:sz w:val="20"/>
                <w:szCs w:val="20"/>
              </w:rPr>
              <w:t xml:space="preserve"> </w:t>
            </w:r>
            <w:proofErr w:type="spellStart"/>
            <w:r w:rsidRPr="00302605">
              <w:rPr>
                <w:rFonts w:ascii="Arial" w:hAnsi="Arial" w:cs="Arial"/>
                <w:sz w:val="20"/>
                <w:szCs w:val="20"/>
              </w:rPr>
              <w:t>из</w:t>
            </w:r>
            <w:proofErr w:type="spellEnd"/>
            <w:r w:rsidRPr="00302605">
              <w:rPr>
                <w:rFonts w:ascii="Arial" w:hAnsi="Arial" w:cs="Arial"/>
                <w:sz w:val="20"/>
                <w:szCs w:val="20"/>
              </w:rPr>
              <w:t xml:space="preserve"> ЕУ ИПА </w:t>
            </w:r>
            <w:proofErr w:type="spellStart"/>
            <w:r w:rsidRPr="00302605">
              <w:rPr>
                <w:rFonts w:ascii="Arial" w:hAnsi="Arial" w:cs="Arial"/>
                <w:sz w:val="20"/>
                <w:szCs w:val="20"/>
              </w:rPr>
              <w:t>фондова</w:t>
            </w:r>
            <w:proofErr w:type="spellEnd"/>
          </w:p>
        </w:tc>
      </w:tr>
      <w:tr w:rsidR="00793A77" w:rsidRPr="00302605" w14:paraId="75B910CE" w14:textId="77777777" w:rsidTr="00920394">
        <w:trPr>
          <w:trHeight w:val="235"/>
        </w:trPr>
        <w:tc>
          <w:tcPr>
            <w:tcW w:w="1809" w:type="dxa"/>
          </w:tcPr>
          <w:p w14:paraId="353DF30D" w14:textId="77777777" w:rsidR="00793A77" w:rsidRPr="00302605" w:rsidRDefault="00793A77" w:rsidP="00793A77">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1.1.12.</w:t>
            </w:r>
          </w:p>
        </w:tc>
        <w:tc>
          <w:tcPr>
            <w:tcW w:w="7938" w:type="dxa"/>
          </w:tcPr>
          <w:p w14:paraId="24A1FECF" w14:textId="1FF0A53B" w:rsidR="00793A77" w:rsidRPr="00302605" w:rsidRDefault="00793A77" w:rsidP="00793A77">
            <w:pPr>
              <w:spacing w:before="120" w:after="0" w:line="240" w:lineRule="auto"/>
              <w:jc w:val="both"/>
              <w:rPr>
                <w:rFonts w:ascii="Arial" w:hAnsi="Arial" w:cs="Arial"/>
                <w:sz w:val="20"/>
                <w:szCs w:val="20"/>
                <w:lang w:val="sr-Cyrl-RS"/>
              </w:rPr>
            </w:pPr>
            <w:r w:rsidRPr="00793A77">
              <w:rPr>
                <w:rFonts w:ascii="Arial" w:hAnsi="Arial" w:cs="Arial"/>
                <w:sz w:val="20"/>
                <w:szCs w:val="20"/>
                <w:lang w:val="sr-Cyrl-RS"/>
              </w:rPr>
              <w:t>Успостављање Јединственог управног места - ЈУМ</w:t>
            </w:r>
          </w:p>
        </w:tc>
      </w:tr>
    </w:tbl>
    <w:p w14:paraId="34970A0C" w14:textId="77777777" w:rsidR="00E22ED2" w:rsidRDefault="00E22ED2" w:rsidP="0022622D">
      <w:pPr>
        <w:spacing w:before="120" w:after="0" w:line="240" w:lineRule="auto"/>
        <w:jc w:val="center"/>
        <w:rPr>
          <w:rFonts w:ascii="Arial" w:eastAsia="Times New Roman" w:hAnsi="Arial" w:cs="Arial"/>
          <w:b/>
          <w:sz w:val="20"/>
          <w:szCs w:val="20"/>
          <w:lang w:val="sr-Cyrl-RS"/>
        </w:rPr>
      </w:pPr>
    </w:p>
    <w:p w14:paraId="7C812DE5" w14:textId="77777777" w:rsidR="000A645B" w:rsidRDefault="000A645B" w:rsidP="0022622D">
      <w:pPr>
        <w:spacing w:before="120" w:after="0" w:line="240" w:lineRule="auto"/>
        <w:jc w:val="center"/>
        <w:rPr>
          <w:rFonts w:ascii="Arial" w:eastAsia="Times New Roman" w:hAnsi="Arial" w:cs="Arial"/>
          <w:b/>
          <w:sz w:val="20"/>
          <w:szCs w:val="20"/>
          <w:lang w:val="sr-Cyrl-RS"/>
        </w:rPr>
      </w:pPr>
    </w:p>
    <w:p w14:paraId="62176272" w14:textId="77777777" w:rsidR="000A645B" w:rsidRDefault="000A645B" w:rsidP="0022622D">
      <w:pPr>
        <w:spacing w:before="120" w:after="0" w:line="240" w:lineRule="auto"/>
        <w:jc w:val="center"/>
        <w:rPr>
          <w:rFonts w:ascii="Arial" w:eastAsia="Times New Roman" w:hAnsi="Arial" w:cs="Arial"/>
          <w:b/>
          <w:sz w:val="20"/>
          <w:szCs w:val="20"/>
          <w:lang w:val="sr-Cyrl-RS"/>
        </w:rPr>
      </w:pPr>
    </w:p>
    <w:p w14:paraId="65DADCD0" w14:textId="77777777" w:rsidR="000A645B" w:rsidRDefault="000A645B" w:rsidP="0022622D">
      <w:pPr>
        <w:spacing w:before="120" w:after="0" w:line="240" w:lineRule="auto"/>
        <w:jc w:val="center"/>
        <w:rPr>
          <w:rFonts w:ascii="Arial" w:eastAsia="Times New Roman" w:hAnsi="Arial" w:cs="Arial"/>
          <w:b/>
          <w:sz w:val="20"/>
          <w:szCs w:val="20"/>
          <w:lang w:val="sr-Cyrl-RS"/>
        </w:rPr>
      </w:pPr>
    </w:p>
    <w:p w14:paraId="6AADC8E4" w14:textId="77777777" w:rsidR="000A645B" w:rsidRDefault="000A645B" w:rsidP="0022622D">
      <w:pPr>
        <w:spacing w:before="120" w:after="0" w:line="240" w:lineRule="auto"/>
        <w:jc w:val="center"/>
        <w:rPr>
          <w:rFonts w:ascii="Arial" w:eastAsia="Times New Roman" w:hAnsi="Arial" w:cs="Arial"/>
          <w:b/>
          <w:sz w:val="20"/>
          <w:szCs w:val="20"/>
          <w:lang w:val="sr-Cyrl-RS"/>
        </w:rPr>
      </w:pPr>
    </w:p>
    <w:p w14:paraId="207CD10A" w14:textId="44B83A9F" w:rsidR="0022622D" w:rsidRPr="00302605" w:rsidRDefault="0022622D" w:rsidP="0022622D">
      <w:pPr>
        <w:spacing w:before="120" w:after="0" w:line="240" w:lineRule="auto"/>
        <w:jc w:val="center"/>
        <w:rPr>
          <w:rFonts w:ascii="Arial" w:hAnsi="Arial" w:cs="Arial"/>
          <w:b/>
          <w:sz w:val="20"/>
          <w:szCs w:val="20"/>
          <w:lang w:val="sr-Cyrl-RS"/>
        </w:rPr>
      </w:pPr>
      <w:r w:rsidRPr="00302605">
        <w:rPr>
          <w:rFonts w:ascii="Arial" w:eastAsia="Times New Roman" w:hAnsi="Arial" w:cs="Arial"/>
          <w:b/>
          <w:sz w:val="20"/>
          <w:szCs w:val="20"/>
          <w:lang w:val="sr-Cyrl-RS"/>
        </w:rPr>
        <w:t xml:space="preserve">ПРИОРИТЕТНИ ЦИЉ </w:t>
      </w:r>
      <w:r w:rsidRPr="00302605">
        <w:rPr>
          <w:rFonts w:ascii="Arial" w:hAnsi="Arial" w:cs="Arial"/>
          <w:b/>
          <w:sz w:val="20"/>
          <w:szCs w:val="20"/>
        </w:rPr>
        <w:t xml:space="preserve">1.2. </w:t>
      </w:r>
      <w:r w:rsidRPr="00302605">
        <w:rPr>
          <w:rFonts w:ascii="Arial" w:eastAsia="Times New Roman" w:hAnsi="Arial" w:cs="Arial"/>
          <w:b/>
          <w:sz w:val="20"/>
          <w:szCs w:val="20"/>
          <w:lang w:val="sr-Cyrl-RS"/>
        </w:rPr>
        <w:t>СТАБИЛНОСТ Ј</w:t>
      </w:r>
      <w:r w:rsidRPr="00302605">
        <w:rPr>
          <w:rFonts w:ascii="Arial" w:eastAsia="Times New Roman" w:hAnsi="Arial" w:cs="Arial"/>
          <w:b/>
          <w:sz w:val="20"/>
          <w:szCs w:val="20"/>
        </w:rPr>
        <w:t>АВНИХ ФИНАНСИЈА</w:t>
      </w:r>
      <w:r w:rsidRPr="00302605">
        <w:rPr>
          <w:rFonts w:ascii="Arial" w:hAnsi="Arial" w:cs="Arial"/>
          <w:b/>
          <w:sz w:val="20"/>
          <w:szCs w:val="20"/>
        </w:rPr>
        <w:t xml:space="preserve"> </w:t>
      </w:r>
    </w:p>
    <w:p w14:paraId="6F6C3802" w14:textId="77777777" w:rsidR="0022622D" w:rsidRPr="00302605" w:rsidRDefault="0022622D" w:rsidP="0022622D">
      <w:pPr>
        <w:spacing w:after="0" w:line="240" w:lineRule="auto"/>
        <w:jc w:val="center"/>
        <w:rPr>
          <w:rFonts w:ascii="Arial" w:eastAsia="Times New Roman" w:hAnsi="Arial" w:cs="Arial"/>
          <w:b/>
          <w:sz w:val="20"/>
          <w:szCs w:val="20"/>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2"/>
        <w:gridCol w:w="2551"/>
        <w:gridCol w:w="1418"/>
        <w:gridCol w:w="1162"/>
      </w:tblGrid>
      <w:tr w:rsidR="0022622D" w:rsidRPr="00302605" w14:paraId="7BBABB54" w14:textId="77777777" w:rsidTr="00C87920">
        <w:trPr>
          <w:trHeight w:val="416"/>
        </w:trPr>
        <w:tc>
          <w:tcPr>
            <w:tcW w:w="5682" w:type="dxa"/>
            <w:vMerge w:val="restart"/>
            <w:shd w:val="clear" w:color="auto" w:fill="auto"/>
            <w:vAlign w:val="center"/>
          </w:tcPr>
          <w:p w14:paraId="25AD9A97" w14:textId="77777777" w:rsidR="0022622D" w:rsidRPr="00302605" w:rsidRDefault="0022622D" w:rsidP="0086046C">
            <w:pPr>
              <w:spacing w:before="120" w:after="0" w:line="240" w:lineRule="auto"/>
              <w:jc w:val="center"/>
              <w:rPr>
                <w:rFonts w:ascii="Arial" w:hAnsi="Arial" w:cs="Arial"/>
                <w:b/>
                <w:sz w:val="20"/>
                <w:szCs w:val="20"/>
              </w:rPr>
            </w:pPr>
            <w:r w:rsidRPr="00302605">
              <w:rPr>
                <w:rFonts w:ascii="Arial" w:eastAsia="Times New Roman" w:hAnsi="Arial" w:cs="Arial"/>
                <w:b/>
                <w:sz w:val="20"/>
                <w:szCs w:val="20"/>
                <w:lang w:val="sr-Cyrl-RS"/>
              </w:rPr>
              <w:t xml:space="preserve">Приоритетни циљ </w:t>
            </w:r>
            <w:r w:rsidRPr="00302605">
              <w:rPr>
                <w:rFonts w:ascii="Arial" w:hAnsi="Arial" w:cs="Arial"/>
                <w:b/>
                <w:sz w:val="20"/>
                <w:szCs w:val="20"/>
              </w:rPr>
              <w:t xml:space="preserve">1.2. </w:t>
            </w:r>
            <w:r w:rsidRPr="00302605">
              <w:rPr>
                <w:rFonts w:ascii="Arial" w:eastAsia="Times New Roman" w:hAnsi="Arial" w:cs="Arial"/>
                <w:b/>
                <w:sz w:val="20"/>
                <w:szCs w:val="20"/>
                <w:lang w:val="sr-Cyrl-RS"/>
              </w:rPr>
              <w:t>Стабилност ј</w:t>
            </w:r>
            <w:proofErr w:type="spellStart"/>
            <w:r w:rsidRPr="00302605">
              <w:rPr>
                <w:rFonts w:ascii="Arial" w:eastAsia="Times New Roman" w:hAnsi="Arial" w:cs="Arial"/>
                <w:b/>
                <w:sz w:val="20"/>
                <w:szCs w:val="20"/>
              </w:rPr>
              <w:t>авних</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финансија</w:t>
            </w:r>
            <w:proofErr w:type="spellEnd"/>
            <w:r w:rsidRPr="00302605">
              <w:rPr>
                <w:rFonts w:ascii="Arial" w:hAnsi="Arial" w:cs="Arial"/>
                <w:b/>
                <w:sz w:val="20"/>
                <w:szCs w:val="20"/>
              </w:rPr>
              <w:t xml:space="preserve"> </w:t>
            </w:r>
          </w:p>
          <w:p w14:paraId="1010620F" w14:textId="77777777" w:rsidR="0022622D" w:rsidRPr="00302605" w:rsidRDefault="0022622D" w:rsidP="0086046C">
            <w:pPr>
              <w:spacing w:before="120" w:after="0" w:line="240" w:lineRule="auto"/>
              <w:jc w:val="center"/>
              <w:rPr>
                <w:rFonts w:ascii="Arial" w:hAnsi="Arial" w:cs="Arial"/>
                <w:sz w:val="20"/>
                <w:szCs w:val="20"/>
                <w:lang w:val="sr-Cyrl-RS"/>
              </w:rPr>
            </w:pPr>
            <w:proofErr w:type="spellStart"/>
            <w:r w:rsidRPr="00302605">
              <w:rPr>
                <w:rFonts w:ascii="Arial" w:hAnsi="Arial" w:cs="Arial"/>
                <w:sz w:val="20"/>
                <w:szCs w:val="20"/>
              </w:rPr>
              <w:t>До</w:t>
            </w:r>
            <w:proofErr w:type="spellEnd"/>
            <w:r w:rsidRPr="00302605">
              <w:rPr>
                <w:rFonts w:ascii="Arial" w:hAnsi="Arial" w:cs="Arial"/>
                <w:sz w:val="20"/>
                <w:szCs w:val="20"/>
              </w:rPr>
              <w:t xml:space="preserve"> </w:t>
            </w:r>
            <w:proofErr w:type="spellStart"/>
            <w:r w:rsidRPr="00302605">
              <w:rPr>
                <w:rFonts w:ascii="Arial" w:hAnsi="Arial" w:cs="Arial"/>
                <w:sz w:val="20"/>
                <w:szCs w:val="20"/>
              </w:rPr>
              <w:t>краја</w:t>
            </w:r>
            <w:proofErr w:type="spellEnd"/>
            <w:r w:rsidRPr="00302605">
              <w:rPr>
                <w:rFonts w:ascii="Arial" w:hAnsi="Arial" w:cs="Arial"/>
                <w:sz w:val="20"/>
                <w:szCs w:val="20"/>
              </w:rPr>
              <w:t xml:space="preserve"> </w:t>
            </w:r>
            <w:r w:rsidR="000F7406">
              <w:rPr>
                <w:rFonts w:ascii="Arial" w:hAnsi="Arial" w:cs="Arial"/>
                <w:sz w:val="20"/>
                <w:szCs w:val="20"/>
              </w:rPr>
              <w:t>2028</w:t>
            </w:r>
            <w:r w:rsidRPr="00302605">
              <w:rPr>
                <w:rFonts w:ascii="Arial" w:hAnsi="Arial" w:cs="Arial"/>
                <w:sz w:val="20"/>
                <w:szCs w:val="20"/>
              </w:rPr>
              <w:t xml:space="preserve">.године </w:t>
            </w:r>
            <w:r w:rsidRPr="00302605">
              <w:rPr>
                <w:rFonts w:ascii="Arial" w:hAnsi="Arial" w:cs="Arial"/>
                <w:sz w:val="20"/>
                <w:szCs w:val="20"/>
                <w:lang w:val="sr-Cyrl-RS"/>
              </w:rPr>
              <w:t>повећана наплата изворних прихода, смањени текући расходи и повећане капиталне инвестиције</w:t>
            </w:r>
          </w:p>
          <w:p w14:paraId="5F8E8CB3" w14:textId="77777777" w:rsidR="0022622D" w:rsidRPr="00302605" w:rsidRDefault="0022622D" w:rsidP="0086046C">
            <w:pPr>
              <w:spacing w:before="120" w:after="0" w:line="240" w:lineRule="auto"/>
              <w:jc w:val="center"/>
              <w:rPr>
                <w:rFonts w:ascii="Arial" w:hAnsi="Arial" w:cs="Arial"/>
                <w:sz w:val="20"/>
                <w:szCs w:val="20"/>
              </w:rPr>
            </w:pPr>
          </w:p>
          <w:p w14:paraId="7AB89227" w14:textId="77777777" w:rsidR="0022622D" w:rsidRPr="00302605" w:rsidRDefault="0022622D" w:rsidP="0086046C">
            <w:pPr>
              <w:spacing w:before="120" w:after="0" w:line="240" w:lineRule="auto"/>
              <w:jc w:val="center"/>
              <w:rPr>
                <w:rFonts w:ascii="Arial" w:hAnsi="Arial" w:cs="Arial"/>
                <w:sz w:val="20"/>
                <w:szCs w:val="20"/>
                <w:lang w:val="sr-Cyrl-RS"/>
              </w:rPr>
            </w:pPr>
          </w:p>
          <w:p w14:paraId="15CBEE49" w14:textId="77777777" w:rsidR="0022622D" w:rsidRPr="00302605" w:rsidRDefault="0022622D" w:rsidP="0086046C">
            <w:pPr>
              <w:spacing w:before="120" w:after="0" w:line="240" w:lineRule="auto"/>
              <w:jc w:val="center"/>
              <w:rPr>
                <w:rFonts w:ascii="Arial" w:hAnsi="Arial" w:cs="Arial"/>
                <w:b/>
                <w:color w:val="003366"/>
                <w:sz w:val="20"/>
                <w:szCs w:val="20"/>
              </w:rPr>
            </w:pPr>
          </w:p>
        </w:tc>
        <w:tc>
          <w:tcPr>
            <w:tcW w:w="2551" w:type="dxa"/>
            <w:shd w:val="clear" w:color="auto" w:fill="auto"/>
            <w:vAlign w:val="center"/>
          </w:tcPr>
          <w:p w14:paraId="4B8133C5" w14:textId="77777777" w:rsidR="0022622D" w:rsidRPr="00302605" w:rsidRDefault="0022622D" w:rsidP="0086046C">
            <w:pPr>
              <w:spacing w:line="240" w:lineRule="auto"/>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8" w:type="dxa"/>
            <w:shd w:val="clear" w:color="auto" w:fill="auto"/>
            <w:vAlign w:val="center"/>
          </w:tcPr>
          <w:p w14:paraId="36ABF0D2" w14:textId="77777777" w:rsidR="0022622D" w:rsidRPr="00302605" w:rsidRDefault="0022622D" w:rsidP="0086046C">
            <w:pPr>
              <w:spacing w:line="240" w:lineRule="auto"/>
              <w:jc w:val="center"/>
              <w:rPr>
                <w:rFonts w:ascii="Arial" w:eastAsia="Times New Roman" w:hAnsi="Arial" w:cs="Arial"/>
                <w:b/>
                <w:sz w:val="20"/>
                <w:szCs w:val="20"/>
              </w:rPr>
            </w:pPr>
            <w:proofErr w:type="spellStart"/>
            <w:r w:rsidRPr="00302605">
              <w:rPr>
                <w:rFonts w:ascii="Arial" w:eastAsia="Times New Roman" w:hAnsi="Arial" w:cs="Arial"/>
                <w:b/>
                <w:sz w:val="20"/>
                <w:szCs w:val="20"/>
              </w:rPr>
              <w:t>Почетна</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вредност</w:t>
            </w:r>
            <w:proofErr w:type="spellEnd"/>
          </w:p>
        </w:tc>
        <w:tc>
          <w:tcPr>
            <w:tcW w:w="1162" w:type="dxa"/>
            <w:shd w:val="clear" w:color="auto" w:fill="auto"/>
            <w:vAlign w:val="center"/>
          </w:tcPr>
          <w:p w14:paraId="7D428379" w14:textId="77777777" w:rsidR="0022622D" w:rsidRPr="00302605" w:rsidRDefault="0022622D" w:rsidP="0086046C">
            <w:pPr>
              <w:spacing w:line="240" w:lineRule="auto"/>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BA698B" w:rsidRPr="00302605" w14:paraId="0E11DE74" w14:textId="77777777" w:rsidTr="00C36AB3">
        <w:trPr>
          <w:trHeight w:val="695"/>
        </w:trPr>
        <w:tc>
          <w:tcPr>
            <w:tcW w:w="5682" w:type="dxa"/>
            <w:vMerge/>
            <w:shd w:val="clear" w:color="auto" w:fill="auto"/>
            <w:vAlign w:val="center"/>
          </w:tcPr>
          <w:p w14:paraId="45B187D1" w14:textId="77777777" w:rsidR="00BA698B" w:rsidRPr="00302605" w:rsidRDefault="00BA698B" w:rsidP="00BA698B">
            <w:pPr>
              <w:spacing w:before="120" w:after="0" w:line="240" w:lineRule="auto"/>
              <w:rPr>
                <w:rFonts w:ascii="Arial" w:hAnsi="Arial" w:cs="Arial"/>
                <w:b/>
                <w:sz w:val="20"/>
                <w:szCs w:val="20"/>
              </w:rPr>
            </w:pPr>
          </w:p>
        </w:tc>
        <w:tc>
          <w:tcPr>
            <w:tcW w:w="2551" w:type="dxa"/>
            <w:shd w:val="clear" w:color="auto" w:fill="auto"/>
            <w:vAlign w:val="center"/>
          </w:tcPr>
          <w:p w14:paraId="46B431F8" w14:textId="77777777" w:rsidR="00BA698B" w:rsidRPr="00302605" w:rsidRDefault="00BA698B" w:rsidP="00BA698B">
            <w:pPr>
              <w:spacing w:line="240" w:lineRule="auto"/>
              <w:jc w:val="center"/>
              <w:rPr>
                <w:rFonts w:ascii="Arial" w:hAnsi="Arial" w:cs="Arial"/>
                <w:sz w:val="20"/>
                <w:szCs w:val="20"/>
              </w:rPr>
            </w:pPr>
            <w:r w:rsidRPr="00302605">
              <w:rPr>
                <w:rFonts w:ascii="Arial" w:hAnsi="Arial" w:cs="Arial"/>
                <w:sz w:val="20"/>
                <w:szCs w:val="20"/>
              </w:rPr>
              <w:t xml:space="preserve">1.2.1 </w:t>
            </w:r>
            <w:r w:rsidRPr="00302605">
              <w:rPr>
                <w:rFonts w:ascii="Arial" w:hAnsi="Arial" w:cs="Arial"/>
                <w:sz w:val="20"/>
                <w:szCs w:val="20"/>
                <w:lang w:val="sr-Cyrl-RS"/>
              </w:rPr>
              <w:t>Проценат наплате изворних прихода у општинском буџету</w:t>
            </w:r>
          </w:p>
        </w:tc>
        <w:tc>
          <w:tcPr>
            <w:tcW w:w="1418" w:type="dxa"/>
            <w:shd w:val="clear" w:color="auto" w:fill="auto"/>
            <w:vAlign w:val="center"/>
          </w:tcPr>
          <w:p w14:paraId="2C8C3428" w14:textId="77777777" w:rsidR="00BA698B" w:rsidRPr="00BA698B" w:rsidRDefault="00BA698B" w:rsidP="00BA698B">
            <w:pPr>
              <w:spacing w:line="240" w:lineRule="auto"/>
              <w:jc w:val="center"/>
              <w:rPr>
                <w:rFonts w:ascii="Arial" w:hAnsi="Arial" w:cs="Arial"/>
                <w:sz w:val="20"/>
                <w:szCs w:val="20"/>
                <w:lang w:val="en-US"/>
              </w:rPr>
            </w:pPr>
            <w:r w:rsidRPr="00BA698B">
              <w:rPr>
                <w:rFonts w:ascii="Arial" w:hAnsi="Arial" w:cs="Arial"/>
                <w:sz w:val="20"/>
                <w:szCs w:val="20"/>
                <w:lang w:val="en-US"/>
              </w:rPr>
              <w:t>31%</w:t>
            </w:r>
          </w:p>
          <w:p w14:paraId="0463C7C4" w14:textId="77777777" w:rsidR="00BA698B" w:rsidRPr="00BA698B" w:rsidRDefault="00BA698B" w:rsidP="00BA698B">
            <w:pPr>
              <w:spacing w:line="240" w:lineRule="auto"/>
              <w:jc w:val="center"/>
              <w:rPr>
                <w:rFonts w:ascii="Arial" w:hAnsi="Arial" w:cs="Arial"/>
                <w:sz w:val="20"/>
                <w:szCs w:val="20"/>
              </w:rPr>
            </w:pPr>
          </w:p>
        </w:tc>
        <w:tc>
          <w:tcPr>
            <w:tcW w:w="1162" w:type="dxa"/>
            <w:shd w:val="clear" w:color="auto" w:fill="auto"/>
            <w:vAlign w:val="center"/>
          </w:tcPr>
          <w:p w14:paraId="19B9A405" w14:textId="77777777" w:rsidR="00BA698B" w:rsidRPr="00BA698B" w:rsidRDefault="00BA698B" w:rsidP="00BA698B">
            <w:pPr>
              <w:spacing w:line="240" w:lineRule="auto"/>
              <w:jc w:val="center"/>
              <w:rPr>
                <w:rFonts w:ascii="Arial" w:hAnsi="Arial" w:cs="Arial"/>
                <w:sz w:val="20"/>
                <w:szCs w:val="20"/>
              </w:rPr>
            </w:pPr>
            <w:r w:rsidRPr="00BA698B">
              <w:rPr>
                <w:rFonts w:ascii="Arial" w:hAnsi="Arial" w:cs="Arial"/>
                <w:sz w:val="20"/>
                <w:szCs w:val="20"/>
                <w:lang w:val="en-US"/>
              </w:rPr>
              <w:t>62</w:t>
            </w:r>
            <w:r w:rsidRPr="00BA698B">
              <w:rPr>
                <w:rFonts w:ascii="Arial" w:hAnsi="Arial" w:cs="Arial"/>
                <w:sz w:val="20"/>
                <w:szCs w:val="20"/>
              </w:rPr>
              <w:t>%</w:t>
            </w:r>
          </w:p>
          <w:p w14:paraId="4DC80919" w14:textId="77777777" w:rsidR="00BA698B" w:rsidRPr="00BA698B" w:rsidRDefault="00BA698B" w:rsidP="00BA698B">
            <w:pPr>
              <w:spacing w:line="240" w:lineRule="auto"/>
              <w:jc w:val="center"/>
              <w:rPr>
                <w:rFonts w:ascii="Arial" w:hAnsi="Arial" w:cs="Arial"/>
                <w:sz w:val="20"/>
                <w:szCs w:val="20"/>
              </w:rPr>
            </w:pPr>
          </w:p>
        </w:tc>
      </w:tr>
      <w:tr w:rsidR="00BA698B" w:rsidRPr="00302605" w14:paraId="6E335FA5" w14:textId="77777777" w:rsidTr="00C36AB3">
        <w:trPr>
          <w:trHeight w:val="934"/>
        </w:trPr>
        <w:tc>
          <w:tcPr>
            <w:tcW w:w="5682" w:type="dxa"/>
            <w:vMerge/>
            <w:shd w:val="clear" w:color="auto" w:fill="auto"/>
            <w:vAlign w:val="center"/>
          </w:tcPr>
          <w:p w14:paraId="5E8FAE81" w14:textId="77777777" w:rsidR="00BA698B" w:rsidRPr="00302605" w:rsidRDefault="00BA698B" w:rsidP="00BA698B">
            <w:pPr>
              <w:spacing w:before="120" w:after="0" w:line="240" w:lineRule="auto"/>
              <w:rPr>
                <w:rFonts w:ascii="Arial" w:hAnsi="Arial" w:cs="Arial"/>
                <w:b/>
                <w:sz w:val="20"/>
                <w:szCs w:val="20"/>
              </w:rPr>
            </w:pPr>
          </w:p>
        </w:tc>
        <w:tc>
          <w:tcPr>
            <w:tcW w:w="2551" w:type="dxa"/>
            <w:shd w:val="clear" w:color="auto" w:fill="auto"/>
            <w:vAlign w:val="center"/>
          </w:tcPr>
          <w:p w14:paraId="492664B4" w14:textId="77777777" w:rsidR="00BA698B" w:rsidRPr="00302605" w:rsidRDefault="00BA698B" w:rsidP="00BA698B">
            <w:pPr>
              <w:spacing w:line="240" w:lineRule="auto"/>
              <w:jc w:val="center"/>
              <w:rPr>
                <w:rFonts w:ascii="Arial" w:hAnsi="Arial" w:cs="Arial"/>
                <w:sz w:val="20"/>
                <w:szCs w:val="20"/>
              </w:rPr>
            </w:pPr>
            <w:r w:rsidRPr="00302605">
              <w:rPr>
                <w:rFonts w:ascii="Arial" w:hAnsi="Arial" w:cs="Arial"/>
                <w:sz w:val="20"/>
                <w:szCs w:val="20"/>
              </w:rPr>
              <w:t xml:space="preserve">1.2.2 </w:t>
            </w:r>
            <w:r w:rsidRPr="00302605">
              <w:rPr>
                <w:rFonts w:ascii="Arial" w:hAnsi="Arial" w:cs="Arial"/>
                <w:sz w:val="20"/>
                <w:szCs w:val="20"/>
                <w:lang w:val="sr-Cyrl-RS"/>
              </w:rPr>
              <w:t>Проценат издвајања из општинско</w:t>
            </w:r>
            <w:r>
              <w:rPr>
                <w:rFonts w:ascii="Arial" w:hAnsi="Arial" w:cs="Arial"/>
                <w:sz w:val="20"/>
                <w:szCs w:val="20"/>
                <w:lang w:val="sr-Cyrl-RS"/>
              </w:rPr>
              <w:t>г</w:t>
            </w:r>
            <w:r w:rsidRPr="00302605">
              <w:rPr>
                <w:rFonts w:ascii="Arial" w:hAnsi="Arial" w:cs="Arial"/>
                <w:sz w:val="20"/>
                <w:szCs w:val="20"/>
                <w:lang w:val="sr-Cyrl-RS"/>
              </w:rPr>
              <w:t xml:space="preserve"> буџета за капиталне инвестиције </w:t>
            </w:r>
          </w:p>
        </w:tc>
        <w:tc>
          <w:tcPr>
            <w:tcW w:w="1418" w:type="dxa"/>
            <w:shd w:val="clear" w:color="auto" w:fill="auto"/>
            <w:vAlign w:val="center"/>
          </w:tcPr>
          <w:p w14:paraId="01D62438" w14:textId="77777777" w:rsidR="00BA698B" w:rsidRPr="00BA698B" w:rsidRDefault="00BA698B" w:rsidP="00BA698B">
            <w:pPr>
              <w:spacing w:line="240" w:lineRule="auto"/>
              <w:jc w:val="center"/>
              <w:rPr>
                <w:rFonts w:ascii="Arial" w:hAnsi="Arial" w:cs="Arial"/>
                <w:sz w:val="20"/>
                <w:szCs w:val="20"/>
              </w:rPr>
            </w:pPr>
            <w:r w:rsidRPr="00BA698B">
              <w:rPr>
                <w:rFonts w:ascii="Arial" w:hAnsi="Arial" w:cs="Arial"/>
                <w:sz w:val="20"/>
                <w:szCs w:val="20"/>
                <w:lang w:val="en-US"/>
              </w:rPr>
              <w:t>17</w:t>
            </w:r>
            <w:r w:rsidRPr="00BA698B">
              <w:rPr>
                <w:rFonts w:ascii="Arial" w:hAnsi="Arial" w:cs="Arial"/>
                <w:sz w:val="20"/>
                <w:szCs w:val="20"/>
              </w:rPr>
              <w:t xml:space="preserve"> %</w:t>
            </w:r>
          </w:p>
          <w:p w14:paraId="439E8234" w14:textId="77777777" w:rsidR="00BA698B" w:rsidRPr="00BA698B" w:rsidRDefault="00BA698B" w:rsidP="00BA698B">
            <w:pPr>
              <w:spacing w:line="240" w:lineRule="auto"/>
              <w:jc w:val="center"/>
              <w:rPr>
                <w:rFonts w:ascii="Arial" w:hAnsi="Arial" w:cs="Arial"/>
                <w:sz w:val="20"/>
                <w:szCs w:val="20"/>
              </w:rPr>
            </w:pPr>
          </w:p>
        </w:tc>
        <w:tc>
          <w:tcPr>
            <w:tcW w:w="1162" w:type="dxa"/>
            <w:shd w:val="clear" w:color="auto" w:fill="auto"/>
            <w:vAlign w:val="center"/>
          </w:tcPr>
          <w:p w14:paraId="0F382800" w14:textId="77777777" w:rsidR="00BA698B" w:rsidRPr="00BA698B" w:rsidRDefault="00BA698B" w:rsidP="00BA698B">
            <w:pPr>
              <w:spacing w:line="240" w:lineRule="auto"/>
              <w:jc w:val="center"/>
              <w:rPr>
                <w:rFonts w:ascii="Arial" w:hAnsi="Arial" w:cs="Arial"/>
                <w:sz w:val="20"/>
                <w:szCs w:val="20"/>
              </w:rPr>
            </w:pPr>
            <w:r w:rsidRPr="00BA698B">
              <w:rPr>
                <w:rFonts w:ascii="Arial" w:hAnsi="Arial" w:cs="Arial"/>
                <w:sz w:val="20"/>
                <w:szCs w:val="20"/>
                <w:lang w:val="en-US"/>
              </w:rPr>
              <w:t>30</w:t>
            </w:r>
            <w:r w:rsidRPr="00BA698B">
              <w:rPr>
                <w:rFonts w:ascii="Arial" w:hAnsi="Arial" w:cs="Arial"/>
                <w:sz w:val="20"/>
                <w:szCs w:val="20"/>
              </w:rPr>
              <w:t xml:space="preserve"> %</w:t>
            </w:r>
          </w:p>
          <w:p w14:paraId="1BB0F1A7" w14:textId="77777777" w:rsidR="00BA698B" w:rsidRPr="00BA698B" w:rsidRDefault="00BA698B" w:rsidP="00BA698B">
            <w:pPr>
              <w:spacing w:line="240" w:lineRule="auto"/>
              <w:jc w:val="center"/>
              <w:rPr>
                <w:rFonts w:ascii="Arial" w:hAnsi="Arial" w:cs="Arial"/>
                <w:sz w:val="20"/>
                <w:szCs w:val="20"/>
              </w:rPr>
            </w:pPr>
          </w:p>
        </w:tc>
      </w:tr>
    </w:tbl>
    <w:p w14:paraId="43E91DD3" w14:textId="77777777" w:rsidR="0022622D" w:rsidRPr="00302605" w:rsidRDefault="0022622D" w:rsidP="0022622D">
      <w:pPr>
        <w:spacing w:after="0" w:line="240" w:lineRule="auto"/>
        <w:jc w:val="center"/>
        <w:rPr>
          <w:rFonts w:ascii="Arial" w:eastAsia="Times New Roman" w:hAnsi="Arial" w:cs="Arial"/>
          <w:b/>
          <w:sz w:val="20"/>
          <w:szCs w:val="20"/>
        </w:rPr>
      </w:pPr>
    </w:p>
    <w:p w14:paraId="6129FC3F" w14:textId="77777777" w:rsidR="0022622D" w:rsidRPr="00302605" w:rsidRDefault="0022622D" w:rsidP="0022622D">
      <w:pPr>
        <w:spacing w:after="0" w:line="240" w:lineRule="auto"/>
        <w:jc w:val="center"/>
        <w:rPr>
          <w:rFonts w:ascii="Arial" w:hAnsi="Arial" w:cs="Arial"/>
          <w:b/>
          <w:sz w:val="20"/>
          <w:szCs w:val="20"/>
        </w:rPr>
      </w:pPr>
    </w:p>
    <w:p w14:paraId="22BED980" w14:textId="77777777" w:rsidR="009C229A" w:rsidRPr="00302605" w:rsidRDefault="0022622D" w:rsidP="0022622D">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668"/>
        <w:gridCol w:w="8079"/>
      </w:tblGrid>
      <w:tr w:rsidR="009C229A" w:rsidRPr="00E62944" w14:paraId="48FE54BC" w14:textId="77777777" w:rsidTr="006A1216">
        <w:trPr>
          <w:trHeight w:val="235"/>
        </w:trPr>
        <w:tc>
          <w:tcPr>
            <w:tcW w:w="1668" w:type="dxa"/>
          </w:tcPr>
          <w:p w14:paraId="0EAACA76" w14:textId="77777777" w:rsidR="009C229A" w:rsidRPr="00302605" w:rsidRDefault="009C229A" w:rsidP="00F84B5F">
            <w:pPr>
              <w:spacing w:line="240" w:lineRule="auto"/>
              <w:jc w:val="both"/>
              <w:rPr>
                <w:rFonts w:ascii="Arial" w:hAnsi="Arial" w:cs="Arial"/>
                <w:b/>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1.2.1.</w:t>
            </w:r>
          </w:p>
        </w:tc>
        <w:tc>
          <w:tcPr>
            <w:tcW w:w="8079" w:type="dxa"/>
          </w:tcPr>
          <w:p w14:paraId="4925C4DE" w14:textId="77777777" w:rsidR="009C229A" w:rsidRPr="00302605" w:rsidRDefault="009C229A" w:rsidP="00F84B5F">
            <w:pPr>
              <w:spacing w:line="240" w:lineRule="auto"/>
              <w:rPr>
                <w:rFonts w:ascii="Arial" w:hAnsi="Arial" w:cs="Arial"/>
                <w:b/>
                <w:sz w:val="20"/>
                <w:szCs w:val="20"/>
                <w:lang w:val="sr-Cyrl-RS"/>
              </w:rPr>
            </w:pPr>
            <w:r w:rsidRPr="00302605">
              <w:rPr>
                <w:rFonts w:ascii="Arial" w:hAnsi="Arial" w:cs="Arial"/>
                <w:sz w:val="20"/>
                <w:szCs w:val="20"/>
                <w:lang w:val="sr-Cyrl-RS"/>
              </w:rPr>
              <w:t>Редовне обуке и размена искустава кроз међуопштинску сарадњу  са другим ЈЛС у Републици Србији</w:t>
            </w:r>
          </w:p>
        </w:tc>
      </w:tr>
      <w:tr w:rsidR="009C229A" w:rsidRPr="00302605" w14:paraId="2F8EE620" w14:textId="77777777" w:rsidTr="006A1216">
        <w:trPr>
          <w:trHeight w:val="235"/>
        </w:trPr>
        <w:tc>
          <w:tcPr>
            <w:tcW w:w="1668" w:type="dxa"/>
          </w:tcPr>
          <w:p w14:paraId="60059333" w14:textId="77777777" w:rsidR="009C229A" w:rsidRPr="00302605" w:rsidRDefault="009C229A" w:rsidP="009C229A">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1.2.2.</w:t>
            </w:r>
          </w:p>
        </w:tc>
        <w:tc>
          <w:tcPr>
            <w:tcW w:w="8079" w:type="dxa"/>
          </w:tcPr>
          <w:p w14:paraId="50ED02BD" w14:textId="77777777" w:rsidR="009C229A" w:rsidRPr="00302605" w:rsidRDefault="009C229A" w:rsidP="009C229A">
            <w:pPr>
              <w:spacing w:line="240" w:lineRule="auto"/>
              <w:jc w:val="both"/>
              <w:rPr>
                <w:rFonts w:ascii="Arial" w:hAnsi="Arial" w:cs="Arial"/>
                <w:sz w:val="20"/>
                <w:szCs w:val="20"/>
                <w:lang w:val="sr-Cyrl-RS"/>
              </w:rPr>
            </w:pPr>
            <w:r w:rsidRPr="00302605">
              <w:rPr>
                <w:rFonts w:ascii="Arial" w:hAnsi="Arial" w:cs="Arial"/>
                <w:sz w:val="20"/>
                <w:szCs w:val="20"/>
                <w:lang w:val="sr-Cyrl-RS"/>
              </w:rPr>
              <w:t>Размена искустава и упознавање са међународном праксом и стандардима у области контроле и наплате изворних прихода</w:t>
            </w:r>
          </w:p>
        </w:tc>
      </w:tr>
      <w:tr w:rsidR="009C229A" w:rsidRPr="00302605" w14:paraId="530E2B16" w14:textId="77777777" w:rsidTr="006A1216">
        <w:trPr>
          <w:trHeight w:val="235"/>
        </w:trPr>
        <w:tc>
          <w:tcPr>
            <w:tcW w:w="1668" w:type="dxa"/>
          </w:tcPr>
          <w:p w14:paraId="181F2ED2" w14:textId="77777777" w:rsidR="009C229A" w:rsidRPr="00302605" w:rsidRDefault="009C229A" w:rsidP="009C229A">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1.2.3.</w:t>
            </w:r>
          </w:p>
        </w:tc>
        <w:tc>
          <w:tcPr>
            <w:tcW w:w="8079" w:type="dxa"/>
          </w:tcPr>
          <w:p w14:paraId="7F53F5EB" w14:textId="77777777" w:rsidR="009C229A" w:rsidRPr="00302605" w:rsidRDefault="009C229A" w:rsidP="009C229A">
            <w:pPr>
              <w:spacing w:line="240" w:lineRule="auto"/>
              <w:jc w:val="both"/>
              <w:rPr>
                <w:rFonts w:ascii="Arial" w:hAnsi="Arial" w:cs="Arial"/>
                <w:sz w:val="20"/>
                <w:szCs w:val="20"/>
                <w:lang w:val="sr-Cyrl-RS"/>
              </w:rPr>
            </w:pPr>
            <w:r w:rsidRPr="00302605">
              <w:rPr>
                <w:rFonts w:ascii="Arial" w:hAnsi="Arial" w:cs="Arial"/>
                <w:sz w:val="20"/>
                <w:szCs w:val="20"/>
                <w:lang w:val="sr-Cyrl-RS"/>
              </w:rPr>
              <w:t>Смањење трошкова материјала кроз поступке заједничких јавних набавки за све кориснике</w:t>
            </w:r>
          </w:p>
        </w:tc>
      </w:tr>
      <w:tr w:rsidR="009C229A" w:rsidRPr="00302605" w14:paraId="336E33DD" w14:textId="77777777" w:rsidTr="006A1216">
        <w:trPr>
          <w:trHeight w:val="235"/>
        </w:trPr>
        <w:tc>
          <w:tcPr>
            <w:tcW w:w="1668" w:type="dxa"/>
          </w:tcPr>
          <w:p w14:paraId="6197C86D" w14:textId="77777777" w:rsidR="009C229A" w:rsidRPr="00302605" w:rsidRDefault="009C229A" w:rsidP="009C229A">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1.2.4.</w:t>
            </w:r>
          </w:p>
        </w:tc>
        <w:tc>
          <w:tcPr>
            <w:tcW w:w="8079" w:type="dxa"/>
          </w:tcPr>
          <w:p w14:paraId="16F0EAD9" w14:textId="77777777" w:rsidR="009C229A" w:rsidRPr="00302605" w:rsidRDefault="009C229A" w:rsidP="009C229A">
            <w:pPr>
              <w:spacing w:line="240" w:lineRule="auto"/>
              <w:jc w:val="both"/>
              <w:rPr>
                <w:rFonts w:ascii="Arial" w:hAnsi="Arial" w:cs="Arial"/>
                <w:sz w:val="20"/>
                <w:szCs w:val="20"/>
                <w:lang w:val="sr-Cyrl-RS"/>
              </w:rPr>
            </w:pPr>
            <w:r w:rsidRPr="00302605">
              <w:rPr>
                <w:rFonts w:ascii="Arial" w:hAnsi="Arial" w:cs="Arial"/>
                <w:sz w:val="20"/>
                <w:szCs w:val="20"/>
                <w:lang w:val="sr-Cyrl-RS"/>
              </w:rPr>
              <w:t>Укључивање грађана и привредника у процес припреме / ревизије буџета кроз јавне расправе, дебате, округле столове, итд.</w:t>
            </w:r>
          </w:p>
        </w:tc>
      </w:tr>
      <w:tr w:rsidR="009C229A" w:rsidRPr="00302605" w14:paraId="1C5C25B5" w14:textId="77777777" w:rsidTr="006A1216">
        <w:trPr>
          <w:trHeight w:val="235"/>
        </w:trPr>
        <w:tc>
          <w:tcPr>
            <w:tcW w:w="1668" w:type="dxa"/>
          </w:tcPr>
          <w:p w14:paraId="25C8857F" w14:textId="77777777" w:rsidR="009C229A" w:rsidRPr="00302605" w:rsidRDefault="009C229A" w:rsidP="009C229A">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1.2.5.</w:t>
            </w:r>
          </w:p>
        </w:tc>
        <w:tc>
          <w:tcPr>
            <w:tcW w:w="8079" w:type="dxa"/>
          </w:tcPr>
          <w:p w14:paraId="18B6154F" w14:textId="77777777" w:rsidR="009C229A" w:rsidRPr="00302605" w:rsidRDefault="009C229A" w:rsidP="00342C0E">
            <w:pPr>
              <w:spacing w:line="240" w:lineRule="auto"/>
              <w:jc w:val="both"/>
              <w:rPr>
                <w:rFonts w:ascii="Arial" w:hAnsi="Arial" w:cs="Arial"/>
                <w:sz w:val="20"/>
                <w:szCs w:val="20"/>
                <w:lang w:val="sr-Cyrl-RS"/>
              </w:rPr>
            </w:pPr>
            <w:r w:rsidRPr="00302605">
              <w:rPr>
                <w:rFonts w:ascii="Arial" w:hAnsi="Arial" w:cs="Arial"/>
                <w:sz w:val="20"/>
                <w:szCs w:val="20"/>
                <w:lang w:val="sr-Cyrl-RS"/>
              </w:rPr>
              <w:t xml:space="preserve">Укључивање грађана и привредника у процес припреме / измене и допуне </w:t>
            </w:r>
            <w:r w:rsidR="00342C0E">
              <w:rPr>
                <w:rFonts w:ascii="Arial" w:hAnsi="Arial" w:cs="Arial"/>
                <w:sz w:val="20"/>
                <w:szCs w:val="20"/>
                <w:lang w:val="sr-Cyrl-RS"/>
              </w:rPr>
              <w:t xml:space="preserve">општинских </w:t>
            </w:r>
            <w:r w:rsidRPr="00302605">
              <w:rPr>
                <w:rFonts w:ascii="Arial" w:hAnsi="Arial" w:cs="Arial"/>
                <w:sz w:val="20"/>
                <w:szCs w:val="20"/>
                <w:lang w:val="sr-Cyrl-RS"/>
              </w:rPr>
              <w:t>одлука о грађевинском земљишту кроз јавне расправе, дебате, округле столове, итд.</w:t>
            </w:r>
          </w:p>
        </w:tc>
      </w:tr>
      <w:tr w:rsidR="009C229A" w:rsidRPr="00302605" w14:paraId="27095CAE" w14:textId="77777777" w:rsidTr="006A1216">
        <w:trPr>
          <w:trHeight w:val="235"/>
        </w:trPr>
        <w:tc>
          <w:tcPr>
            <w:tcW w:w="1668" w:type="dxa"/>
          </w:tcPr>
          <w:p w14:paraId="161F5877" w14:textId="77777777" w:rsidR="009C229A" w:rsidRPr="00302605" w:rsidRDefault="009C229A" w:rsidP="009C229A">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1.2.6.</w:t>
            </w:r>
          </w:p>
        </w:tc>
        <w:tc>
          <w:tcPr>
            <w:tcW w:w="8079" w:type="dxa"/>
          </w:tcPr>
          <w:p w14:paraId="4B917A30" w14:textId="77777777" w:rsidR="009C229A" w:rsidRPr="00302605" w:rsidRDefault="009C229A" w:rsidP="00342C0E">
            <w:pPr>
              <w:spacing w:line="240" w:lineRule="auto"/>
              <w:jc w:val="both"/>
              <w:rPr>
                <w:rFonts w:ascii="Arial" w:hAnsi="Arial" w:cs="Arial"/>
                <w:sz w:val="20"/>
                <w:szCs w:val="20"/>
                <w:lang w:val="sr-Cyrl-RS"/>
              </w:rPr>
            </w:pPr>
            <w:r w:rsidRPr="00302605">
              <w:rPr>
                <w:rFonts w:ascii="Arial" w:hAnsi="Arial" w:cs="Arial"/>
                <w:sz w:val="20"/>
                <w:szCs w:val="20"/>
                <w:lang w:val="sr-Cyrl-RS"/>
              </w:rPr>
              <w:t xml:space="preserve">Укључивање грађана и привредника у процес припреме / измене и допуне </w:t>
            </w:r>
            <w:r w:rsidR="00342C0E">
              <w:rPr>
                <w:rFonts w:ascii="Arial" w:hAnsi="Arial" w:cs="Arial"/>
                <w:sz w:val="20"/>
                <w:szCs w:val="20"/>
                <w:lang w:val="sr-Cyrl-RS"/>
              </w:rPr>
              <w:t xml:space="preserve">општинских </w:t>
            </w:r>
            <w:r w:rsidRPr="00302605">
              <w:rPr>
                <w:rFonts w:ascii="Arial" w:hAnsi="Arial" w:cs="Arial"/>
                <w:sz w:val="20"/>
                <w:szCs w:val="20"/>
                <w:lang w:val="sr-Cyrl-RS"/>
              </w:rPr>
              <w:t>одлука о таксама и накнадама кроз јавне расправе, дебате, округле столове, итд.</w:t>
            </w:r>
          </w:p>
        </w:tc>
      </w:tr>
      <w:tr w:rsidR="00793A77" w:rsidRPr="00302605" w14:paraId="6F850511" w14:textId="77777777" w:rsidTr="006A1216">
        <w:trPr>
          <w:trHeight w:val="235"/>
        </w:trPr>
        <w:tc>
          <w:tcPr>
            <w:tcW w:w="1668" w:type="dxa"/>
          </w:tcPr>
          <w:p w14:paraId="73BC369A" w14:textId="6A79803C" w:rsidR="00793A77" w:rsidRPr="00302605" w:rsidRDefault="00793A77" w:rsidP="00793A77">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1.2.</w:t>
            </w:r>
            <w:r>
              <w:rPr>
                <w:rFonts w:ascii="Arial" w:hAnsi="Arial" w:cs="Arial"/>
                <w:sz w:val="20"/>
                <w:szCs w:val="20"/>
                <w:lang w:val="sr-Cyrl-RS"/>
              </w:rPr>
              <w:t>7</w:t>
            </w:r>
            <w:r w:rsidRPr="00302605">
              <w:rPr>
                <w:rFonts w:ascii="Arial" w:hAnsi="Arial" w:cs="Arial"/>
                <w:sz w:val="20"/>
                <w:szCs w:val="20"/>
                <w:lang w:val="sr-Cyrl-RS"/>
              </w:rPr>
              <w:t>.</w:t>
            </w:r>
          </w:p>
        </w:tc>
        <w:tc>
          <w:tcPr>
            <w:tcW w:w="8079" w:type="dxa"/>
          </w:tcPr>
          <w:p w14:paraId="1687B705" w14:textId="5A716B2E" w:rsidR="00793A77" w:rsidRPr="00302605" w:rsidRDefault="00793A77" w:rsidP="00793A77">
            <w:pPr>
              <w:spacing w:line="240" w:lineRule="auto"/>
              <w:jc w:val="both"/>
              <w:rPr>
                <w:rFonts w:ascii="Arial" w:hAnsi="Arial" w:cs="Arial"/>
                <w:sz w:val="20"/>
                <w:szCs w:val="20"/>
                <w:lang w:val="sr-Cyrl-RS"/>
              </w:rPr>
            </w:pPr>
            <w:r w:rsidRPr="00793A77">
              <w:rPr>
                <w:rFonts w:ascii="Arial" w:hAnsi="Arial" w:cs="Arial"/>
                <w:sz w:val="20"/>
                <w:szCs w:val="20"/>
                <w:lang w:val="sr-Cyrl-RS"/>
              </w:rPr>
              <w:t xml:space="preserve">Израда програма </w:t>
            </w:r>
            <w:proofErr w:type="spellStart"/>
            <w:r w:rsidRPr="00793A77">
              <w:rPr>
                <w:rFonts w:ascii="Arial" w:hAnsi="Arial" w:cs="Arial"/>
                <w:sz w:val="20"/>
                <w:szCs w:val="20"/>
              </w:rPr>
              <w:t>капиталних</w:t>
            </w:r>
            <w:proofErr w:type="spellEnd"/>
            <w:r w:rsidRPr="00793A77">
              <w:rPr>
                <w:rFonts w:ascii="Arial" w:hAnsi="Arial" w:cs="Arial"/>
                <w:sz w:val="20"/>
                <w:szCs w:val="20"/>
              </w:rPr>
              <w:t xml:space="preserve"> </w:t>
            </w:r>
            <w:proofErr w:type="spellStart"/>
            <w:r w:rsidRPr="00793A77">
              <w:rPr>
                <w:rFonts w:ascii="Arial" w:hAnsi="Arial" w:cs="Arial"/>
                <w:sz w:val="20"/>
                <w:szCs w:val="20"/>
              </w:rPr>
              <w:t>инвестиција</w:t>
            </w:r>
            <w:proofErr w:type="spellEnd"/>
          </w:p>
        </w:tc>
      </w:tr>
    </w:tbl>
    <w:p w14:paraId="2D353F80" w14:textId="77777777" w:rsidR="0022622D" w:rsidRPr="00302605" w:rsidRDefault="0022622D" w:rsidP="0022622D">
      <w:pPr>
        <w:spacing w:after="0" w:line="240" w:lineRule="auto"/>
        <w:jc w:val="center"/>
        <w:rPr>
          <w:rFonts w:ascii="Arial" w:hAnsi="Arial" w:cs="Arial"/>
          <w:b/>
          <w:sz w:val="20"/>
          <w:szCs w:val="20"/>
        </w:rPr>
      </w:pPr>
    </w:p>
    <w:p w14:paraId="6ED1E57E" w14:textId="43432446" w:rsidR="0086046C" w:rsidRDefault="0086046C" w:rsidP="0022622D">
      <w:pPr>
        <w:spacing w:after="0" w:line="240" w:lineRule="auto"/>
        <w:jc w:val="center"/>
        <w:rPr>
          <w:rFonts w:ascii="Arial" w:eastAsia="Times New Roman" w:hAnsi="Arial" w:cs="Arial"/>
          <w:b/>
          <w:sz w:val="20"/>
          <w:szCs w:val="20"/>
          <w:lang w:val="sr-Cyrl-RS"/>
        </w:rPr>
      </w:pPr>
    </w:p>
    <w:p w14:paraId="01D371A4" w14:textId="0DCAF602" w:rsidR="00560211" w:rsidRDefault="00560211" w:rsidP="0022622D">
      <w:pPr>
        <w:spacing w:after="0" w:line="240" w:lineRule="auto"/>
        <w:jc w:val="center"/>
        <w:rPr>
          <w:rFonts w:ascii="Arial" w:eastAsia="Times New Roman" w:hAnsi="Arial" w:cs="Arial"/>
          <w:b/>
          <w:sz w:val="20"/>
          <w:szCs w:val="20"/>
          <w:lang w:val="sr-Cyrl-RS"/>
        </w:rPr>
      </w:pPr>
    </w:p>
    <w:p w14:paraId="3E4C5D87" w14:textId="73997997" w:rsidR="00560211" w:rsidRDefault="00560211" w:rsidP="0022622D">
      <w:pPr>
        <w:spacing w:after="0" w:line="240" w:lineRule="auto"/>
        <w:jc w:val="center"/>
        <w:rPr>
          <w:rFonts w:ascii="Arial" w:eastAsia="Times New Roman" w:hAnsi="Arial" w:cs="Arial"/>
          <w:b/>
          <w:sz w:val="20"/>
          <w:szCs w:val="20"/>
          <w:lang w:val="sr-Cyrl-RS"/>
        </w:rPr>
      </w:pPr>
    </w:p>
    <w:p w14:paraId="61DA984E" w14:textId="3AD9C331" w:rsidR="00560211" w:rsidRDefault="00560211" w:rsidP="0022622D">
      <w:pPr>
        <w:spacing w:after="0" w:line="240" w:lineRule="auto"/>
        <w:jc w:val="center"/>
        <w:rPr>
          <w:rFonts w:ascii="Arial" w:eastAsia="Times New Roman" w:hAnsi="Arial" w:cs="Arial"/>
          <w:b/>
          <w:sz w:val="20"/>
          <w:szCs w:val="20"/>
          <w:lang w:val="sr-Cyrl-RS"/>
        </w:rPr>
      </w:pPr>
    </w:p>
    <w:p w14:paraId="4F21F442" w14:textId="179A0397" w:rsidR="00560211" w:rsidRDefault="00560211" w:rsidP="0022622D">
      <w:pPr>
        <w:spacing w:after="0" w:line="240" w:lineRule="auto"/>
        <w:jc w:val="center"/>
        <w:rPr>
          <w:rFonts w:ascii="Arial" w:eastAsia="Times New Roman" w:hAnsi="Arial" w:cs="Arial"/>
          <w:b/>
          <w:sz w:val="20"/>
          <w:szCs w:val="20"/>
          <w:lang w:val="sr-Cyrl-RS"/>
        </w:rPr>
      </w:pPr>
    </w:p>
    <w:p w14:paraId="0A886EB5" w14:textId="5E1561F3" w:rsidR="00560211" w:rsidRDefault="00560211" w:rsidP="0022622D">
      <w:pPr>
        <w:spacing w:after="0" w:line="240" w:lineRule="auto"/>
        <w:jc w:val="center"/>
        <w:rPr>
          <w:rFonts w:ascii="Arial" w:eastAsia="Times New Roman" w:hAnsi="Arial" w:cs="Arial"/>
          <w:b/>
          <w:sz w:val="20"/>
          <w:szCs w:val="20"/>
          <w:lang w:val="sr-Cyrl-RS"/>
        </w:rPr>
      </w:pPr>
    </w:p>
    <w:p w14:paraId="755B9485" w14:textId="2F23C09F" w:rsidR="00560211" w:rsidRDefault="00560211" w:rsidP="0022622D">
      <w:pPr>
        <w:spacing w:after="0" w:line="240" w:lineRule="auto"/>
        <w:jc w:val="center"/>
        <w:rPr>
          <w:rFonts w:ascii="Arial" w:eastAsia="Times New Roman" w:hAnsi="Arial" w:cs="Arial"/>
          <w:b/>
          <w:sz w:val="20"/>
          <w:szCs w:val="20"/>
          <w:lang w:val="sr-Cyrl-RS"/>
        </w:rPr>
      </w:pPr>
    </w:p>
    <w:p w14:paraId="09A152EE" w14:textId="0DB9B28E" w:rsidR="000A645B" w:rsidRDefault="000A645B" w:rsidP="0022622D">
      <w:pPr>
        <w:spacing w:after="0" w:line="240" w:lineRule="auto"/>
        <w:jc w:val="center"/>
        <w:rPr>
          <w:rFonts w:ascii="Arial" w:eastAsia="Times New Roman" w:hAnsi="Arial" w:cs="Arial"/>
          <w:b/>
          <w:sz w:val="20"/>
          <w:szCs w:val="20"/>
          <w:lang w:val="sr-Cyrl-RS"/>
        </w:rPr>
      </w:pPr>
    </w:p>
    <w:p w14:paraId="2803B4A6" w14:textId="05F96014" w:rsidR="000A645B" w:rsidRDefault="000A645B" w:rsidP="0022622D">
      <w:pPr>
        <w:spacing w:after="0" w:line="240" w:lineRule="auto"/>
        <w:jc w:val="center"/>
        <w:rPr>
          <w:rFonts w:ascii="Arial" w:eastAsia="Times New Roman" w:hAnsi="Arial" w:cs="Arial"/>
          <w:b/>
          <w:sz w:val="20"/>
          <w:szCs w:val="20"/>
          <w:lang w:val="sr-Cyrl-RS"/>
        </w:rPr>
      </w:pPr>
    </w:p>
    <w:p w14:paraId="4AE789F9" w14:textId="06E6A44C" w:rsidR="000A645B" w:rsidRDefault="000A645B" w:rsidP="0022622D">
      <w:pPr>
        <w:spacing w:after="0" w:line="240" w:lineRule="auto"/>
        <w:jc w:val="center"/>
        <w:rPr>
          <w:rFonts w:ascii="Arial" w:eastAsia="Times New Roman" w:hAnsi="Arial" w:cs="Arial"/>
          <w:b/>
          <w:sz w:val="20"/>
          <w:szCs w:val="20"/>
          <w:lang w:val="sr-Cyrl-RS"/>
        </w:rPr>
      </w:pPr>
    </w:p>
    <w:p w14:paraId="5939B9B2" w14:textId="57FD27AA" w:rsidR="000A645B" w:rsidRDefault="000A645B" w:rsidP="0022622D">
      <w:pPr>
        <w:spacing w:after="0" w:line="240" w:lineRule="auto"/>
        <w:jc w:val="center"/>
        <w:rPr>
          <w:rFonts w:ascii="Arial" w:eastAsia="Times New Roman" w:hAnsi="Arial" w:cs="Arial"/>
          <w:b/>
          <w:sz w:val="20"/>
          <w:szCs w:val="20"/>
          <w:lang w:val="sr-Cyrl-RS"/>
        </w:rPr>
      </w:pPr>
    </w:p>
    <w:p w14:paraId="25E783EB" w14:textId="74D3DAC1" w:rsidR="000A645B" w:rsidRDefault="000A645B" w:rsidP="0022622D">
      <w:pPr>
        <w:spacing w:after="0" w:line="240" w:lineRule="auto"/>
        <w:jc w:val="center"/>
        <w:rPr>
          <w:rFonts w:ascii="Arial" w:eastAsia="Times New Roman" w:hAnsi="Arial" w:cs="Arial"/>
          <w:b/>
          <w:sz w:val="20"/>
          <w:szCs w:val="20"/>
          <w:lang w:val="sr-Cyrl-RS"/>
        </w:rPr>
      </w:pPr>
    </w:p>
    <w:p w14:paraId="7E7C1FA9" w14:textId="77777777" w:rsidR="000A645B" w:rsidRDefault="000A645B" w:rsidP="0022622D">
      <w:pPr>
        <w:spacing w:after="0" w:line="240" w:lineRule="auto"/>
        <w:jc w:val="center"/>
        <w:rPr>
          <w:rFonts w:ascii="Arial" w:eastAsia="Times New Roman" w:hAnsi="Arial" w:cs="Arial"/>
          <w:b/>
          <w:sz w:val="20"/>
          <w:szCs w:val="20"/>
          <w:lang w:val="sr-Cyrl-RS"/>
        </w:rPr>
      </w:pPr>
    </w:p>
    <w:p w14:paraId="7FACD8C2" w14:textId="77777777" w:rsidR="0022622D" w:rsidRPr="00302605" w:rsidRDefault="0022622D" w:rsidP="0022622D">
      <w:pPr>
        <w:spacing w:after="0" w:line="240" w:lineRule="auto"/>
        <w:jc w:val="center"/>
        <w:rPr>
          <w:rFonts w:ascii="Arial" w:hAnsi="Arial" w:cs="Arial"/>
          <w:b/>
          <w:sz w:val="20"/>
          <w:szCs w:val="20"/>
          <w:lang w:val="sr-Cyrl-RS"/>
        </w:rPr>
      </w:pPr>
      <w:r w:rsidRPr="00302605">
        <w:rPr>
          <w:rFonts w:ascii="Arial" w:eastAsia="Times New Roman" w:hAnsi="Arial" w:cs="Arial"/>
          <w:b/>
          <w:sz w:val="20"/>
          <w:szCs w:val="20"/>
          <w:lang w:val="sr-Cyrl-RS"/>
        </w:rPr>
        <w:t xml:space="preserve">ПРИОРИТЕТНИ ЦИЉ </w:t>
      </w:r>
      <w:r w:rsidRPr="00302605">
        <w:rPr>
          <w:rFonts w:ascii="Arial" w:hAnsi="Arial" w:cs="Arial"/>
          <w:b/>
          <w:sz w:val="20"/>
          <w:szCs w:val="20"/>
        </w:rPr>
        <w:t xml:space="preserve">1.3. </w:t>
      </w:r>
      <w:r w:rsidRPr="00302605">
        <w:rPr>
          <w:rFonts w:ascii="Arial" w:eastAsia="Times New Roman" w:hAnsi="Arial" w:cs="Arial"/>
          <w:b/>
          <w:sz w:val="20"/>
          <w:szCs w:val="20"/>
          <w:lang w:val="sr-Cyrl-RS"/>
        </w:rPr>
        <w:t>РАЗВОЈ Љ</w:t>
      </w:r>
      <w:r w:rsidRPr="00302605">
        <w:rPr>
          <w:rFonts w:ascii="Arial" w:eastAsia="Times New Roman" w:hAnsi="Arial" w:cs="Arial"/>
          <w:b/>
          <w:sz w:val="20"/>
          <w:szCs w:val="20"/>
        </w:rPr>
        <w:t>УДСКИ</w:t>
      </w:r>
      <w:r w:rsidRPr="00302605">
        <w:rPr>
          <w:rFonts w:ascii="Arial" w:eastAsia="Times New Roman" w:hAnsi="Arial" w:cs="Arial"/>
          <w:b/>
          <w:sz w:val="20"/>
          <w:szCs w:val="20"/>
          <w:lang w:val="sr-Cyrl-RS"/>
        </w:rPr>
        <w:t>Х</w:t>
      </w:r>
      <w:r w:rsidRPr="00302605">
        <w:rPr>
          <w:rFonts w:ascii="Arial" w:eastAsia="Times New Roman" w:hAnsi="Arial" w:cs="Arial"/>
          <w:b/>
          <w:sz w:val="20"/>
          <w:szCs w:val="20"/>
        </w:rPr>
        <w:t xml:space="preserve"> РЕСУРСА</w:t>
      </w:r>
    </w:p>
    <w:p w14:paraId="25047B05" w14:textId="77777777" w:rsidR="0022622D" w:rsidRPr="00302605" w:rsidRDefault="0022622D" w:rsidP="0022622D">
      <w:pPr>
        <w:spacing w:after="0" w:line="240" w:lineRule="auto"/>
        <w:jc w:val="center"/>
        <w:rPr>
          <w:rFonts w:ascii="Arial" w:eastAsia="Times New Roman" w:hAnsi="Arial" w:cs="Arial"/>
          <w:b/>
          <w:sz w:val="20"/>
          <w:szCs w:val="20"/>
        </w:rPr>
      </w:pPr>
    </w:p>
    <w:p w14:paraId="37F04210" w14:textId="77777777" w:rsidR="0022622D" w:rsidRPr="00302605" w:rsidRDefault="0022622D" w:rsidP="0022622D">
      <w:pPr>
        <w:spacing w:after="0" w:line="240" w:lineRule="auto"/>
        <w:jc w:val="center"/>
        <w:rPr>
          <w:rFonts w:ascii="Arial" w:eastAsia="Times New Roman" w:hAnsi="Arial" w:cs="Arial"/>
          <w:b/>
          <w:sz w:val="20"/>
          <w:szCs w:val="20"/>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0"/>
        <w:gridCol w:w="2693"/>
        <w:gridCol w:w="1276"/>
        <w:gridCol w:w="1304"/>
      </w:tblGrid>
      <w:tr w:rsidR="0022622D" w:rsidRPr="00302605" w14:paraId="05AE89F5" w14:textId="77777777" w:rsidTr="00C87920">
        <w:trPr>
          <w:trHeight w:val="416"/>
        </w:trPr>
        <w:tc>
          <w:tcPr>
            <w:tcW w:w="5540" w:type="dxa"/>
            <w:vMerge w:val="restart"/>
            <w:shd w:val="clear" w:color="auto" w:fill="auto"/>
            <w:vAlign w:val="center"/>
          </w:tcPr>
          <w:p w14:paraId="17233216" w14:textId="77777777" w:rsidR="0022622D" w:rsidRPr="00302605" w:rsidRDefault="0022622D" w:rsidP="0086046C">
            <w:pPr>
              <w:spacing w:after="0" w:line="240" w:lineRule="auto"/>
              <w:jc w:val="center"/>
              <w:rPr>
                <w:rFonts w:ascii="Arial" w:eastAsia="Times New Roman" w:hAnsi="Arial" w:cs="Arial"/>
                <w:b/>
                <w:sz w:val="20"/>
                <w:szCs w:val="20"/>
              </w:rPr>
            </w:pPr>
            <w:r w:rsidRPr="00302605">
              <w:rPr>
                <w:rFonts w:ascii="Arial" w:eastAsia="Times New Roman" w:hAnsi="Arial" w:cs="Arial"/>
                <w:b/>
                <w:sz w:val="20"/>
                <w:szCs w:val="20"/>
                <w:lang w:val="sr-Cyrl-RS"/>
              </w:rPr>
              <w:t xml:space="preserve">Приоритетни циљ </w:t>
            </w:r>
            <w:r w:rsidRPr="00302605">
              <w:rPr>
                <w:rFonts w:ascii="Arial" w:hAnsi="Arial" w:cs="Arial"/>
                <w:b/>
                <w:sz w:val="20"/>
                <w:szCs w:val="20"/>
              </w:rPr>
              <w:t xml:space="preserve">1.3. </w:t>
            </w:r>
            <w:r w:rsidRPr="00302605">
              <w:rPr>
                <w:rFonts w:ascii="Arial" w:eastAsia="Times New Roman" w:hAnsi="Arial" w:cs="Arial"/>
                <w:b/>
                <w:sz w:val="20"/>
                <w:szCs w:val="20"/>
                <w:lang w:val="sr-Cyrl-RS"/>
              </w:rPr>
              <w:t>Развој љ</w:t>
            </w:r>
            <w:proofErr w:type="spellStart"/>
            <w:r w:rsidRPr="00302605">
              <w:rPr>
                <w:rFonts w:ascii="Arial" w:eastAsia="Times New Roman" w:hAnsi="Arial" w:cs="Arial"/>
                <w:b/>
                <w:sz w:val="20"/>
                <w:szCs w:val="20"/>
              </w:rPr>
              <w:t>удски</w:t>
            </w:r>
            <w:proofErr w:type="spellEnd"/>
            <w:r w:rsidRPr="00302605">
              <w:rPr>
                <w:rFonts w:ascii="Arial" w:eastAsia="Times New Roman" w:hAnsi="Arial" w:cs="Arial"/>
                <w:b/>
                <w:sz w:val="20"/>
                <w:szCs w:val="20"/>
                <w:lang w:val="sr-Cyrl-RS"/>
              </w:rPr>
              <w:t>х</w:t>
            </w:r>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ресурса</w:t>
            </w:r>
            <w:proofErr w:type="spellEnd"/>
          </w:p>
          <w:p w14:paraId="3C453A67" w14:textId="77777777" w:rsidR="0022622D" w:rsidRPr="00302605" w:rsidRDefault="0022622D" w:rsidP="0086046C">
            <w:pPr>
              <w:spacing w:before="120" w:after="0" w:line="240" w:lineRule="auto"/>
              <w:jc w:val="center"/>
              <w:rPr>
                <w:rFonts w:ascii="Arial" w:hAnsi="Arial" w:cs="Arial"/>
                <w:sz w:val="20"/>
                <w:szCs w:val="20"/>
              </w:rPr>
            </w:pPr>
          </w:p>
          <w:p w14:paraId="46DE550A" w14:textId="77777777" w:rsidR="0022622D" w:rsidRPr="00302605" w:rsidRDefault="0022622D" w:rsidP="0086046C">
            <w:pPr>
              <w:spacing w:before="120" w:after="0" w:line="240" w:lineRule="auto"/>
              <w:jc w:val="center"/>
              <w:rPr>
                <w:rFonts w:ascii="Arial" w:hAnsi="Arial" w:cs="Arial"/>
                <w:b/>
                <w:color w:val="003366"/>
                <w:sz w:val="20"/>
                <w:szCs w:val="20"/>
              </w:rPr>
            </w:pPr>
            <w:proofErr w:type="spellStart"/>
            <w:r w:rsidRPr="00302605">
              <w:rPr>
                <w:rFonts w:ascii="Arial" w:hAnsi="Arial" w:cs="Arial"/>
                <w:sz w:val="20"/>
                <w:szCs w:val="20"/>
              </w:rPr>
              <w:t>До</w:t>
            </w:r>
            <w:proofErr w:type="spellEnd"/>
            <w:r w:rsidRPr="00302605">
              <w:rPr>
                <w:rFonts w:ascii="Arial" w:hAnsi="Arial" w:cs="Arial"/>
                <w:sz w:val="20"/>
                <w:szCs w:val="20"/>
              </w:rPr>
              <w:t xml:space="preserve"> </w:t>
            </w:r>
            <w:proofErr w:type="spellStart"/>
            <w:r w:rsidRPr="00302605">
              <w:rPr>
                <w:rFonts w:ascii="Arial" w:hAnsi="Arial" w:cs="Arial"/>
                <w:sz w:val="20"/>
                <w:szCs w:val="20"/>
              </w:rPr>
              <w:t>краја</w:t>
            </w:r>
            <w:proofErr w:type="spellEnd"/>
            <w:r w:rsidRPr="00302605">
              <w:rPr>
                <w:rFonts w:ascii="Arial" w:hAnsi="Arial" w:cs="Arial"/>
                <w:sz w:val="20"/>
                <w:szCs w:val="20"/>
              </w:rPr>
              <w:t xml:space="preserve"> </w:t>
            </w:r>
            <w:r w:rsidR="000F7406">
              <w:rPr>
                <w:rFonts w:ascii="Arial" w:hAnsi="Arial" w:cs="Arial"/>
                <w:sz w:val="20"/>
                <w:szCs w:val="20"/>
              </w:rPr>
              <w:t>2028</w:t>
            </w:r>
            <w:r w:rsidRPr="00302605">
              <w:rPr>
                <w:rFonts w:ascii="Arial" w:hAnsi="Arial" w:cs="Arial"/>
                <w:sz w:val="20"/>
                <w:szCs w:val="20"/>
              </w:rPr>
              <w:t xml:space="preserve">.године </w:t>
            </w:r>
            <w:proofErr w:type="spellStart"/>
            <w:r w:rsidRPr="00302605">
              <w:rPr>
                <w:rFonts w:ascii="Arial" w:hAnsi="Arial" w:cs="Arial"/>
                <w:sz w:val="20"/>
                <w:szCs w:val="20"/>
              </w:rPr>
              <w:t>унапредити</w:t>
            </w:r>
            <w:proofErr w:type="spellEnd"/>
            <w:r w:rsidRPr="00302605">
              <w:rPr>
                <w:rFonts w:ascii="Arial" w:hAnsi="Arial" w:cs="Arial"/>
                <w:sz w:val="20"/>
                <w:szCs w:val="20"/>
              </w:rPr>
              <w:t xml:space="preserve"> </w:t>
            </w:r>
            <w:r w:rsidRPr="00302605">
              <w:rPr>
                <w:rFonts w:ascii="Arial" w:hAnsi="Arial" w:cs="Arial"/>
                <w:sz w:val="20"/>
                <w:szCs w:val="20"/>
                <w:lang w:val="sr-Cyrl-RS"/>
              </w:rPr>
              <w:t>систем управ</w:t>
            </w:r>
            <w:r w:rsidR="00242467" w:rsidRPr="00302605">
              <w:rPr>
                <w:rFonts w:ascii="Arial" w:hAnsi="Arial" w:cs="Arial"/>
                <w:sz w:val="20"/>
                <w:szCs w:val="20"/>
                <w:lang w:val="sr-Cyrl-RS"/>
              </w:rPr>
              <w:t xml:space="preserve">љања </w:t>
            </w:r>
            <w:r w:rsidRPr="00302605">
              <w:rPr>
                <w:rFonts w:ascii="Arial" w:hAnsi="Arial" w:cs="Arial"/>
                <w:sz w:val="20"/>
                <w:szCs w:val="20"/>
                <w:lang w:val="sr-Cyrl-RS"/>
              </w:rPr>
              <w:t xml:space="preserve">људским ресурсима у </w:t>
            </w:r>
            <w:r w:rsidR="00A1130E" w:rsidRPr="00302605">
              <w:rPr>
                <w:rFonts w:ascii="Arial" w:hAnsi="Arial" w:cs="Arial"/>
                <w:sz w:val="20"/>
                <w:szCs w:val="20"/>
                <w:lang w:val="sr-Cyrl-RS"/>
              </w:rPr>
              <w:t>општин</w:t>
            </w:r>
            <w:r w:rsidR="00242467" w:rsidRPr="00302605">
              <w:rPr>
                <w:rFonts w:ascii="Arial" w:hAnsi="Arial" w:cs="Arial"/>
                <w:sz w:val="20"/>
                <w:szCs w:val="20"/>
                <w:lang w:val="sr-Cyrl-RS"/>
              </w:rPr>
              <w:t xml:space="preserve">ској </w:t>
            </w:r>
            <w:r w:rsidRPr="00302605">
              <w:rPr>
                <w:rFonts w:ascii="Arial" w:hAnsi="Arial" w:cs="Arial"/>
                <w:sz w:val="20"/>
                <w:szCs w:val="20"/>
                <w:lang w:val="sr-Cyrl-RS"/>
              </w:rPr>
              <w:t>управи, ЈП, ЈКП и установама</w:t>
            </w:r>
          </w:p>
        </w:tc>
        <w:tc>
          <w:tcPr>
            <w:tcW w:w="2693" w:type="dxa"/>
            <w:shd w:val="clear" w:color="auto" w:fill="auto"/>
            <w:vAlign w:val="center"/>
          </w:tcPr>
          <w:p w14:paraId="5A712F62" w14:textId="77777777" w:rsidR="0022622D" w:rsidRPr="00302605" w:rsidRDefault="0022622D" w:rsidP="0086046C">
            <w:pPr>
              <w:spacing w:line="240" w:lineRule="auto"/>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276" w:type="dxa"/>
            <w:shd w:val="clear" w:color="auto" w:fill="auto"/>
            <w:vAlign w:val="center"/>
          </w:tcPr>
          <w:p w14:paraId="433398C5" w14:textId="77777777" w:rsidR="0022622D" w:rsidRPr="00302605" w:rsidRDefault="0022622D" w:rsidP="0086046C">
            <w:pPr>
              <w:spacing w:line="240" w:lineRule="auto"/>
              <w:jc w:val="center"/>
              <w:rPr>
                <w:rFonts w:ascii="Arial" w:eastAsia="Times New Roman" w:hAnsi="Arial" w:cs="Arial"/>
                <w:b/>
                <w:sz w:val="20"/>
                <w:szCs w:val="20"/>
              </w:rPr>
            </w:pPr>
            <w:proofErr w:type="spellStart"/>
            <w:r w:rsidRPr="00302605">
              <w:rPr>
                <w:rFonts w:ascii="Arial" w:eastAsia="Times New Roman" w:hAnsi="Arial" w:cs="Arial"/>
                <w:b/>
                <w:sz w:val="20"/>
                <w:szCs w:val="20"/>
              </w:rPr>
              <w:t>Почетна</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вредност</w:t>
            </w:r>
            <w:proofErr w:type="spellEnd"/>
          </w:p>
        </w:tc>
        <w:tc>
          <w:tcPr>
            <w:tcW w:w="1304" w:type="dxa"/>
            <w:shd w:val="clear" w:color="auto" w:fill="auto"/>
            <w:vAlign w:val="center"/>
          </w:tcPr>
          <w:p w14:paraId="2D789310" w14:textId="77777777" w:rsidR="0022622D" w:rsidRPr="00302605" w:rsidRDefault="0022622D" w:rsidP="0086046C">
            <w:pPr>
              <w:spacing w:line="240" w:lineRule="auto"/>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22622D" w:rsidRPr="00302605" w14:paraId="7CC08C6C" w14:textId="77777777" w:rsidTr="00C36AB3">
        <w:trPr>
          <w:trHeight w:val="1180"/>
        </w:trPr>
        <w:tc>
          <w:tcPr>
            <w:tcW w:w="5540" w:type="dxa"/>
            <w:vMerge/>
            <w:shd w:val="clear" w:color="auto" w:fill="auto"/>
            <w:vAlign w:val="center"/>
          </w:tcPr>
          <w:p w14:paraId="13EF37E0" w14:textId="77777777" w:rsidR="0022622D" w:rsidRPr="00302605" w:rsidRDefault="0022622D" w:rsidP="0086046C">
            <w:pPr>
              <w:spacing w:before="120" w:after="0" w:line="240" w:lineRule="auto"/>
              <w:rPr>
                <w:rFonts w:ascii="Arial" w:hAnsi="Arial" w:cs="Arial"/>
                <w:b/>
                <w:sz w:val="20"/>
                <w:szCs w:val="20"/>
              </w:rPr>
            </w:pPr>
          </w:p>
        </w:tc>
        <w:tc>
          <w:tcPr>
            <w:tcW w:w="2693" w:type="dxa"/>
            <w:shd w:val="clear" w:color="auto" w:fill="auto"/>
            <w:vAlign w:val="center"/>
          </w:tcPr>
          <w:p w14:paraId="5B3F44DF" w14:textId="77777777" w:rsidR="0022622D" w:rsidRPr="00302605" w:rsidRDefault="0022622D" w:rsidP="0086046C">
            <w:pPr>
              <w:spacing w:line="240" w:lineRule="auto"/>
              <w:jc w:val="center"/>
              <w:rPr>
                <w:rFonts w:ascii="Arial" w:hAnsi="Arial" w:cs="Arial"/>
                <w:sz w:val="20"/>
                <w:szCs w:val="20"/>
                <w:lang w:val="sr-Cyrl-RS"/>
              </w:rPr>
            </w:pPr>
            <w:r w:rsidRPr="00302605">
              <w:rPr>
                <w:rFonts w:ascii="Arial" w:hAnsi="Arial" w:cs="Arial"/>
                <w:sz w:val="20"/>
                <w:szCs w:val="20"/>
              </w:rPr>
              <w:t>1.</w:t>
            </w:r>
            <w:r w:rsidRPr="00302605">
              <w:rPr>
                <w:rFonts w:ascii="Arial" w:hAnsi="Arial" w:cs="Arial"/>
                <w:sz w:val="20"/>
                <w:szCs w:val="20"/>
                <w:lang w:val="sr-Cyrl-RS"/>
              </w:rPr>
              <w:t>3</w:t>
            </w:r>
            <w:r w:rsidRPr="00302605">
              <w:rPr>
                <w:rFonts w:ascii="Arial" w:hAnsi="Arial" w:cs="Arial"/>
                <w:sz w:val="20"/>
                <w:szCs w:val="20"/>
              </w:rPr>
              <w:t xml:space="preserve">.1 </w:t>
            </w:r>
            <w:r w:rsidRPr="00302605">
              <w:rPr>
                <w:rFonts w:ascii="Arial" w:hAnsi="Arial" w:cs="Arial"/>
                <w:sz w:val="20"/>
                <w:szCs w:val="20"/>
                <w:lang w:val="sr-Cyrl-RS"/>
              </w:rPr>
              <w:t xml:space="preserve">Број обука, семинара и тренинга које су похађали запослени из </w:t>
            </w:r>
            <w:r w:rsidR="00A1130E" w:rsidRPr="00302605">
              <w:rPr>
                <w:rFonts w:ascii="Arial" w:hAnsi="Arial" w:cs="Arial"/>
                <w:sz w:val="20"/>
                <w:szCs w:val="20"/>
                <w:lang w:val="sr-Cyrl-RS"/>
              </w:rPr>
              <w:t>општин</w:t>
            </w:r>
            <w:r w:rsidR="00242467" w:rsidRPr="00302605">
              <w:rPr>
                <w:rFonts w:ascii="Arial" w:hAnsi="Arial" w:cs="Arial"/>
                <w:sz w:val="20"/>
                <w:szCs w:val="20"/>
                <w:lang w:val="sr-Cyrl-RS"/>
              </w:rPr>
              <w:t xml:space="preserve">ске </w:t>
            </w:r>
            <w:proofErr w:type="gramStart"/>
            <w:r w:rsidRPr="00302605">
              <w:rPr>
                <w:rFonts w:ascii="Arial" w:hAnsi="Arial" w:cs="Arial"/>
                <w:sz w:val="20"/>
                <w:szCs w:val="20"/>
                <w:lang w:val="sr-Cyrl-RS"/>
              </w:rPr>
              <w:t>управе,  ЈП</w:t>
            </w:r>
            <w:proofErr w:type="gramEnd"/>
            <w:r w:rsidRPr="00302605">
              <w:rPr>
                <w:rFonts w:ascii="Arial" w:hAnsi="Arial" w:cs="Arial"/>
                <w:sz w:val="20"/>
                <w:szCs w:val="20"/>
                <w:lang w:val="sr-Cyrl-RS"/>
              </w:rPr>
              <w:t>, ЈКП и установама</w:t>
            </w:r>
          </w:p>
        </w:tc>
        <w:tc>
          <w:tcPr>
            <w:tcW w:w="1276" w:type="dxa"/>
            <w:shd w:val="clear" w:color="auto" w:fill="auto"/>
            <w:vAlign w:val="center"/>
          </w:tcPr>
          <w:p w14:paraId="2541F734" w14:textId="77777777" w:rsidR="0022622D" w:rsidRPr="00302605" w:rsidRDefault="0022622D" w:rsidP="0086046C">
            <w:pPr>
              <w:spacing w:after="0" w:line="240" w:lineRule="auto"/>
              <w:jc w:val="center"/>
              <w:rPr>
                <w:rFonts w:ascii="Arial" w:hAnsi="Arial" w:cs="Arial"/>
                <w:sz w:val="20"/>
                <w:szCs w:val="20"/>
                <w:lang w:val="sr-Cyrl-RS"/>
              </w:rPr>
            </w:pPr>
            <w:r w:rsidRPr="00302605">
              <w:rPr>
                <w:rFonts w:ascii="Arial" w:hAnsi="Arial" w:cs="Arial"/>
                <w:sz w:val="20"/>
                <w:szCs w:val="20"/>
                <w:lang w:val="sr-Cyrl-RS"/>
              </w:rPr>
              <w:t>До сада није праћено</w:t>
            </w:r>
          </w:p>
          <w:p w14:paraId="6EB557B6" w14:textId="77777777" w:rsidR="0022622D" w:rsidRPr="00302605" w:rsidRDefault="0022622D" w:rsidP="0086046C">
            <w:pPr>
              <w:spacing w:line="240" w:lineRule="auto"/>
              <w:jc w:val="center"/>
              <w:rPr>
                <w:rFonts w:ascii="Arial" w:hAnsi="Arial" w:cs="Arial"/>
                <w:sz w:val="20"/>
                <w:szCs w:val="20"/>
              </w:rPr>
            </w:pPr>
          </w:p>
        </w:tc>
        <w:tc>
          <w:tcPr>
            <w:tcW w:w="1304" w:type="dxa"/>
            <w:shd w:val="clear" w:color="auto" w:fill="auto"/>
            <w:vAlign w:val="center"/>
          </w:tcPr>
          <w:p w14:paraId="3DF2C872" w14:textId="77777777" w:rsidR="0022622D" w:rsidRPr="00302605" w:rsidRDefault="0022622D" w:rsidP="0086046C">
            <w:pPr>
              <w:spacing w:line="240" w:lineRule="auto"/>
              <w:jc w:val="center"/>
              <w:rPr>
                <w:rFonts w:ascii="Arial" w:hAnsi="Arial" w:cs="Arial"/>
                <w:sz w:val="20"/>
                <w:szCs w:val="20"/>
              </w:rPr>
            </w:pPr>
            <w:r w:rsidRPr="0062507D">
              <w:rPr>
                <w:rFonts w:ascii="Arial" w:hAnsi="Arial" w:cs="Arial"/>
                <w:sz w:val="20"/>
                <w:szCs w:val="20"/>
                <w:highlight w:val="yellow"/>
                <w:lang w:val="sr-Cyrl-RS"/>
              </w:rPr>
              <w:t>???</w:t>
            </w:r>
            <w:r w:rsidRPr="0062507D">
              <w:rPr>
                <w:rFonts w:ascii="Arial" w:hAnsi="Arial" w:cs="Arial"/>
                <w:sz w:val="20"/>
                <w:szCs w:val="20"/>
                <w:highlight w:val="yellow"/>
              </w:rPr>
              <w:t xml:space="preserve"> %</w:t>
            </w:r>
          </w:p>
          <w:p w14:paraId="26008379" w14:textId="77777777" w:rsidR="0022622D" w:rsidRPr="00302605" w:rsidRDefault="0022622D" w:rsidP="0086046C">
            <w:pPr>
              <w:spacing w:line="240" w:lineRule="auto"/>
              <w:jc w:val="center"/>
              <w:rPr>
                <w:rFonts w:ascii="Arial" w:hAnsi="Arial" w:cs="Arial"/>
                <w:sz w:val="20"/>
                <w:szCs w:val="20"/>
              </w:rPr>
            </w:pPr>
          </w:p>
        </w:tc>
      </w:tr>
      <w:tr w:rsidR="0022622D" w:rsidRPr="00302605" w14:paraId="0D1124D8" w14:textId="77777777" w:rsidTr="00C36AB3">
        <w:trPr>
          <w:trHeight w:val="1809"/>
        </w:trPr>
        <w:tc>
          <w:tcPr>
            <w:tcW w:w="5540" w:type="dxa"/>
            <w:vMerge/>
            <w:shd w:val="clear" w:color="auto" w:fill="auto"/>
            <w:vAlign w:val="center"/>
          </w:tcPr>
          <w:p w14:paraId="01D818C7" w14:textId="77777777" w:rsidR="0022622D" w:rsidRPr="00302605" w:rsidRDefault="0022622D" w:rsidP="0086046C">
            <w:pPr>
              <w:spacing w:before="120" w:after="0" w:line="240" w:lineRule="auto"/>
              <w:rPr>
                <w:rFonts w:ascii="Arial" w:hAnsi="Arial" w:cs="Arial"/>
                <w:b/>
                <w:sz w:val="20"/>
                <w:szCs w:val="20"/>
              </w:rPr>
            </w:pPr>
          </w:p>
        </w:tc>
        <w:tc>
          <w:tcPr>
            <w:tcW w:w="2693" w:type="dxa"/>
            <w:shd w:val="clear" w:color="auto" w:fill="auto"/>
            <w:vAlign w:val="center"/>
          </w:tcPr>
          <w:p w14:paraId="5A3B426A" w14:textId="77777777" w:rsidR="0022622D" w:rsidRPr="00302605" w:rsidRDefault="0022622D" w:rsidP="0086046C">
            <w:pPr>
              <w:spacing w:line="240" w:lineRule="auto"/>
              <w:jc w:val="center"/>
              <w:rPr>
                <w:rFonts w:ascii="Arial" w:hAnsi="Arial" w:cs="Arial"/>
                <w:sz w:val="20"/>
                <w:szCs w:val="20"/>
                <w:lang w:val="sr-Cyrl-RS"/>
              </w:rPr>
            </w:pPr>
            <w:r w:rsidRPr="00302605">
              <w:rPr>
                <w:rFonts w:ascii="Arial" w:hAnsi="Arial" w:cs="Arial"/>
                <w:sz w:val="20"/>
                <w:szCs w:val="20"/>
              </w:rPr>
              <w:t xml:space="preserve">1.3.2 </w:t>
            </w:r>
            <w:r w:rsidRPr="00302605">
              <w:rPr>
                <w:rFonts w:ascii="Arial" w:hAnsi="Arial" w:cs="Arial"/>
                <w:sz w:val="20"/>
                <w:szCs w:val="20"/>
                <w:lang w:val="sr-Cyrl-RS"/>
              </w:rPr>
              <w:t xml:space="preserve">Проценат издвајања из </w:t>
            </w:r>
            <w:proofErr w:type="gramStart"/>
            <w:r w:rsidR="00A1130E" w:rsidRPr="00302605">
              <w:rPr>
                <w:rFonts w:ascii="Arial" w:hAnsi="Arial" w:cs="Arial"/>
                <w:sz w:val="20"/>
                <w:szCs w:val="20"/>
                <w:lang w:val="sr-Cyrl-RS"/>
              </w:rPr>
              <w:t>општин</w:t>
            </w:r>
            <w:r w:rsidR="00242467" w:rsidRPr="00302605">
              <w:rPr>
                <w:rFonts w:ascii="Arial" w:hAnsi="Arial" w:cs="Arial"/>
                <w:sz w:val="20"/>
                <w:szCs w:val="20"/>
                <w:lang w:val="sr-Cyrl-RS"/>
              </w:rPr>
              <w:t xml:space="preserve">ског </w:t>
            </w:r>
            <w:r w:rsidRPr="00302605">
              <w:rPr>
                <w:rFonts w:ascii="Arial" w:hAnsi="Arial" w:cs="Arial"/>
                <w:sz w:val="20"/>
                <w:szCs w:val="20"/>
                <w:lang w:val="sr-Cyrl-RS"/>
              </w:rPr>
              <w:t xml:space="preserve"> буџета</w:t>
            </w:r>
            <w:proofErr w:type="gramEnd"/>
            <w:r w:rsidRPr="00302605">
              <w:rPr>
                <w:rFonts w:ascii="Arial" w:hAnsi="Arial" w:cs="Arial"/>
                <w:sz w:val="20"/>
                <w:szCs w:val="20"/>
                <w:lang w:val="sr-Cyrl-RS"/>
              </w:rPr>
              <w:t xml:space="preserve"> за потребе стручног усавршавања запослених у </w:t>
            </w:r>
            <w:r w:rsidR="00242467" w:rsidRPr="00302605">
              <w:rPr>
                <w:rFonts w:ascii="Arial" w:hAnsi="Arial" w:cs="Arial"/>
                <w:sz w:val="20"/>
                <w:szCs w:val="20"/>
                <w:lang w:val="sr-Cyrl-RS"/>
              </w:rPr>
              <w:t>ОУ</w:t>
            </w:r>
          </w:p>
        </w:tc>
        <w:tc>
          <w:tcPr>
            <w:tcW w:w="1276" w:type="dxa"/>
            <w:shd w:val="clear" w:color="auto" w:fill="auto"/>
            <w:vAlign w:val="center"/>
          </w:tcPr>
          <w:p w14:paraId="2E6FB839" w14:textId="77777777" w:rsidR="0022622D" w:rsidRPr="00302605" w:rsidRDefault="0022622D" w:rsidP="0086046C">
            <w:pPr>
              <w:spacing w:line="240" w:lineRule="auto"/>
              <w:jc w:val="center"/>
              <w:rPr>
                <w:rFonts w:ascii="Arial" w:hAnsi="Arial" w:cs="Arial"/>
                <w:sz w:val="20"/>
                <w:szCs w:val="20"/>
              </w:rPr>
            </w:pPr>
            <w:r w:rsidRPr="0062507D">
              <w:rPr>
                <w:rFonts w:ascii="Arial" w:hAnsi="Arial" w:cs="Arial"/>
                <w:sz w:val="20"/>
                <w:szCs w:val="20"/>
                <w:highlight w:val="yellow"/>
                <w:lang w:val="sr-Cyrl-RS"/>
              </w:rPr>
              <w:t>???</w:t>
            </w:r>
            <w:r w:rsidRPr="0062507D">
              <w:rPr>
                <w:rFonts w:ascii="Arial" w:hAnsi="Arial" w:cs="Arial"/>
                <w:sz w:val="20"/>
                <w:szCs w:val="20"/>
                <w:highlight w:val="yellow"/>
              </w:rPr>
              <w:t xml:space="preserve"> %</w:t>
            </w:r>
          </w:p>
          <w:p w14:paraId="0EFB39C7" w14:textId="77777777" w:rsidR="0022622D" w:rsidRPr="00302605" w:rsidRDefault="0022622D" w:rsidP="0086046C">
            <w:pPr>
              <w:spacing w:line="240" w:lineRule="auto"/>
              <w:jc w:val="center"/>
              <w:rPr>
                <w:rFonts w:ascii="Arial" w:hAnsi="Arial" w:cs="Arial"/>
                <w:sz w:val="20"/>
                <w:szCs w:val="20"/>
              </w:rPr>
            </w:pPr>
          </w:p>
        </w:tc>
        <w:tc>
          <w:tcPr>
            <w:tcW w:w="1304" w:type="dxa"/>
            <w:shd w:val="clear" w:color="auto" w:fill="auto"/>
            <w:vAlign w:val="center"/>
          </w:tcPr>
          <w:p w14:paraId="56E43D51" w14:textId="77777777" w:rsidR="0022622D" w:rsidRPr="00302605" w:rsidRDefault="00094403" w:rsidP="0086046C">
            <w:pPr>
              <w:spacing w:line="240" w:lineRule="auto"/>
              <w:jc w:val="center"/>
              <w:rPr>
                <w:rFonts w:ascii="Arial" w:hAnsi="Arial" w:cs="Arial"/>
                <w:sz w:val="20"/>
                <w:szCs w:val="20"/>
                <w:lang w:val="sr-Cyrl-RS"/>
              </w:rPr>
            </w:pPr>
            <w:r w:rsidRPr="00302605">
              <w:rPr>
                <w:rFonts w:ascii="Arial" w:hAnsi="Arial" w:cs="Arial"/>
                <w:sz w:val="20"/>
                <w:szCs w:val="20"/>
              </w:rPr>
              <w:t>1</w:t>
            </w:r>
            <w:r w:rsidR="0022622D" w:rsidRPr="00302605">
              <w:rPr>
                <w:rFonts w:ascii="Arial" w:hAnsi="Arial" w:cs="Arial"/>
                <w:sz w:val="20"/>
                <w:szCs w:val="20"/>
                <w:lang w:val="sr-Cyrl-RS"/>
              </w:rPr>
              <w:t xml:space="preserve"> % буџета који је намењен исплати плата у </w:t>
            </w:r>
            <w:r w:rsidR="00242467" w:rsidRPr="00302605">
              <w:rPr>
                <w:rFonts w:ascii="Arial" w:hAnsi="Arial" w:cs="Arial"/>
                <w:sz w:val="20"/>
                <w:szCs w:val="20"/>
                <w:lang w:val="sr-Cyrl-RS"/>
              </w:rPr>
              <w:t>ОУ</w:t>
            </w:r>
            <w:r w:rsidR="0022622D" w:rsidRPr="00302605">
              <w:rPr>
                <w:rFonts w:ascii="Arial" w:hAnsi="Arial" w:cs="Arial"/>
                <w:sz w:val="20"/>
                <w:szCs w:val="20"/>
                <w:lang w:val="sr-Cyrl-RS"/>
              </w:rPr>
              <w:t xml:space="preserve"> на годишњем нивоу </w:t>
            </w:r>
          </w:p>
        </w:tc>
      </w:tr>
    </w:tbl>
    <w:p w14:paraId="65BF32D5" w14:textId="77777777" w:rsidR="0022622D" w:rsidRPr="00302605" w:rsidRDefault="0022622D" w:rsidP="0022622D">
      <w:pPr>
        <w:spacing w:after="0" w:line="240" w:lineRule="auto"/>
        <w:jc w:val="center"/>
        <w:rPr>
          <w:rFonts w:ascii="Arial" w:eastAsia="Times New Roman" w:hAnsi="Arial" w:cs="Arial"/>
          <w:b/>
          <w:sz w:val="20"/>
          <w:szCs w:val="20"/>
        </w:rPr>
      </w:pPr>
    </w:p>
    <w:p w14:paraId="730DF057" w14:textId="77777777" w:rsidR="0022622D" w:rsidRPr="00302605" w:rsidRDefault="0022622D" w:rsidP="0022622D">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668"/>
        <w:gridCol w:w="8079"/>
      </w:tblGrid>
      <w:tr w:rsidR="0022622D" w:rsidRPr="00E62944" w14:paraId="74FA3AAE" w14:textId="77777777" w:rsidTr="006A1216">
        <w:trPr>
          <w:trHeight w:val="235"/>
        </w:trPr>
        <w:tc>
          <w:tcPr>
            <w:tcW w:w="1668" w:type="dxa"/>
          </w:tcPr>
          <w:p w14:paraId="78CA2713" w14:textId="77777777" w:rsidR="0022622D" w:rsidRPr="00302605" w:rsidRDefault="009C229A" w:rsidP="009C229A">
            <w:pPr>
              <w:jc w:val="both"/>
              <w:rPr>
                <w:rFonts w:ascii="Arial" w:hAnsi="Arial" w:cs="Arial"/>
                <w:b/>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1.3.1.</w:t>
            </w:r>
          </w:p>
        </w:tc>
        <w:tc>
          <w:tcPr>
            <w:tcW w:w="8079" w:type="dxa"/>
          </w:tcPr>
          <w:p w14:paraId="7E49EC46" w14:textId="77777777" w:rsidR="0022622D" w:rsidRPr="00302605" w:rsidRDefault="009C229A" w:rsidP="0062507D">
            <w:pPr>
              <w:jc w:val="both"/>
              <w:rPr>
                <w:rFonts w:ascii="Arial" w:hAnsi="Arial" w:cs="Arial"/>
                <w:sz w:val="20"/>
                <w:szCs w:val="20"/>
                <w:lang w:val="ru-RU"/>
              </w:rPr>
            </w:pPr>
            <w:r w:rsidRPr="00302605">
              <w:rPr>
                <w:rFonts w:ascii="Arial" w:hAnsi="Arial" w:cs="Arial"/>
                <w:sz w:val="20"/>
                <w:szCs w:val="20"/>
                <w:lang w:val="ru-RU"/>
              </w:rPr>
              <w:t xml:space="preserve">Успостављање механизама за праћење, оцењивање и вредновање запослених у </w:t>
            </w:r>
            <w:r w:rsidR="0062507D">
              <w:rPr>
                <w:rFonts w:ascii="Arial" w:hAnsi="Arial" w:cs="Arial"/>
                <w:sz w:val="20"/>
                <w:szCs w:val="20"/>
                <w:lang w:val="ru-RU"/>
              </w:rPr>
              <w:t xml:space="preserve">општинској </w:t>
            </w:r>
            <w:r w:rsidRPr="00302605">
              <w:rPr>
                <w:rFonts w:ascii="Arial" w:hAnsi="Arial" w:cs="Arial"/>
                <w:sz w:val="20"/>
                <w:szCs w:val="20"/>
                <w:lang w:val="ru-RU"/>
              </w:rPr>
              <w:t>управи</w:t>
            </w:r>
          </w:p>
        </w:tc>
      </w:tr>
      <w:tr w:rsidR="00145DB5" w:rsidRPr="00E62944" w14:paraId="5112985D" w14:textId="77777777" w:rsidTr="006A1216">
        <w:trPr>
          <w:trHeight w:val="235"/>
        </w:trPr>
        <w:tc>
          <w:tcPr>
            <w:tcW w:w="1668" w:type="dxa"/>
          </w:tcPr>
          <w:p w14:paraId="3EAA0BCA" w14:textId="77777777" w:rsidR="00145DB5" w:rsidRPr="00302605" w:rsidRDefault="00145DB5" w:rsidP="00145DB5">
            <w:pPr>
              <w:jc w:val="both"/>
              <w:rPr>
                <w:rFonts w:ascii="Arial" w:hAnsi="Arial" w:cs="Arial"/>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1.3.2.</w:t>
            </w:r>
          </w:p>
        </w:tc>
        <w:tc>
          <w:tcPr>
            <w:tcW w:w="8079" w:type="dxa"/>
          </w:tcPr>
          <w:p w14:paraId="1C93117D" w14:textId="77777777" w:rsidR="00145DB5" w:rsidRPr="00302605" w:rsidRDefault="00145DB5" w:rsidP="00145DB5">
            <w:pPr>
              <w:jc w:val="both"/>
              <w:rPr>
                <w:rFonts w:ascii="Arial" w:hAnsi="Arial" w:cs="Arial"/>
                <w:sz w:val="20"/>
                <w:szCs w:val="20"/>
                <w:lang w:val="ru-RU"/>
              </w:rPr>
            </w:pPr>
            <w:r w:rsidRPr="00302605">
              <w:rPr>
                <w:rFonts w:ascii="Arial" w:hAnsi="Arial" w:cs="Arial"/>
                <w:sz w:val="20"/>
                <w:szCs w:val="20"/>
                <w:lang w:val="ru-RU"/>
              </w:rPr>
              <w:t xml:space="preserve">Доношење Акционог плана за управљање људским </w:t>
            </w:r>
            <w:r w:rsidRPr="00793A77">
              <w:rPr>
                <w:rFonts w:ascii="Arial" w:hAnsi="Arial" w:cs="Arial"/>
                <w:sz w:val="20"/>
                <w:szCs w:val="20"/>
                <w:lang w:val="ru-RU"/>
              </w:rPr>
              <w:t>ресурсима</w:t>
            </w:r>
            <w:r w:rsidR="009F1187" w:rsidRPr="00793A77">
              <w:rPr>
                <w:rFonts w:ascii="Arial" w:hAnsi="Arial" w:cs="Arial"/>
                <w:sz w:val="20"/>
                <w:szCs w:val="20"/>
                <w:lang w:val="ru-RU"/>
              </w:rPr>
              <w:t xml:space="preserve"> у ОУ, ЈП, ЈКП и установама</w:t>
            </w:r>
          </w:p>
        </w:tc>
      </w:tr>
      <w:tr w:rsidR="00145DB5" w:rsidRPr="00E62944" w14:paraId="7A69E580" w14:textId="77777777" w:rsidTr="006A1216">
        <w:trPr>
          <w:trHeight w:val="235"/>
        </w:trPr>
        <w:tc>
          <w:tcPr>
            <w:tcW w:w="1668" w:type="dxa"/>
          </w:tcPr>
          <w:p w14:paraId="516C0B37" w14:textId="77777777" w:rsidR="00145DB5" w:rsidRPr="00302605" w:rsidRDefault="00145DB5" w:rsidP="00145DB5">
            <w:pPr>
              <w:jc w:val="both"/>
              <w:rPr>
                <w:rFonts w:ascii="Arial" w:hAnsi="Arial" w:cs="Arial"/>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1.3.3.</w:t>
            </w:r>
          </w:p>
        </w:tc>
        <w:tc>
          <w:tcPr>
            <w:tcW w:w="8079" w:type="dxa"/>
          </w:tcPr>
          <w:p w14:paraId="38F7183E" w14:textId="77777777" w:rsidR="00145DB5" w:rsidRPr="00302605" w:rsidRDefault="00145DB5" w:rsidP="0062507D">
            <w:pPr>
              <w:jc w:val="both"/>
              <w:rPr>
                <w:rFonts w:ascii="Arial" w:hAnsi="Arial" w:cs="Arial"/>
                <w:sz w:val="20"/>
                <w:szCs w:val="20"/>
                <w:lang w:val="ru-RU"/>
              </w:rPr>
            </w:pPr>
            <w:r w:rsidRPr="00302605">
              <w:rPr>
                <w:rFonts w:ascii="Arial" w:hAnsi="Arial" w:cs="Arial"/>
                <w:sz w:val="20"/>
                <w:szCs w:val="20"/>
                <w:lang w:val="ru-RU"/>
              </w:rPr>
              <w:t xml:space="preserve">Спровођење обуке за запослене у </w:t>
            </w:r>
            <w:r w:rsidR="0062507D">
              <w:rPr>
                <w:rFonts w:ascii="Arial" w:hAnsi="Arial" w:cs="Arial"/>
                <w:sz w:val="20"/>
                <w:szCs w:val="20"/>
                <w:lang w:val="ru-RU"/>
              </w:rPr>
              <w:t xml:space="preserve">општинској </w:t>
            </w:r>
            <w:r w:rsidRPr="00302605">
              <w:rPr>
                <w:rFonts w:ascii="Arial" w:hAnsi="Arial" w:cs="Arial"/>
                <w:sz w:val="20"/>
                <w:szCs w:val="20"/>
                <w:lang w:val="ru-RU"/>
              </w:rPr>
              <w:t>управи, ЈП, ЈКП и установама за унапређење знања и вештина у комуникацији са грађанима</w:t>
            </w:r>
          </w:p>
        </w:tc>
      </w:tr>
      <w:tr w:rsidR="00145DB5" w:rsidRPr="00E62944" w14:paraId="7D6C6A27" w14:textId="77777777" w:rsidTr="006A1216">
        <w:trPr>
          <w:trHeight w:val="235"/>
        </w:trPr>
        <w:tc>
          <w:tcPr>
            <w:tcW w:w="1668" w:type="dxa"/>
          </w:tcPr>
          <w:p w14:paraId="4B965DAE" w14:textId="77777777" w:rsidR="00145DB5" w:rsidRPr="00302605" w:rsidRDefault="00145DB5" w:rsidP="00145DB5">
            <w:pPr>
              <w:jc w:val="both"/>
              <w:rPr>
                <w:rFonts w:ascii="Arial" w:hAnsi="Arial" w:cs="Arial"/>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1.3.4.</w:t>
            </w:r>
          </w:p>
        </w:tc>
        <w:tc>
          <w:tcPr>
            <w:tcW w:w="8079" w:type="dxa"/>
          </w:tcPr>
          <w:p w14:paraId="6294B18D" w14:textId="77777777" w:rsidR="00145DB5" w:rsidRPr="00302605" w:rsidRDefault="00145DB5" w:rsidP="007D1F23">
            <w:pPr>
              <w:jc w:val="both"/>
              <w:rPr>
                <w:rFonts w:ascii="Arial" w:hAnsi="Arial" w:cs="Arial"/>
                <w:sz w:val="20"/>
                <w:szCs w:val="20"/>
                <w:lang w:val="ru-RU"/>
              </w:rPr>
            </w:pPr>
            <w:r w:rsidRPr="00302605">
              <w:rPr>
                <w:rFonts w:ascii="Arial" w:hAnsi="Arial" w:cs="Arial"/>
                <w:sz w:val="20"/>
                <w:szCs w:val="20"/>
                <w:lang w:val="ru-RU"/>
              </w:rPr>
              <w:t xml:space="preserve">Спровођење обуке за запослене у </w:t>
            </w:r>
            <w:r w:rsidR="007D1F23">
              <w:rPr>
                <w:rFonts w:ascii="Arial" w:hAnsi="Arial" w:cs="Arial"/>
                <w:sz w:val="20"/>
                <w:szCs w:val="20"/>
                <w:lang w:val="ru-RU"/>
              </w:rPr>
              <w:t>општинској</w:t>
            </w:r>
            <w:r w:rsidRPr="00302605">
              <w:rPr>
                <w:rFonts w:ascii="Arial" w:hAnsi="Arial" w:cs="Arial"/>
                <w:sz w:val="20"/>
                <w:szCs w:val="20"/>
                <w:lang w:val="ru-RU"/>
              </w:rPr>
              <w:t xml:space="preserve"> управи, ЈП, ЈКП и установама за припрему и спровођење пројеката</w:t>
            </w:r>
          </w:p>
        </w:tc>
      </w:tr>
      <w:tr w:rsidR="00145DB5" w:rsidRPr="00302605" w14:paraId="636C900A" w14:textId="77777777" w:rsidTr="006A1216">
        <w:trPr>
          <w:trHeight w:val="235"/>
        </w:trPr>
        <w:tc>
          <w:tcPr>
            <w:tcW w:w="1668" w:type="dxa"/>
          </w:tcPr>
          <w:p w14:paraId="433144A4" w14:textId="77777777" w:rsidR="00145DB5" w:rsidRPr="00302605" w:rsidRDefault="00145DB5" w:rsidP="00145DB5">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1.3.5.</w:t>
            </w:r>
          </w:p>
        </w:tc>
        <w:tc>
          <w:tcPr>
            <w:tcW w:w="8079" w:type="dxa"/>
          </w:tcPr>
          <w:p w14:paraId="542325C3" w14:textId="77777777" w:rsidR="00145DB5" w:rsidRPr="00302605" w:rsidRDefault="00145DB5" w:rsidP="007D1F23">
            <w:pPr>
              <w:jc w:val="both"/>
              <w:rPr>
                <w:rFonts w:ascii="Arial" w:hAnsi="Arial" w:cs="Arial"/>
                <w:sz w:val="20"/>
                <w:szCs w:val="20"/>
                <w:lang w:val="ru-RU"/>
              </w:rPr>
            </w:pPr>
            <w:r w:rsidRPr="00302605">
              <w:rPr>
                <w:rFonts w:ascii="Arial" w:hAnsi="Arial" w:cs="Arial"/>
                <w:sz w:val="20"/>
                <w:szCs w:val="20"/>
                <w:lang w:val="ru-RU"/>
              </w:rPr>
              <w:t xml:space="preserve">Спровођење тематских и стручних обука за  запослене у </w:t>
            </w:r>
            <w:r w:rsidR="007D1F23">
              <w:rPr>
                <w:rFonts w:ascii="Arial" w:hAnsi="Arial" w:cs="Arial"/>
                <w:sz w:val="20"/>
                <w:szCs w:val="20"/>
                <w:lang w:val="ru-RU"/>
              </w:rPr>
              <w:t xml:space="preserve">општинској </w:t>
            </w:r>
            <w:r w:rsidRPr="00302605">
              <w:rPr>
                <w:rFonts w:ascii="Arial" w:hAnsi="Arial" w:cs="Arial"/>
                <w:sz w:val="20"/>
                <w:szCs w:val="20"/>
                <w:lang w:val="ru-RU"/>
              </w:rPr>
              <w:t>управи, ЈП, ЈКП и установама</w:t>
            </w:r>
          </w:p>
        </w:tc>
      </w:tr>
      <w:tr w:rsidR="00145DB5" w:rsidRPr="00302605" w14:paraId="5EC56F74" w14:textId="77777777" w:rsidTr="006A1216">
        <w:trPr>
          <w:trHeight w:val="235"/>
        </w:trPr>
        <w:tc>
          <w:tcPr>
            <w:tcW w:w="1668" w:type="dxa"/>
          </w:tcPr>
          <w:p w14:paraId="56DEC68B" w14:textId="77777777" w:rsidR="00145DB5" w:rsidRPr="00302605" w:rsidRDefault="00145DB5" w:rsidP="00145DB5">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1.3.6.</w:t>
            </w:r>
          </w:p>
        </w:tc>
        <w:tc>
          <w:tcPr>
            <w:tcW w:w="8079" w:type="dxa"/>
          </w:tcPr>
          <w:p w14:paraId="3B73A673" w14:textId="77777777" w:rsidR="00145DB5" w:rsidRPr="00302605" w:rsidRDefault="00145DB5" w:rsidP="00145DB5">
            <w:pPr>
              <w:jc w:val="both"/>
              <w:rPr>
                <w:rFonts w:ascii="Arial" w:hAnsi="Arial" w:cs="Arial"/>
                <w:sz w:val="20"/>
                <w:szCs w:val="20"/>
                <w:lang w:val="ru-RU"/>
              </w:rPr>
            </w:pPr>
            <w:r w:rsidRPr="00302605">
              <w:rPr>
                <w:rFonts w:ascii="Arial" w:hAnsi="Arial" w:cs="Arial"/>
                <w:sz w:val="20"/>
                <w:szCs w:val="20"/>
                <w:lang w:val="ru-RU"/>
              </w:rPr>
              <w:t>Припрема и спровођење анализе потреба за стручним усавршавањем запослених у општинској управи</w:t>
            </w:r>
          </w:p>
        </w:tc>
      </w:tr>
      <w:tr w:rsidR="00145DB5" w:rsidRPr="00302605" w14:paraId="722F1DB8" w14:textId="77777777" w:rsidTr="006A1216">
        <w:trPr>
          <w:trHeight w:val="235"/>
        </w:trPr>
        <w:tc>
          <w:tcPr>
            <w:tcW w:w="1668" w:type="dxa"/>
          </w:tcPr>
          <w:p w14:paraId="5751A1A3" w14:textId="77777777" w:rsidR="00145DB5" w:rsidRPr="00302605" w:rsidRDefault="00145DB5" w:rsidP="00145DB5">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1.3.7.</w:t>
            </w:r>
          </w:p>
        </w:tc>
        <w:tc>
          <w:tcPr>
            <w:tcW w:w="8079" w:type="dxa"/>
          </w:tcPr>
          <w:p w14:paraId="71B2C4A7" w14:textId="77777777" w:rsidR="00145DB5" w:rsidRPr="00302605" w:rsidRDefault="00145DB5" w:rsidP="00145DB5">
            <w:pPr>
              <w:jc w:val="both"/>
              <w:rPr>
                <w:rFonts w:ascii="Arial" w:hAnsi="Arial" w:cs="Arial"/>
                <w:sz w:val="20"/>
                <w:szCs w:val="20"/>
                <w:lang w:val="ru-RU"/>
              </w:rPr>
            </w:pPr>
            <w:r w:rsidRPr="00302605">
              <w:rPr>
                <w:rFonts w:ascii="Arial" w:hAnsi="Arial" w:cs="Arial"/>
                <w:sz w:val="20"/>
                <w:szCs w:val="20"/>
                <w:lang w:val="ru-RU"/>
              </w:rPr>
              <w:t>Израда дигиталне базе података о људским ресурсима у општинској управи</w:t>
            </w:r>
          </w:p>
        </w:tc>
      </w:tr>
      <w:tr w:rsidR="00145DB5" w:rsidRPr="00302605" w14:paraId="4A7E6EBB" w14:textId="77777777" w:rsidTr="006A1216">
        <w:trPr>
          <w:trHeight w:val="235"/>
        </w:trPr>
        <w:tc>
          <w:tcPr>
            <w:tcW w:w="1668" w:type="dxa"/>
          </w:tcPr>
          <w:p w14:paraId="14942125" w14:textId="77777777" w:rsidR="00145DB5" w:rsidRPr="00302605" w:rsidRDefault="00145DB5" w:rsidP="00145DB5">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1.3.8.</w:t>
            </w:r>
          </w:p>
        </w:tc>
        <w:tc>
          <w:tcPr>
            <w:tcW w:w="8079" w:type="dxa"/>
          </w:tcPr>
          <w:p w14:paraId="11C84151" w14:textId="77777777" w:rsidR="00145DB5" w:rsidRPr="00302605" w:rsidRDefault="00145DB5" w:rsidP="00145DB5">
            <w:pPr>
              <w:jc w:val="both"/>
              <w:rPr>
                <w:rFonts w:ascii="Arial" w:hAnsi="Arial" w:cs="Arial"/>
                <w:sz w:val="20"/>
                <w:szCs w:val="20"/>
                <w:lang w:val="ru-RU"/>
              </w:rPr>
            </w:pPr>
            <w:r w:rsidRPr="00302605">
              <w:rPr>
                <w:rFonts w:ascii="Arial" w:hAnsi="Arial" w:cs="Arial"/>
                <w:sz w:val="20"/>
                <w:szCs w:val="20"/>
                <w:lang w:val="ru-RU"/>
              </w:rPr>
              <w:t xml:space="preserve">Успостављање </w:t>
            </w:r>
            <w:proofErr w:type="spellStart"/>
            <w:r w:rsidRPr="00302605">
              <w:rPr>
                <w:rFonts w:ascii="Arial" w:hAnsi="Arial" w:cs="Arial"/>
                <w:sz w:val="20"/>
                <w:szCs w:val="20"/>
              </w:rPr>
              <w:t>међуопштинска</w:t>
            </w:r>
            <w:proofErr w:type="spellEnd"/>
            <w:r w:rsidRPr="00302605">
              <w:rPr>
                <w:rFonts w:ascii="Arial" w:hAnsi="Arial" w:cs="Arial"/>
                <w:sz w:val="20"/>
                <w:szCs w:val="20"/>
              </w:rPr>
              <w:t xml:space="preserve"> </w:t>
            </w:r>
            <w:proofErr w:type="spellStart"/>
            <w:r w:rsidRPr="00302605">
              <w:rPr>
                <w:rFonts w:ascii="Arial" w:hAnsi="Arial" w:cs="Arial"/>
                <w:sz w:val="20"/>
                <w:szCs w:val="20"/>
              </w:rPr>
              <w:t>сарадња</w:t>
            </w:r>
            <w:proofErr w:type="spellEnd"/>
            <w:r w:rsidRPr="00302605">
              <w:rPr>
                <w:rFonts w:ascii="Arial" w:hAnsi="Arial" w:cs="Arial"/>
                <w:sz w:val="20"/>
                <w:szCs w:val="20"/>
              </w:rPr>
              <w:t xml:space="preserve"> </w:t>
            </w:r>
            <w:proofErr w:type="spellStart"/>
            <w:r w:rsidRPr="00302605">
              <w:rPr>
                <w:rFonts w:ascii="Arial" w:hAnsi="Arial" w:cs="Arial"/>
                <w:sz w:val="20"/>
                <w:szCs w:val="20"/>
              </w:rPr>
              <w:t>са</w:t>
            </w:r>
            <w:proofErr w:type="spellEnd"/>
            <w:r w:rsidRPr="00302605">
              <w:rPr>
                <w:rFonts w:ascii="Arial" w:hAnsi="Arial" w:cs="Arial"/>
                <w:sz w:val="20"/>
                <w:szCs w:val="20"/>
              </w:rPr>
              <w:t xml:space="preserve"> </w:t>
            </w:r>
            <w:proofErr w:type="spellStart"/>
            <w:r w:rsidRPr="00302605">
              <w:rPr>
                <w:rFonts w:ascii="Arial" w:hAnsi="Arial" w:cs="Arial"/>
                <w:sz w:val="20"/>
                <w:szCs w:val="20"/>
              </w:rPr>
              <w:t>градовима</w:t>
            </w:r>
            <w:proofErr w:type="spellEnd"/>
            <w:r w:rsidRPr="00302605">
              <w:rPr>
                <w:rFonts w:ascii="Arial" w:hAnsi="Arial" w:cs="Arial"/>
                <w:sz w:val="20"/>
                <w:szCs w:val="20"/>
              </w:rPr>
              <w:t xml:space="preserve"> и </w:t>
            </w:r>
            <w:proofErr w:type="spellStart"/>
            <w:r w:rsidRPr="00302605">
              <w:rPr>
                <w:rFonts w:ascii="Arial" w:hAnsi="Arial" w:cs="Arial"/>
                <w:sz w:val="20"/>
                <w:szCs w:val="20"/>
              </w:rPr>
              <w:t>општинама</w:t>
            </w:r>
            <w:proofErr w:type="spellEnd"/>
            <w:r w:rsidRPr="00302605">
              <w:rPr>
                <w:rFonts w:ascii="Arial" w:hAnsi="Arial" w:cs="Arial"/>
                <w:sz w:val="20"/>
                <w:szCs w:val="20"/>
              </w:rPr>
              <w:t xml:space="preserve"> у </w:t>
            </w:r>
            <w:proofErr w:type="spellStart"/>
            <w:r w:rsidRPr="00302605">
              <w:rPr>
                <w:rFonts w:ascii="Arial" w:hAnsi="Arial" w:cs="Arial"/>
                <w:sz w:val="20"/>
                <w:szCs w:val="20"/>
              </w:rPr>
              <w:t>региону</w:t>
            </w:r>
            <w:proofErr w:type="spellEnd"/>
          </w:p>
        </w:tc>
      </w:tr>
    </w:tbl>
    <w:p w14:paraId="2138D2E7" w14:textId="138761B1" w:rsidR="00145DB5" w:rsidRDefault="00145DB5" w:rsidP="000E1944">
      <w:pPr>
        <w:spacing w:after="120"/>
        <w:jc w:val="both"/>
        <w:outlineLvl w:val="0"/>
        <w:rPr>
          <w:rFonts w:ascii="Arial" w:hAnsi="Arial" w:cs="Arial"/>
          <w:b/>
          <w:sz w:val="20"/>
          <w:szCs w:val="20"/>
          <w:lang w:val="sr-Cyrl-RS"/>
        </w:rPr>
      </w:pPr>
    </w:p>
    <w:p w14:paraId="4BBB8696" w14:textId="0EF4190F" w:rsidR="0041146B" w:rsidRDefault="0041146B" w:rsidP="000E1944">
      <w:pPr>
        <w:spacing w:after="120"/>
        <w:jc w:val="both"/>
        <w:outlineLvl w:val="0"/>
        <w:rPr>
          <w:rFonts w:ascii="Arial" w:hAnsi="Arial" w:cs="Arial"/>
          <w:b/>
          <w:sz w:val="20"/>
          <w:szCs w:val="20"/>
          <w:lang w:val="sr-Cyrl-RS"/>
        </w:rPr>
      </w:pPr>
    </w:p>
    <w:p w14:paraId="4572151D" w14:textId="77777777" w:rsidR="0041146B" w:rsidRDefault="0041146B" w:rsidP="000E1944">
      <w:pPr>
        <w:spacing w:after="120"/>
        <w:jc w:val="both"/>
        <w:outlineLvl w:val="0"/>
        <w:rPr>
          <w:rFonts w:ascii="Arial" w:hAnsi="Arial" w:cs="Arial"/>
          <w:b/>
          <w:sz w:val="20"/>
          <w:szCs w:val="20"/>
          <w:lang w:val="sr-Cyrl-RS"/>
        </w:rPr>
      </w:pPr>
    </w:p>
    <w:p w14:paraId="1BFFBD30" w14:textId="77777777" w:rsidR="00DC7C25" w:rsidRPr="00302605" w:rsidRDefault="00DC7C25" w:rsidP="00DC7C25">
      <w:pPr>
        <w:spacing w:after="0" w:line="240" w:lineRule="auto"/>
        <w:jc w:val="center"/>
        <w:rPr>
          <w:rFonts w:ascii="Arial" w:eastAsia="Georgia" w:hAnsi="Arial" w:cs="Arial"/>
          <w:b/>
          <w:sz w:val="20"/>
          <w:szCs w:val="20"/>
          <w:lang w:val="ru-RU"/>
        </w:rPr>
      </w:pPr>
      <w:r w:rsidRPr="00302605">
        <w:rPr>
          <w:rFonts w:ascii="Arial" w:hAnsi="Arial" w:cs="Arial"/>
          <w:b/>
          <w:sz w:val="20"/>
          <w:szCs w:val="20"/>
          <w:lang w:val="sr-Cyrl-RS"/>
        </w:rPr>
        <w:lastRenderedPageBreak/>
        <w:t xml:space="preserve">ПРИОРИТЕТНИ ЦИЉ </w:t>
      </w:r>
      <w:r w:rsidR="00B71087">
        <w:rPr>
          <w:rFonts w:ascii="Arial" w:eastAsia="Georgia" w:hAnsi="Arial" w:cs="Arial"/>
          <w:b/>
          <w:sz w:val="20"/>
          <w:szCs w:val="20"/>
          <w:lang w:val="ru-RU"/>
        </w:rPr>
        <w:t>1.4</w:t>
      </w:r>
      <w:r w:rsidRPr="00302605">
        <w:rPr>
          <w:rFonts w:ascii="Arial" w:eastAsia="Georgia" w:hAnsi="Arial" w:cs="Arial"/>
          <w:b/>
          <w:sz w:val="20"/>
          <w:szCs w:val="20"/>
          <w:lang w:val="ru-RU"/>
        </w:rPr>
        <w:t>.</w:t>
      </w:r>
      <w:r w:rsidRPr="00302605">
        <w:rPr>
          <w:rFonts w:ascii="Arial" w:eastAsia="Georgia" w:hAnsi="Arial" w:cs="Arial"/>
          <w:b/>
          <w:sz w:val="20"/>
          <w:szCs w:val="20"/>
          <w:lang w:val="sr-Cyrl-RS"/>
        </w:rPr>
        <w:t xml:space="preserve"> </w:t>
      </w:r>
      <w:r w:rsidRPr="00302605">
        <w:rPr>
          <w:rFonts w:ascii="Arial" w:eastAsia="Georgia" w:hAnsi="Arial" w:cs="Arial"/>
          <w:b/>
          <w:sz w:val="20"/>
          <w:szCs w:val="20"/>
          <w:lang w:val="ru-RU"/>
        </w:rPr>
        <w:t>УНАПРЕЂЕЊЕ И МОДЕРНИЗАЦИЈА ЗДРАВСТВЕН</w:t>
      </w:r>
      <w:r w:rsidRPr="00302605">
        <w:rPr>
          <w:rFonts w:ascii="Arial" w:eastAsia="Georgia" w:hAnsi="Arial" w:cs="Arial"/>
          <w:b/>
          <w:sz w:val="20"/>
          <w:szCs w:val="20"/>
        </w:rPr>
        <w:t>E</w:t>
      </w:r>
      <w:r w:rsidRPr="00302605">
        <w:rPr>
          <w:rFonts w:ascii="Arial" w:eastAsia="Georgia" w:hAnsi="Arial" w:cs="Arial"/>
          <w:b/>
          <w:sz w:val="20"/>
          <w:szCs w:val="20"/>
          <w:lang w:val="ru-RU"/>
        </w:rPr>
        <w:t xml:space="preserve"> И СОЦИЈАЛНЕ ЗАШТИТЕ</w:t>
      </w:r>
    </w:p>
    <w:p w14:paraId="3D09A90A" w14:textId="77777777" w:rsidR="00DC7C25" w:rsidRPr="00302605" w:rsidRDefault="00DC7C25" w:rsidP="00DC7C25">
      <w:pPr>
        <w:spacing w:after="0" w:line="240" w:lineRule="auto"/>
        <w:jc w:val="center"/>
        <w:rPr>
          <w:rFonts w:ascii="Arial" w:eastAsia="Georgia" w:hAnsi="Arial" w:cs="Arial"/>
          <w:b/>
          <w:sz w:val="20"/>
          <w:szCs w:val="20"/>
          <w:lang w:val="ru-RU"/>
        </w:rPr>
      </w:pPr>
    </w:p>
    <w:tbl>
      <w:tblPr>
        <w:tblW w:w="10865" w:type="dxa"/>
        <w:tblInd w:w="-652" w:type="dxa"/>
        <w:tblLayout w:type="fixed"/>
        <w:tblLook w:val="0000" w:firstRow="0" w:lastRow="0" w:firstColumn="0" w:lastColumn="0" w:noHBand="0" w:noVBand="0"/>
      </w:tblPr>
      <w:tblGrid>
        <w:gridCol w:w="5513"/>
        <w:gridCol w:w="2680"/>
        <w:gridCol w:w="1411"/>
        <w:gridCol w:w="1261"/>
      </w:tblGrid>
      <w:tr w:rsidR="00DC7C25" w:rsidRPr="00302605" w14:paraId="22F9BC03" w14:textId="77777777" w:rsidTr="00B71087">
        <w:trPr>
          <w:cantSplit/>
          <w:trHeight w:val="416"/>
        </w:trPr>
        <w:tc>
          <w:tcPr>
            <w:tcW w:w="5513" w:type="dxa"/>
            <w:vMerge w:val="restart"/>
            <w:tcBorders>
              <w:top w:val="single" w:sz="4" w:space="0" w:color="000000"/>
              <w:left w:val="single" w:sz="4" w:space="0" w:color="000000"/>
              <w:bottom w:val="single" w:sz="4" w:space="0" w:color="000000"/>
            </w:tcBorders>
            <w:shd w:val="clear" w:color="auto" w:fill="auto"/>
            <w:vAlign w:val="center"/>
          </w:tcPr>
          <w:p w14:paraId="36A6ACDD" w14:textId="77777777" w:rsidR="00DC7C25" w:rsidRPr="00302605" w:rsidRDefault="00DC7C25" w:rsidP="00B71087">
            <w:pPr>
              <w:spacing w:before="120" w:after="0" w:line="240" w:lineRule="auto"/>
              <w:jc w:val="center"/>
              <w:rPr>
                <w:rFonts w:ascii="Arial" w:hAnsi="Arial" w:cs="Arial"/>
                <w:sz w:val="20"/>
                <w:szCs w:val="20"/>
                <w:lang w:val="ru-RU"/>
              </w:rPr>
            </w:pPr>
            <w:r w:rsidRPr="00302605">
              <w:rPr>
                <w:rFonts w:ascii="Arial" w:hAnsi="Arial" w:cs="Arial"/>
                <w:b/>
                <w:sz w:val="20"/>
                <w:szCs w:val="20"/>
                <w:lang w:val="sr-Cyrl-RS"/>
              </w:rPr>
              <w:t xml:space="preserve">Приоритетни циљ </w:t>
            </w:r>
            <w:r w:rsidR="00806989">
              <w:rPr>
                <w:rFonts w:ascii="Arial" w:hAnsi="Arial" w:cs="Arial"/>
                <w:b/>
                <w:sz w:val="20"/>
                <w:szCs w:val="20"/>
                <w:lang w:val="sr-Cyrl-RS"/>
              </w:rPr>
              <w:t xml:space="preserve">1.4. </w:t>
            </w:r>
            <w:r w:rsidRPr="00302605">
              <w:rPr>
                <w:rFonts w:ascii="Arial" w:hAnsi="Arial" w:cs="Arial"/>
                <w:b/>
                <w:sz w:val="20"/>
                <w:szCs w:val="20"/>
                <w:lang w:val="ru-RU"/>
              </w:rPr>
              <w:t>Унапређење и модернизација здравствен</w:t>
            </w:r>
            <w:r w:rsidRPr="00302605">
              <w:rPr>
                <w:rFonts w:ascii="Arial" w:hAnsi="Arial" w:cs="Arial"/>
                <w:b/>
                <w:sz w:val="20"/>
                <w:szCs w:val="20"/>
              </w:rPr>
              <w:t>e</w:t>
            </w:r>
            <w:r w:rsidRPr="00302605">
              <w:rPr>
                <w:rFonts w:ascii="Arial" w:hAnsi="Arial" w:cs="Arial"/>
                <w:b/>
                <w:sz w:val="20"/>
                <w:szCs w:val="20"/>
                <w:lang w:val="ru-RU"/>
              </w:rPr>
              <w:t xml:space="preserve"> и социјалне заштите</w:t>
            </w:r>
          </w:p>
          <w:p w14:paraId="33427806" w14:textId="77777777" w:rsidR="00DC7C25" w:rsidRPr="00302605" w:rsidRDefault="00DC7C25" w:rsidP="00806989">
            <w:pPr>
              <w:spacing w:before="120" w:after="0" w:line="240" w:lineRule="auto"/>
              <w:jc w:val="center"/>
              <w:rPr>
                <w:rFonts w:ascii="Arial" w:hAnsi="Arial" w:cs="Arial"/>
                <w:b/>
                <w:sz w:val="20"/>
                <w:szCs w:val="20"/>
                <w:lang w:val="ru-RU"/>
              </w:rPr>
            </w:pPr>
            <w:r w:rsidRPr="00302605">
              <w:rPr>
                <w:rFonts w:ascii="Arial" w:hAnsi="Arial" w:cs="Arial"/>
                <w:sz w:val="20"/>
                <w:szCs w:val="20"/>
                <w:lang w:val="ru-RU"/>
              </w:rPr>
              <w:t>До краја 202</w:t>
            </w:r>
            <w:r w:rsidR="00806989">
              <w:rPr>
                <w:rFonts w:ascii="Arial" w:hAnsi="Arial" w:cs="Arial"/>
                <w:sz w:val="20"/>
                <w:szCs w:val="20"/>
                <w:lang w:val="ru-RU"/>
              </w:rPr>
              <w:t>8</w:t>
            </w:r>
            <w:r w:rsidRPr="00302605">
              <w:rPr>
                <w:rFonts w:ascii="Arial" w:hAnsi="Arial" w:cs="Arial"/>
                <w:sz w:val="20"/>
                <w:szCs w:val="20"/>
                <w:lang w:val="ru-RU"/>
              </w:rPr>
              <w:t xml:space="preserve">. године </w:t>
            </w:r>
            <w:r w:rsidRPr="00302605">
              <w:rPr>
                <w:rFonts w:ascii="Arial" w:hAnsi="Arial" w:cs="Arial"/>
                <w:sz w:val="20"/>
                <w:szCs w:val="20"/>
                <w:lang w:val="sr-Cyrl-RS"/>
              </w:rPr>
              <w:t>значајно је унапређен квалитет живота становништва кроз јачање постојећих и увођење нових здравствених и социјалних услуга</w:t>
            </w:r>
          </w:p>
        </w:tc>
        <w:tc>
          <w:tcPr>
            <w:tcW w:w="2680" w:type="dxa"/>
            <w:tcBorders>
              <w:top w:val="single" w:sz="4" w:space="0" w:color="000000"/>
              <w:left w:val="single" w:sz="4" w:space="0" w:color="000000"/>
              <w:bottom w:val="single" w:sz="4" w:space="0" w:color="000000"/>
            </w:tcBorders>
            <w:shd w:val="clear" w:color="auto" w:fill="auto"/>
            <w:vAlign w:val="center"/>
          </w:tcPr>
          <w:p w14:paraId="18033A93" w14:textId="77777777" w:rsidR="00DC7C25" w:rsidRPr="00302605" w:rsidRDefault="00DC7C25" w:rsidP="00B71087">
            <w:pPr>
              <w:spacing w:line="240" w:lineRule="auto"/>
              <w:jc w:val="center"/>
              <w:rPr>
                <w:rFonts w:ascii="Arial" w:hAnsi="Arial" w:cs="Arial"/>
                <w:b/>
                <w:sz w:val="20"/>
                <w:szCs w:val="20"/>
                <w:lang w:val="ru-RU"/>
              </w:rPr>
            </w:pPr>
            <w:r w:rsidRPr="00302605">
              <w:rPr>
                <w:rFonts w:ascii="Arial" w:hAnsi="Arial" w:cs="Arial"/>
                <w:b/>
                <w:sz w:val="20"/>
                <w:szCs w:val="20"/>
                <w:lang w:val="ru-RU"/>
              </w:rPr>
              <w:t>Индикатори</w:t>
            </w:r>
          </w:p>
        </w:tc>
        <w:tc>
          <w:tcPr>
            <w:tcW w:w="1411" w:type="dxa"/>
            <w:tcBorders>
              <w:top w:val="single" w:sz="4" w:space="0" w:color="000000"/>
              <w:left w:val="single" w:sz="4" w:space="0" w:color="000000"/>
              <w:bottom w:val="single" w:sz="4" w:space="0" w:color="000000"/>
            </w:tcBorders>
            <w:shd w:val="clear" w:color="auto" w:fill="auto"/>
            <w:vAlign w:val="center"/>
          </w:tcPr>
          <w:p w14:paraId="4EEADC50" w14:textId="77777777" w:rsidR="00DC7C25" w:rsidRPr="00302605" w:rsidRDefault="00DC7C25" w:rsidP="00B71087">
            <w:pPr>
              <w:spacing w:line="240" w:lineRule="auto"/>
              <w:jc w:val="center"/>
              <w:rPr>
                <w:rFonts w:ascii="Arial" w:hAnsi="Arial" w:cs="Arial"/>
                <w:b/>
                <w:sz w:val="20"/>
                <w:szCs w:val="20"/>
                <w:lang w:val="ru-RU"/>
              </w:rPr>
            </w:pPr>
            <w:r w:rsidRPr="00302605">
              <w:rPr>
                <w:rFonts w:ascii="Arial" w:hAnsi="Arial" w:cs="Arial"/>
                <w:b/>
                <w:sz w:val="20"/>
                <w:szCs w:val="20"/>
                <w:lang w:val="ru-RU"/>
              </w:rPr>
              <w:t>Почетна вредност</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CAC5" w14:textId="77777777" w:rsidR="00DC7C25" w:rsidRPr="00302605" w:rsidRDefault="00DC7C25" w:rsidP="00B71087">
            <w:pPr>
              <w:spacing w:line="240" w:lineRule="auto"/>
              <w:jc w:val="center"/>
              <w:rPr>
                <w:rFonts w:ascii="Arial" w:hAnsi="Arial" w:cs="Arial"/>
                <w:sz w:val="20"/>
                <w:szCs w:val="20"/>
              </w:rPr>
            </w:pPr>
            <w:r w:rsidRPr="00302605">
              <w:rPr>
                <w:rFonts w:ascii="Arial" w:hAnsi="Arial" w:cs="Arial"/>
                <w:b/>
                <w:sz w:val="20"/>
                <w:szCs w:val="20"/>
                <w:lang w:val="ru-RU"/>
              </w:rPr>
              <w:t>Циљана вредност</w:t>
            </w:r>
          </w:p>
        </w:tc>
      </w:tr>
      <w:tr w:rsidR="00BA698B" w:rsidRPr="00302605" w14:paraId="28899CA3" w14:textId="77777777" w:rsidTr="00C36AB3">
        <w:trPr>
          <w:cantSplit/>
          <w:trHeight w:val="1038"/>
        </w:trPr>
        <w:tc>
          <w:tcPr>
            <w:tcW w:w="5513" w:type="dxa"/>
            <w:vMerge/>
            <w:tcBorders>
              <w:top w:val="single" w:sz="4" w:space="0" w:color="000000"/>
              <w:left w:val="single" w:sz="4" w:space="0" w:color="000000"/>
              <w:bottom w:val="single" w:sz="4" w:space="0" w:color="000000"/>
            </w:tcBorders>
            <w:shd w:val="clear" w:color="auto" w:fill="auto"/>
            <w:vAlign w:val="center"/>
          </w:tcPr>
          <w:p w14:paraId="61AE8DC3" w14:textId="77777777" w:rsidR="00BA698B" w:rsidRPr="00302605" w:rsidRDefault="00BA698B" w:rsidP="00BA698B">
            <w:pPr>
              <w:snapToGrid w:val="0"/>
              <w:spacing w:before="120" w:after="0" w:line="240" w:lineRule="auto"/>
              <w:rPr>
                <w:rFonts w:ascii="Arial" w:hAnsi="Arial" w:cs="Arial"/>
                <w:b/>
                <w:sz w:val="20"/>
                <w:szCs w:val="20"/>
                <w:lang w:val="ru-RU"/>
              </w:rPr>
            </w:pPr>
          </w:p>
        </w:tc>
        <w:tc>
          <w:tcPr>
            <w:tcW w:w="2680" w:type="dxa"/>
            <w:tcBorders>
              <w:top w:val="single" w:sz="4" w:space="0" w:color="000000"/>
              <w:left w:val="single" w:sz="4" w:space="0" w:color="000000"/>
              <w:bottom w:val="single" w:sz="4" w:space="0" w:color="000000"/>
            </w:tcBorders>
            <w:shd w:val="clear" w:color="auto" w:fill="auto"/>
            <w:vAlign w:val="center"/>
          </w:tcPr>
          <w:p w14:paraId="00816768" w14:textId="77777777" w:rsidR="00BA698B" w:rsidRPr="00E62944" w:rsidRDefault="00BA698B" w:rsidP="00BA698B">
            <w:pPr>
              <w:spacing w:line="240" w:lineRule="auto"/>
              <w:jc w:val="center"/>
              <w:rPr>
                <w:rFonts w:ascii="Arial" w:hAnsi="Arial" w:cs="Arial"/>
                <w:sz w:val="20"/>
                <w:szCs w:val="20"/>
                <w:shd w:val="clear" w:color="auto" w:fill="FFFF00"/>
                <w:lang w:val="ru-RU"/>
              </w:rPr>
            </w:pPr>
            <w:r>
              <w:rPr>
                <w:rFonts w:ascii="Arial" w:hAnsi="Arial" w:cs="Arial"/>
                <w:sz w:val="20"/>
                <w:szCs w:val="20"/>
                <w:lang w:val="ru-RU"/>
              </w:rPr>
              <w:t>1</w:t>
            </w:r>
            <w:r w:rsidRPr="00302605">
              <w:rPr>
                <w:rFonts w:ascii="Arial" w:hAnsi="Arial" w:cs="Arial"/>
                <w:sz w:val="20"/>
                <w:szCs w:val="20"/>
                <w:lang w:val="ru-RU"/>
              </w:rPr>
              <w:t>.</w:t>
            </w:r>
            <w:r>
              <w:rPr>
                <w:rFonts w:ascii="Arial" w:hAnsi="Arial" w:cs="Arial"/>
                <w:sz w:val="20"/>
                <w:szCs w:val="20"/>
                <w:lang w:val="ru-RU"/>
              </w:rPr>
              <w:t>4</w:t>
            </w:r>
            <w:r w:rsidRPr="00302605">
              <w:rPr>
                <w:rFonts w:ascii="Arial" w:hAnsi="Arial" w:cs="Arial"/>
                <w:sz w:val="20"/>
                <w:szCs w:val="20"/>
                <w:lang w:val="ru-RU"/>
              </w:rPr>
              <w:t>.1.</w:t>
            </w:r>
            <w:r w:rsidRPr="00302605">
              <w:rPr>
                <w:rFonts w:ascii="Arial" w:hAnsi="Arial" w:cs="Arial"/>
                <w:sz w:val="20"/>
                <w:szCs w:val="20"/>
                <w:lang w:val="sr-Cyrl-RS"/>
              </w:rPr>
              <w:t xml:space="preserve"> Број услуга социјалне заштите које је увела и финансира општина </w:t>
            </w:r>
          </w:p>
        </w:tc>
        <w:tc>
          <w:tcPr>
            <w:tcW w:w="1411" w:type="dxa"/>
            <w:tcBorders>
              <w:top w:val="single" w:sz="4" w:space="0" w:color="000000"/>
              <w:left w:val="single" w:sz="4" w:space="0" w:color="000000"/>
              <w:bottom w:val="single" w:sz="4" w:space="0" w:color="000000"/>
            </w:tcBorders>
            <w:shd w:val="clear" w:color="auto" w:fill="auto"/>
          </w:tcPr>
          <w:p w14:paraId="7F68B407" w14:textId="57E726B6" w:rsidR="00BA698B" w:rsidRPr="0062507D" w:rsidRDefault="006B6750" w:rsidP="006B6750">
            <w:pPr>
              <w:spacing w:line="240" w:lineRule="auto"/>
              <w:jc w:val="center"/>
              <w:rPr>
                <w:rFonts w:ascii="Arial" w:hAnsi="Arial" w:cs="Arial"/>
                <w:sz w:val="20"/>
                <w:szCs w:val="20"/>
                <w:highlight w:val="yellow"/>
              </w:rPr>
            </w:pPr>
            <w:r>
              <w:rPr>
                <w:rFonts w:ascii="Arial" w:hAnsi="Arial" w:cs="Arial"/>
                <w:sz w:val="20"/>
                <w:szCs w:val="20"/>
                <w:lang w:val="sr-Cyrl-RS"/>
              </w:rPr>
              <w:t xml:space="preserve">До сада није праћено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6ECF7A09" w14:textId="003B9E00" w:rsidR="00BA698B" w:rsidRPr="0062507D" w:rsidRDefault="00BA698B" w:rsidP="00BA698B">
            <w:pPr>
              <w:spacing w:line="240" w:lineRule="auto"/>
              <w:jc w:val="center"/>
              <w:rPr>
                <w:rFonts w:ascii="Arial" w:hAnsi="Arial" w:cs="Arial"/>
                <w:sz w:val="20"/>
                <w:szCs w:val="20"/>
                <w:highlight w:val="yellow"/>
              </w:rPr>
            </w:pPr>
            <w:r w:rsidRPr="005E58AF">
              <w:rPr>
                <w:rFonts w:ascii="Arial" w:hAnsi="Arial" w:cs="Arial"/>
                <w:sz w:val="20"/>
                <w:szCs w:val="20"/>
                <w:lang w:val="en-US"/>
              </w:rPr>
              <w:t>4</w:t>
            </w:r>
          </w:p>
        </w:tc>
      </w:tr>
      <w:tr w:rsidR="00BA698B" w:rsidRPr="00302605" w14:paraId="4B83A7EB" w14:textId="77777777" w:rsidTr="00C36AB3">
        <w:trPr>
          <w:cantSplit/>
          <w:trHeight w:val="472"/>
        </w:trPr>
        <w:tc>
          <w:tcPr>
            <w:tcW w:w="5513" w:type="dxa"/>
            <w:vMerge/>
            <w:tcBorders>
              <w:top w:val="single" w:sz="4" w:space="0" w:color="000000"/>
              <w:left w:val="single" w:sz="4" w:space="0" w:color="000000"/>
              <w:bottom w:val="single" w:sz="4" w:space="0" w:color="000000"/>
            </w:tcBorders>
            <w:shd w:val="clear" w:color="auto" w:fill="auto"/>
            <w:vAlign w:val="center"/>
          </w:tcPr>
          <w:p w14:paraId="424AEC4F" w14:textId="77777777" w:rsidR="00BA698B" w:rsidRPr="00302605" w:rsidRDefault="00BA698B" w:rsidP="00BA698B">
            <w:pPr>
              <w:snapToGrid w:val="0"/>
              <w:spacing w:before="120" w:after="0" w:line="240" w:lineRule="auto"/>
              <w:rPr>
                <w:rFonts w:ascii="Arial" w:hAnsi="Arial" w:cs="Arial"/>
                <w:b/>
                <w:sz w:val="20"/>
                <w:szCs w:val="20"/>
                <w:lang w:val="ru-RU"/>
              </w:rPr>
            </w:pPr>
          </w:p>
        </w:tc>
        <w:tc>
          <w:tcPr>
            <w:tcW w:w="2680" w:type="dxa"/>
            <w:tcBorders>
              <w:top w:val="single" w:sz="4" w:space="0" w:color="000000"/>
              <w:left w:val="single" w:sz="4" w:space="0" w:color="000000"/>
              <w:bottom w:val="single" w:sz="4" w:space="0" w:color="000000"/>
            </w:tcBorders>
            <w:shd w:val="clear" w:color="auto" w:fill="auto"/>
            <w:vAlign w:val="center"/>
          </w:tcPr>
          <w:p w14:paraId="4F587D66" w14:textId="77777777" w:rsidR="00BA698B" w:rsidRPr="00E62944" w:rsidRDefault="00BA698B" w:rsidP="00BA698B">
            <w:pPr>
              <w:spacing w:line="240" w:lineRule="auto"/>
              <w:jc w:val="center"/>
              <w:rPr>
                <w:rFonts w:ascii="Arial" w:hAnsi="Arial" w:cs="Arial"/>
                <w:sz w:val="20"/>
                <w:szCs w:val="20"/>
                <w:shd w:val="clear" w:color="auto" w:fill="FFFF00"/>
                <w:lang w:val="ru-RU"/>
              </w:rPr>
            </w:pPr>
            <w:r>
              <w:rPr>
                <w:rFonts w:ascii="Arial" w:hAnsi="Arial" w:cs="Arial"/>
                <w:sz w:val="20"/>
                <w:szCs w:val="20"/>
                <w:lang w:val="ru-RU"/>
              </w:rPr>
              <w:t>1.4.2.</w:t>
            </w:r>
            <w:r w:rsidRPr="00302605">
              <w:rPr>
                <w:rFonts w:ascii="Arial" w:hAnsi="Arial" w:cs="Arial"/>
                <w:sz w:val="20"/>
                <w:szCs w:val="20"/>
                <w:lang w:val="ru-RU"/>
              </w:rPr>
              <w:t xml:space="preserve"> </w:t>
            </w:r>
            <w:r w:rsidRPr="00302605">
              <w:rPr>
                <w:rFonts w:ascii="Arial" w:hAnsi="Arial" w:cs="Arial"/>
                <w:sz w:val="20"/>
                <w:szCs w:val="20"/>
                <w:lang w:val="sr-Cyrl-RS"/>
              </w:rPr>
              <w:t>Број корисника услуга социјалне заштите у надлежности општине</w:t>
            </w:r>
          </w:p>
        </w:tc>
        <w:tc>
          <w:tcPr>
            <w:tcW w:w="1411" w:type="dxa"/>
            <w:tcBorders>
              <w:top w:val="single" w:sz="4" w:space="0" w:color="000000"/>
              <w:left w:val="single" w:sz="4" w:space="0" w:color="000000"/>
              <w:bottom w:val="single" w:sz="4" w:space="0" w:color="000000"/>
            </w:tcBorders>
            <w:shd w:val="clear" w:color="auto" w:fill="auto"/>
          </w:tcPr>
          <w:p w14:paraId="10CF7EB6" w14:textId="67417DCB" w:rsidR="00BA698B" w:rsidRPr="0062507D" w:rsidRDefault="00BA698B" w:rsidP="00BA698B">
            <w:pPr>
              <w:spacing w:line="240" w:lineRule="auto"/>
              <w:jc w:val="center"/>
              <w:rPr>
                <w:rFonts w:ascii="Arial" w:hAnsi="Arial" w:cs="Arial"/>
                <w:sz w:val="20"/>
                <w:szCs w:val="20"/>
                <w:highlight w:val="yellow"/>
              </w:rPr>
            </w:pPr>
            <w:r w:rsidRPr="005E58AF">
              <w:rPr>
                <w:rFonts w:ascii="Arial" w:hAnsi="Arial" w:cs="Arial"/>
                <w:sz w:val="20"/>
                <w:szCs w:val="20"/>
                <w:lang w:val="en-US"/>
              </w:rPr>
              <w:t>100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033CB8A1" w14:textId="153D411C" w:rsidR="00BA698B" w:rsidRPr="0062507D" w:rsidRDefault="00BA698B" w:rsidP="00BA698B">
            <w:pPr>
              <w:spacing w:line="240" w:lineRule="auto"/>
              <w:jc w:val="center"/>
              <w:rPr>
                <w:rFonts w:ascii="Arial" w:hAnsi="Arial" w:cs="Arial"/>
                <w:sz w:val="20"/>
                <w:szCs w:val="20"/>
                <w:highlight w:val="yellow"/>
              </w:rPr>
            </w:pPr>
            <w:r w:rsidRPr="005E58AF">
              <w:rPr>
                <w:rFonts w:ascii="Arial" w:hAnsi="Arial" w:cs="Arial"/>
                <w:sz w:val="20"/>
                <w:szCs w:val="20"/>
                <w:lang w:val="en-US"/>
              </w:rPr>
              <w:t>400</w:t>
            </w:r>
          </w:p>
        </w:tc>
      </w:tr>
      <w:tr w:rsidR="00DC7C25" w:rsidRPr="00302605" w14:paraId="405F9DF9" w14:textId="77777777" w:rsidTr="00C36AB3">
        <w:trPr>
          <w:cantSplit/>
          <w:trHeight w:val="429"/>
        </w:trPr>
        <w:tc>
          <w:tcPr>
            <w:tcW w:w="5513" w:type="dxa"/>
            <w:vMerge/>
            <w:tcBorders>
              <w:top w:val="single" w:sz="4" w:space="0" w:color="000000"/>
              <w:left w:val="single" w:sz="4" w:space="0" w:color="000000"/>
              <w:bottom w:val="single" w:sz="4" w:space="0" w:color="000000"/>
            </w:tcBorders>
            <w:shd w:val="clear" w:color="auto" w:fill="auto"/>
            <w:vAlign w:val="center"/>
          </w:tcPr>
          <w:p w14:paraId="14CDBB64" w14:textId="77777777" w:rsidR="00DC7C25" w:rsidRPr="00302605" w:rsidRDefault="00DC7C25" w:rsidP="00B71087">
            <w:pPr>
              <w:snapToGrid w:val="0"/>
              <w:spacing w:before="120" w:after="0" w:line="240" w:lineRule="auto"/>
              <w:rPr>
                <w:rFonts w:ascii="Arial" w:hAnsi="Arial" w:cs="Arial"/>
                <w:b/>
                <w:sz w:val="20"/>
                <w:szCs w:val="20"/>
                <w:lang w:val="ru-RU"/>
              </w:rPr>
            </w:pPr>
          </w:p>
        </w:tc>
        <w:tc>
          <w:tcPr>
            <w:tcW w:w="2680" w:type="dxa"/>
            <w:tcBorders>
              <w:top w:val="single" w:sz="4" w:space="0" w:color="000000"/>
              <w:left w:val="single" w:sz="4" w:space="0" w:color="000000"/>
              <w:bottom w:val="single" w:sz="4" w:space="0" w:color="000000"/>
            </w:tcBorders>
            <w:shd w:val="clear" w:color="auto" w:fill="auto"/>
            <w:vAlign w:val="center"/>
          </w:tcPr>
          <w:p w14:paraId="339AADB7" w14:textId="77777777" w:rsidR="00DC7C25" w:rsidRPr="00302605" w:rsidRDefault="00806989" w:rsidP="00806989">
            <w:pPr>
              <w:spacing w:line="240" w:lineRule="auto"/>
              <w:jc w:val="center"/>
              <w:rPr>
                <w:rFonts w:ascii="Arial" w:hAnsi="Arial" w:cs="Arial"/>
                <w:sz w:val="20"/>
                <w:szCs w:val="20"/>
                <w:shd w:val="clear" w:color="auto" w:fill="FFFF00"/>
                <w:lang w:val="sr-Cyrl-RS"/>
              </w:rPr>
            </w:pPr>
            <w:r>
              <w:rPr>
                <w:rFonts w:ascii="Arial" w:hAnsi="Arial" w:cs="Arial"/>
                <w:sz w:val="20"/>
                <w:szCs w:val="20"/>
                <w:lang w:val="sr-Cyrl-RS"/>
              </w:rPr>
              <w:t xml:space="preserve">1.4.3. </w:t>
            </w:r>
            <w:r w:rsidR="00DC7C25" w:rsidRPr="00302605">
              <w:rPr>
                <w:rFonts w:ascii="Arial" w:hAnsi="Arial" w:cs="Arial"/>
                <w:sz w:val="20"/>
                <w:szCs w:val="20"/>
                <w:lang w:val="ru-RU"/>
              </w:rPr>
              <w:t xml:space="preserve"> </w:t>
            </w:r>
            <w:r w:rsidR="00DC7C25" w:rsidRPr="00302605">
              <w:rPr>
                <w:rFonts w:ascii="Arial" w:hAnsi="Arial" w:cs="Arial"/>
                <w:sz w:val="20"/>
                <w:szCs w:val="20"/>
                <w:lang w:val="sr-Cyrl-RS"/>
              </w:rPr>
              <w:t>Број превентивних прегледа деце, жена и старијих особа</w:t>
            </w:r>
          </w:p>
        </w:tc>
        <w:tc>
          <w:tcPr>
            <w:tcW w:w="1411" w:type="dxa"/>
            <w:tcBorders>
              <w:top w:val="single" w:sz="4" w:space="0" w:color="000000"/>
              <w:left w:val="single" w:sz="4" w:space="0" w:color="000000"/>
              <w:bottom w:val="single" w:sz="4" w:space="0" w:color="000000"/>
            </w:tcBorders>
            <w:shd w:val="clear" w:color="auto" w:fill="auto"/>
          </w:tcPr>
          <w:p w14:paraId="50071CC5" w14:textId="77777777" w:rsidR="00DC7C25" w:rsidRPr="0062507D" w:rsidRDefault="00DC7C25" w:rsidP="00B71087">
            <w:pPr>
              <w:spacing w:line="240" w:lineRule="auto"/>
              <w:jc w:val="center"/>
              <w:rPr>
                <w:rFonts w:ascii="Arial" w:hAnsi="Arial" w:cs="Arial"/>
                <w:sz w:val="20"/>
                <w:szCs w:val="20"/>
                <w:highlight w:val="yellow"/>
              </w:rPr>
            </w:pPr>
            <w:r w:rsidRPr="0062507D">
              <w:rPr>
                <w:rFonts w:ascii="Arial" w:hAnsi="Arial" w:cs="Arial"/>
                <w:sz w:val="20"/>
                <w:szCs w:val="20"/>
                <w:highlight w:val="yellow"/>
                <w:lang w:val="sr-Cyrl-RS"/>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BE7A2DC" w14:textId="77777777" w:rsidR="00DC7C25" w:rsidRPr="0062507D" w:rsidRDefault="00DC7C25" w:rsidP="00B71087">
            <w:pPr>
              <w:spacing w:line="240" w:lineRule="auto"/>
              <w:jc w:val="center"/>
              <w:rPr>
                <w:rFonts w:ascii="Arial" w:hAnsi="Arial" w:cs="Arial"/>
                <w:sz w:val="20"/>
                <w:szCs w:val="20"/>
                <w:highlight w:val="yellow"/>
              </w:rPr>
            </w:pPr>
            <w:r w:rsidRPr="0062507D">
              <w:rPr>
                <w:rFonts w:ascii="Arial" w:hAnsi="Arial" w:cs="Arial"/>
                <w:sz w:val="20"/>
                <w:szCs w:val="20"/>
                <w:highlight w:val="yellow"/>
                <w:lang w:val="sr-Cyrl-RS"/>
              </w:rPr>
              <w:t>???</w:t>
            </w:r>
          </w:p>
        </w:tc>
      </w:tr>
    </w:tbl>
    <w:p w14:paraId="2F3C414F" w14:textId="77777777" w:rsidR="00DC7C25" w:rsidRPr="00302605" w:rsidRDefault="00DC7C25" w:rsidP="00DC7C25">
      <w:pPr>
        <w:spacing w:after="0" w:line="240" w:lineRule="auto"/>
        <w:jc w:val="center"/>
        <w:rPr>
          <w:rFonts w:ascii="Arial" w:eastAsia="Georgia" w:hAnsi="Arial" w:cs="Arial"/>
          <w:b/>
          <w:sz w:val="20"/>
          <w:szCs w:val="20"/>
          <w:lang w:val="ru-RU"/>
        </w:rPr>
      </w:pPr>
    </w:p>
    <w:p w14:paraId="35A24419" w14:textId="77777777" w:rsidR="00DC7C25" w:rsidRPr="00302605" w:rsidRDefault="00DC7C25" w:rsidP="00DC7C25">
      <w:pPr>
        <w:jc w:val="center"/>
        <w:rPr>
          <w:rFonts w:ascii="Arial" w:hAnsi="Arial" w:cs="Arial"/>
          <w:sz w:val="20"/>
          <w:szCs w:val="20"/>
        </w:rPr>
      </w:pPr>
      <w:r w:rsidRPr="00302605">
        <w:rPr>
          <w:rFonts w:ascii="Arial" w:hAnsi="Arial" w:cs="Arial"/>
          <w:b/>
          <w:sz w:val="20"/>
          <w:szCs w:val="20"/>
          <w:lang w:val="sr-Cyrl-RS"/>
        </w:rPr>
        <w:t>ПРОЈЕКТИ / МЕРЕ:</w:t>
      </w:r>
    </w:p>
    <w:tbl>
      <w:tblPr>
        <w:tblW w:w="9827" w:type="dxa"/>
        <w:tblInd w:w="-40" w:type="dxa"/>
        <w:tblLayout w:type="fixed"/>
        <w:tblLook w:val="0000" w:firstRow="0" w:lastRow="0" w:firstColumn="0" w:lastColumn="0" w:noHBand="0" w:noVBand="0"/>
      </w:tblPr>
      <w:tblGrid>
        <w:gridCol w:w="1708"/>
        <w:gridCol w:w="8119"/>
      </w:tblGrid>
      <w:tr w:rsidR="00DC7C25" w:rsidRPr="00E62944" w14:paraId="701B15BF"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2D1B491A" w14:textId="77777777" w:rsidR="00DC7C25" w:rsidRPr="00026639" w:rsidRDefault="00DC7C25" w:rsidP="00C36AB3">
            <w:pPr>
              <w:snapToGrid w:val="0"/>
              <w:jc w:val="both"/>
              <w:rPr>
                <w:rFonts w:ascii="Arial" w:hAnsi="Arial" w:cs="Arial"/>
                <w:sz w:val="20"/>
                <w:szCs w:val="20"/>
                <w:lang w:val="sr-Cyrl-RS"/>
              </w:rPr>
            </w:pPr>
            <w:r w:rsidRPr="00026639">
              <w:rPr>
                <w:rFonts w:ascii="Arial" w:hAnsi="Arial" w:cs="Arial"/>
                <w:sz w:val="20"/>
                <w:szCs w:val="20"/>
                <w:lang w:val="sr-Cyrl-RS"/>
              </w:rPr>
              <w:t xml:space="preserve">Пројекат </w:t>
            </w:r>
            <w:r w:rsidR="00C36AB3" w:rsidRPr="00026639">
              <w:rPr>
                <w:rFonts w:ascii="Arial" w:hAnsi="Arial" w:cs="Arial"/>
                <w:sz w:val="20"/>
                <w:szCs w:val="20"/>
                <w:lang w:val="sr-Cyrl-RS"/>
              </w:rPr>
              <w:t xml:space="preserve">1.4.1.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0AD03201" w14:textId="6A4AD525" w:rsidR="00DC7C25" w:rsidRPr="00E62944" w:rsidRDefault="00DC7C25" w:rsidP="00C36AB3">
            <w:pPr>
              <w:jc w:val="both"/>
              <w:rPr>
                <w:rFonts w:ascii="Arial" w:hAnsi="Arial" w:cs="Arial"/>
                <w:sz w:val="20"/>
                <w:szCs w:val="20"/>
                <w:lang w:val="sr-Cyrl-RS"/>
              </w:rPr>
            </w:pPr>
            <w:r w:rsidRPr="00E62944">
              <w:rPr>
                <w:rFonts w:ascii="Arial" w:hAnsi="Arial" w:cs="Arial"/>
                <w:sz w:val="20"/>
                <w:szCs w:val="20"/>
                <w:lang w:val="sr-Cyrl-RS"/>
              </w:rPr>
              <w:t>Организација и спровођење кампања и превентивно – здравствени</w:t>
            </w:r>
            <w:r w:rsidR="00BF1F0D">
              <w:rPr>
                <w:rFonts w:ascii="Arial" w:hAnsi="Arial" w:cs="Arial"/>
                <w:sz w:val="20"/>
                <w:szCs w:val="20"/>
                <w:lang w:val="sr-Cyrl-RS"/>
              </w:rPr>
              <w:t>х</w:t>
            </w:r>
            <w:r w:rsidR="00BF1F0D" w:rsidRPr="00E62944">
              <w:rPr>
                <w:rFonts w:ascii="Arial" w:hAnsi="Arial" w:cs="Arial"/>
                <w:sz w:val="20"/>
                <w:szCs w:val="20"/>
                <w:lang w:val="sr-Cyrl-RS"/>
              </w:rPr>
              <w:t xml:space="preserve"> прегледа</w:t>
            </w:r>
          </w:p>
        </w:tc>
      </w:tr>
      <w:tr w:rsidR="00BF1F0D" w:rsidRPr="00302605" w14:paraId="742B0721"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5A1E21DE" w14:textId="77777777" w:rsidR="00BF1F0D" w:rsidRPr="00026639" w:rsidRDefault="00BF1F0D" w:rsidP="00BF1F0D">
            <w:r w:rsidRPr="00026639">
              <w:rPr>
                <w:rFonts w:ascii="Arial" w:hAnsi="Arial" w:cs="Arial"/>
                <w:sz w:val="20"/>
                <w:szCs w:val="20"/>
                <w:lang w:val="sr-Cyrl-RS"/>
              </w:rPr>
              <w:t xml:space="preserve">Пројекат 1.4.2.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10627A0" w14:textId="2EA4EA3C" w:rsidR="00BF1F0D" w:rsidRPr="00026639" w:rsidRDefault="00BF1F0D" w:rsidP="00BF1F0D">
            <w:pPr>
              <w:jc w:val="both"/>
              <w:rPr>
                <w:rFonts w:ascii="Arial" w:hAnsi="Arial" w:cs="Arial"/>
                <w:sz w:val="20"/>
                <w:szCs w:val="20"/>
              </w:rPr>
            </w:pPr>
            <w:proofErr w:type="spellStart"/>
            <w:r w:rsidRPr="00026639">
              <w:rPr>
                <w:rFonts w:ascii="Arial" w:hAnsi="Arial" w:cs="Arial"/>
                <w:sz w:val="20"/>
                <w:szCs w:val="20"/>
              </w:rPr>
              <w:t>Повећање</w:t>
            </w:r>
            <w:proofErr w:type="spellEnd"/>
            <w:r w:rsidRPr="00026639">
              <w:rPr>
                <w:rFonts w:ascii="Arial" w:hAnsi="Arial" w:cs="Arial"/>
                <w:sz w:val="20"/>
                <w:szCs w:val="20"/>
              </w:rPr>
              <w:t xml:space="preserve"> </w:t>
            </w:r>
            <w:proofErr w:type="spellStart"/>
            <w:r w:rsidRPr="00026639">
              <w:rPr>
                <w:rFonts w:ascii="Arial" w:hAnsi="Arial" w:cs="Arial"/>
                <w:sz w:val="20"/>
                <w:szCs w:val="20"/>
              </w:rPr>
              <w:t>професионалних</w:t>
            </w:r>
            <w:proofErr w:type="spellEnd"/>
            <w:r w:rsidRPr="00026639">
              <w:rPr>
                <w:rFonts w:ascii="Arial" w:hAnsi="Arial" w:cs="Arial"/>
                <w:sz w:val="20"/>
                <w:szCs w:val="20"/>
              </w:rPr>
              <w:t xml:space="preserve"> </w:t>
            </w:r>
            <w:proofErr w:type="spellStart"/>
            <w:r w:rsidRPr="00026639">
              <w:rPr>
                <w:rFonts w:ascii="Arial" w:hAnsi="Arial" w:cs="Arial"/>
                <w:sz w:val="20"/>
                <w:szCs w:val="20"/>
              </w:rPr>
              <w:t>компетенција</w:t>
            </w:r>
            <w:proofErr w:type="spellEnd"/>
            <w:r w:rsidRPr="00026639">
              <w:rPr>
                <w:rFonts w:ascii="Arial" w:hAnsi="Arial" w:cs="Arial"/>
                <w:sz w:val="20"/>
                <w:szCs w:val="20"/>
              </w:rPr>
              <w:t xml:space="preserve"> </w:t>
            </w:r>
            <w:proofErr w:type="spellStart"/>
            <w:r w:rsidRPr="00026639">
              <w:rPr>
                <w:rFonts w:ascii="Arial" w:hAnsi="Arial" w:cs="Arial"/>
                <w:sz w:val="20"/>
                <w:szCs w:val="20"/>
              </w:rPr>
              <w:t>запослених</w:t>
            </w:r>
            <w:proofErr w:type="spellEnd"/>
            <w:r w:rsidRPr="00026639">
              <w:rPr>
                <w:rFonts w:ascii="Arial" w:hAnsi="Arial" w:cs="Arial"/>
                <w:sz w:val="20"/>
                <w:szCs w:val="20"/>
              </w:rPr>
              <w:t xml:space="preserve"> у </w:t>
            </w:r>
            <w:proofErr w:type="spellStart"/>
            <w:r w:rsidRPr="00026639">
              <w:rPr>
                <w:rFonts w:ascii="Arial" w:hAnsi="Arial" w:cs="Arial"/>
                <w:sz w:val="20"/>
                <w:szCs w:val="20"/>
              </w:rPr>
              <w:t>Дому</w:t>
            </w:r>
            <w:proofErr w:type="spellEnd"/>
            <w:r w:rsidRPr="00026639">
              <w:rPr>
                <w:rFonts w:ascii="Arial" w:hAnsi="Arial" w:cs="Arial"/>
                <w:sz w:val="20"/>
                <w:szCs w:val="20"/>
              </w:rPr>
              <w:t xml:space="preserve"> </w:t>
            </w:r>
            <w:proofErr w:type="spellStart"/>
            <w:r w:rsidRPr="00026639">
              <w:rPr>
                <w:rFonts w:ascii="Arial" w:hAnsi="Arial" w:cs="Arial"/>
                <w:sz w:val="20"/>
                <w:szCs w:val="20"/>
              </w:rPr>
              <w:t>здравља</w:t>
            </w:r>
            <w:proofErr w:type="spellEnd"/>
            <w:r w:rsidRPr="00026639">
              <w:rPr>
                <w:rFonts w:ascii="Arial" w:hAnsi="Arial" w:cs="Arial"/>
                <w:sz w:val="20"/>
                <w:szCs w:val="20"/>
              </w:rPr>
              <w:t xml:space="preserve"> </w:t>
            </w:r>
            <w:proofErr w:type="spellStart"/>
            <w:r w:rsidRPr="00026639">
              <w:rPr>
                <w:rFonts w:ascii="Arial" w:hAnsi="Arial" w:cs="Arial"/>
                <w:sz w:val="20"/>
                <w:szCs w:val="20"/>
              </w:rPr>
              <w:t>кроз</w:t>
            </w:r>
            <w:proofErr w:type="spellEnd"/>
            <w:r w:rsidRPr="00026639">
              <w:rPr>
                <w:rFonts w:ascii="Arial" w:hAnsi="Arial" w:cs="Arial"/>
                <w:sz w:val="20"/>
                <w:szCs w:val="20"/>
              </w:rPr>
              <w:t xml:space="preserve"> </w:t>
            </w:r>
            <w:proofErr w:type="spellStart"/>
            <w:r w:rsidRPr="00026639">
              <w:rPr>
                <w:rFonts w:ascii="Arial" w:hAnsi="Arial" w:cs="Arial"/>
                <w:sz w:val="20"/>
                <w:szCs w:val="20"/>
              </w:rPr>
              <w:t>редовне</w:t>
            </w:r>
            <w:proofErr w:type="spellEnd"/>
            <w:r w:rsidRPr="00026639">
              <w:rPr>
                <w:rFonts w:ascii="Arial" w:hAnsi="Arial" w:cs="Arial"/>
                <w:sz w:val="20"/>
                <w:szCs w:val="20"/>
              </w:rPr>
              <w:t xml:space="preserve"> </w:t>
            </w:r>
            <w:proofErr w:type="spellStart"/>
            <w:r w:rsidRPr="00026639">
              <w:rPr>
                <w:rFonts w:ascii="Arial" w:hAnsi="Arial" w:cs="Arial"/>
                <w:sz w:val="20"/>
                <w:szCs w:val="20"/>
              </w:rPr>
              <w:t>едукације</w:t>
            </w:r>
            <w:proofErr w:type="spellEnd"/>
            <w:r w:rsidRPr="00026639">
              <w:rPr>
                <w:rFonts w:ascii="Arial" w:hAnsi="Arial" w:cs="Arial"/>
                <w:sz w:val="20"/>
                <w:szCs w:val="20"/>
              </w:rPr>
              <w:t xml:space="preserve"> и </w:t>
            </w:r>
            <w:proofErr w:type="spellStart"/>
            <w:r w:rsidRPr="00026639">
              <w:rPr>
                <w:rFonts w:ascii="Arial" w:hAnsi="Arial" w:cs="Arial"/>
                <w:sz w:val="20"/>
                <w:szCs w:val="20"/>
              </w:rPr>
              <w:t>семинаре</w:t>
            </w:r>
            <w:proofErr w:type="spellEnd"/>
          </w:p>
        </w:tc>
      </w:tr>
      <w:tr w:rsidR="00BF1F0D" w:rsidRPr="00302605" w14:paraId="534B3465"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31BD6D4F" w14:textId="77777777" w:rsidR="00BF1F0D" w:rsidRPr="00026639" w:rsidRDefault="00BF1F0D" w:rsidP="00BF1F0D">
            <w:r w:rsidRPr="00026639">
              <w:rPr>
                <w:rFonts w:ascii="Arial" w:hAnsi="Arial" w:cs="Arial"/>
                <w:sz w:val="20"/>
                <w:szCs w:val="20"/>
                <w:lang w:val="sr-Cyrl-RS"/>
              </w:rPr>
              <w:t xml:space="preserve">Пројекат 1.4.3.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4B172DF7" w14:textId="07BACB2E" w:rsidR="00BF1F0D" w:rsidRPr="00026639" w:rsidRDefault="00BF1F0D" w:rsidP="00BF1F0D">
            <w:pPr>
              <w:jc w:val="both"/>
              <w:rPr>
                <w:rFonts w:ascii="Arial" w:hAnsi="Arial" w:cs="Arial"/>
                <w:sz w:val="20"/>
                <w:szCs w:val="20"/>
              </w:rPr>
            </w:pPr>
            <w:r w:rsidRPr="00302605">
              <w:rPr>
                <w:rFonts w:ascii="Arial" w:hAnsi="Arial" w:cs="Arial"/>
                <w:sz w:val="20"/>
                <w:szCs w:val="20"/>
                <w:lang w:val="sr-Cyrl-RS"/>
              </w:rPr>
              <w:t xml:space="preserve">Успостављање </w:t>
            </w:r>
            <w:proofErr w:type="spellStart"/>
            <w:r w:rsidRPr="00302605">
              <w:rPr>
                <w:rFonts w:ascii="Arial" w:hAnsi="Arial" w:cs="Arial"/>
                <w:sz w:val="20"/>
                <w:szCs w:val="20"/>
              </w:rPr>
              <w:t>услуге</w:t>
            </w:r>
            <w:proofErr w:type="spellEnd"/>
            <w:r w:rsidRPr="00302605">
              <w:rPr>
                <w:rFonts w:ascii="Arial" w:hAnsi="Arial" w:cs="Arial"/>
                <w:sz w:val="20"/>
                <w:szCs w:val="20"/>
              </w:rPr>
              <w:t xml:space="preserve"> </w:t>
            </w:r>
            <w:proofErr w:type="spellStart"/>
            <w:r w:rsidRPr="00302605">
              <w:rPr>
                <w:rFonts w:ascii="Arial" w:hAnsi="Arial" w:cs="Arial"/>
                <w:sz w:val="20"/>
                <w:szCs w:val="20"/>
              </w:rPr>
              <w:t>Социјалног</w:t>
            </w:r>
            <w:proofErr w:type="spellEnd"/>
            <w:r w:rsidRPr="00302605">
              <w:rPr>
                <w:rFonts w:ascii="Arial" w:hAnsi="Arial" w:cs="Arial"/>
                <w:sz w:val="20"/>
                <w:szCs w:val="20"/>
              </w:rPr>
              <w:t xml:space="preserve"> </w:t>
            </w:r>
            <w:proofErr w:type="spellStart"/>
            <w:r w:rsidRPr="00302605">
              <w:rPr>
                <w:rFonts w:ascii="Arial" w:hAnsi="Arial" w:cs="Arial"/>
                <w:sz w:val="20"/>
                <w:szCs w:val="20"/>
              </w:rPr>
              <w:t>становања</w:t>
            </w:r>
            <w:proofErr w:type="spellEnd"/>
            <w:r w:rsidRPr="00302605">
              <w:rPr>
                <w:rFonts w:ascii="Arial" w:hAnsi="Arial" w:cs="Arial"/>
                <w:sz w:val="20"/>
                <w:szCs w:val="20"/>
              </w:rPr>
              <w:t xml:space="preserve"> у </w:t>
            </w:r>
            <w:proofErr w:type="spellStart"/>
            <w:r w:rsidRPr="00302605">
              <w:rPr>
                <w:rFonts w:ascii="Arial" w:hAnsi="Arial" w:cs="Arial"/>
                <w:sz w:val="20"/>
                <w:szCs w:val="20"/>
              </w:rPr>
              <w:t>заштићеним</w:t>
            </w:r>
            <w:proofErr w:type="spellEnd"/>
            <w:r w:rsidRPr="00302605">
              <w:rPr>
                <w:rFonts w:ascii="Arial" w:hAnsi="Arial" w:cs="Arial"/>
                <w:sz w:val="20"/>
                <w:szCs w:val="20"/>
              </w:rPr>
              <w:t xml:space="preserve"> </w:t>
            </w:r>
            <w:proofErr w:type="spellStart"/>
            <w:r w:rsidRPr="00302605">
              <w:rPr>
                <w:rFonts w:ascii="Arial" w:hAnsi="Arial" w:cs="Arial"/>
                <w:sz w:val="20"/>
                <w:szCs w:val="20"/>
              </w:rPr>
              <w:t>условима</w:t>
            </w:r>
            <w:proofErr w:type="spellEnd"/>
          </w:p>
        </w:tc>
      </w:tr>
      <w:tr w:rsidR="00BF1F0D" w:rsidRPr="00302605" w14:paraId="2BF84693"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0725F477" w14:textId="77777777" w:rsidR="00BF1F0D" w:rsidRPr="00026639" w:rsidRDefault="00BF1F0D" w:rsidP="00BF1F0D">
            <w:r w:rsidRPr="00026639">
              <w:rPr>
                <w:rFonts w:ascii="Arial" w:hAnsi="Arial" w:cs="Arial"/>
                <w:sz w:val="20"/>
                <w:szCs w:val="20"/>
                <w:lang w:val="sr-Cyrl-RS"/>
              </w:rPr>
              <w:t xml:space="preserve">Пројекат 1.4.4.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62030AD" w14:textId="24114CD9" w:rsidR="00BF1F0D" w:rsidRPr="00026639" w:rsidRDefault="00BF1F0D" w:rsidP="00BF1F0D">
            <w:pPr>
              <w:jc w:val="both"/>
              <w:rPr>
                <w:rFonts w:ascii="Arial" w:hAnsi="Arial" w:cs="Arial"/>
                <w:sz w:val="20"/>
                <w:szCs w:val="20"/>
              </w:rPr>
            </w:pPr>
            <w:proofErr w:type="spellStart"/>
            <w:r w:rsidRPr="00302605">
              <w:rPr>
                <w:rFonts w:ascii="Arial" w:hAnsi="Arial" w:cs="Arial"/>
                <w:sz w:val="20"/>
                <w:szCs w:val="20"/>
              </w:rPr>
              <w:t>Повећање</w:t>
            </w:r>
            <w:proofErr w:type="spellEnd"/>
            <w:r w:rsidRPr="00302605">
              <w:rPr>
                <w:rFonts w:ascii="Arial" w:hAnsi="Arial" w:cs="Arial"/>
                <w:sz w:val="20"/>
                <w:szCs w:val="20"/>
              </w:rPr>
              <w:t xml:space="preserve"> </w:t>
            </w:r>
            <w:proofErr w:type="spellStart"/>
            <w:r w:rsidRPr="00302605">
              <w:rPr>
                <w:rFonts w:ascii="Arial" w:hAnsi="Arial" w:cs="Arial"/>
                <w:sz w:val="20"/>
                <w:szCs w:val="20"/>
              </w:rPr>
              <w:t>обухвата</w:t>
            </w:r>
            <w:proofErr w:type="spellEnd"/>
            <w:r w:rsidRPr="00302605">
              <w:rPr>
                <w:rFonts w:ascii="Arial" w:hAnsi="Arial" w:cs="Arial"/>
                <w:sz w:val="20"/>
                <w:szCs w:val="20"/>
              </w:rPr>
              <w:t xml:space="preserve"> </w:t>
            </w:r>
            <w:proofErr w:type="spellStart"/>
            <w:r w:rsidRPr="00302605">
              <w:rPr>
                <w:rFonts w:ascii="Arial" w:hAnsi="Arial" w:cs="Arial"/>
                <w:sz w:val="20"/>
                <w:szCs w:val="20"/>
              </w:rPr>
              <w:t>корисника</w:t>
            </w:r>
            <w:proofErr w:type="spellEnd"/>
            <w:r w:rsidRPr="00302605">
              <w:rPr>
                <w:rFonts w:ascii="Arial" w:hAnsi="Arial" w:cs="Arial"/>
                <w:sz w:val="20"/>
                <w:szCs w:val="20"/>
              </w:rPr>
              <w:t xml:space="preserve"> </w:t>
            </w:r>
            <w:proofErr w:type="spellStart"/>
            <w:r w:rsidRPr="00302605">
              <w:rPr>
                <w:rFonts w:ascii="Arial" w:hAnsi="Arial" w:cs="Arial"/>
                <w:sz w:val="20"/>
                <w:szCs w:val="20"/>
              </w:rPr>
              <w:t>услуге</w:t>
            </w:r>
            <w:proofErr w:type="spellEnd"/>
            <w:r w:rsidRPr="00302605">
              <w:rPr>
                <w:rFonts w:ascii="Arial" w:hAnsi="Arial" w:cs="Arial"/>
                <w:sz w:val="20"/>
                <w:szCs w:val="20"/>
              </w:rPr>
              <w:t xml:space="preserve"> </w:t>
            </w:r>
            <w:proofErr w:type="spellStart"/>
            <w:r w:rsidRPr="00302605">
              <w:rPr>
                <w:rFonts w:ascii="Arial" w:hAnsi="Arial" w:cs="Arial"/>
                <w:sz w:val="20"/>
                <w:szCs w:val="20"/>
              </w:rPr>
              <w:t>помоћ</w:t>
            </w:r>
            <w:proofErr w:type="spellEnd"/>
            <w:r w:rsidRPr="00302605">
              <w:rPr>
                <w:rFonts w:ascii="Arial" w:hAnsi="Arial" w:cs="Arial"/>
                <w:sz w:val="20"/>
                <w:szCs w:val="20"/>
              </w:rPr>
              <w:t xml:space="preserve"> у </w:t>
            </w:r>
            <w:proofErr w:type="spellStart"/>
            <w:r w:rsidRPr="00302605">
              <w:rPr>
                <w:rFonts w:ascii="Arial" w:hAnsi="Arial" w:cs="Arial"/>
                <w:sz w:val="20"/>
                <w:szCs w:val="20"/>
              </w:rPr>
              <w:t>кући</w:t>
            </w:r>
            <w:proofErr w:type="spellEnd"/>
            <w:r w:rsidRPr="00302605">
              <w:rPr>
                <w:rFonts w:ascii="Arial" w:hAnsi="Arial" w:cs="Arial"/>
                <w:sz w:val="20"/>
                <w:szCs w:val="20"/>
              </w:rPr>
              <w:t xml:space="preserve"> </w:t>
            </w:r>
            <w:proofErr w:type="spellStart"/>
            <w:r w:rsidRPr="00302605">
              <w:rPr>
                <w:rFonts w:ascii="Arial" w:hAnsi="Arial" w:cs="Arial"/>
                <w:sz w:val="20"/>
                <w:szCs w:val="20"/>
              </w:rPr>
              <w:t>на</w:t>
            </w:r>
            <w:proofErr w:type="spellEnd"/>
            <w:r w:rsidRPr="00302605">
              <w:rPr>
                <w:rFonts w:ascii="Arial" w:hAnsi="Arial" w:cs="Arial"/>
                <w:sz w:val="20"/>
                <w:szCs w:val="20"/>
              </w:rPr>
              <w:t xml:space="preserve"> </w:t>
            </w:r>
            <w:proofErr w:type="spellStart"/>
            <w:r w:rsidRPr="00302605">
              <w:rPr>
                <w:rFonts w:ascii="Arial" w:hAnsi="Arial" w:cs="Arial"/>
                <w:sz w:val="20"/>
                <w:szCs w:val="20"/>
              </w:rPr>
              <w:t>сеоском</w:t>
            </w:r>
            <w:proofErr w:type="spellEnd"/>
            <w:r w:rsidRPr="00302605">
              <w:rPr>
                <w:rFonts w:ascii="Arial" w:hAnsi="Arial" w:cs="Arial"/>
                <w:sz w:val="20"/>
                <w:szCs w:val="20"/>
              </w:rPr>
              <w:t xml:space="preserve"> </w:t>
            </w:r>
            <w:proofErr w:type="spellStart"/>
            <w:r w:rsidRPr="00302605">
              <w:rPr>
                <w:rFonts w:ascii="Arial" w:hAnsi="Arial" w:cs="Arial"/>
                <w:sz w:val="20"/>
                <w:szCs w:val="20"/>
              </w:rPr>
              <w:t>подручју</w:t>
            </w:r>
            <w:proofErr w:type="spellEnd"/>
          </w:p>
        </w:tc>
      </w:tr>
      <w:tr w:rsidR="00BF1F0D" w:rsidRPr="00302605" w14:paraId="2B02381A"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6EB83431" w14:textId="77777777" w:rsidR="00BF1F0D" w:rsidRPr="00026639" w:rsidRDefault="00BF1F0D" w:rsidP="00BF1F0D">
            <w:r w:rsidRPr="00026639">
              <w:rPr>
                <w:rFonts w:ascii="Arial" w:hAnsi="Arial" w:cs="Arial"/>
                <w:sz w:val="20"/>
                <w:szCs w:val="20"/>
                <w:lang w:val="sr-Cyrl-RS"/>
              </w:rPr>
              <w:t xml:space="preserve">Пројекат 1.4.5.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2BB71DE2" w14:textId="46BDEFF5" w:rsidR="00BF1F0D" w:rsidRPr="00026639" w:rsidRDefault="00BF1F0D" w:rsidP="00BF1F0D">
            <w:pPr>
              <w:jc w:val="both"/>
              <w:rPr>
                <w:rFonts w:ascii="Arial" w:hAnsi="Arial" w:cs="Arial"/>
                <w:sz w:val="20"/>
                <w:szCs w:val="20"/>
              </w:rPr>
            </w:pPr>
            <w:r w:rsidRPr="00302605">
              <w:rPr>
                <w:rFonts w:ascii="Arial" w:hAnsi="Arial" w:cs="Arial"/>
                <w:sz w:val="20"/>
                <w:szCs w:val="20"/>
                <w:lang w:val="sr-Cyrl-RS"/>
              </w:rPr>
              <w:t>О</w:t>
            </w:r>
            <w:proofErr w:type="spellStart"/>
            <w:r w:rsidRPr="00302605">
              <w:rPr>
                <w:rFonts w:ascii="Arial" w:hAnsi="Arial" w:cs="Arial"/>
                <w:sz w:val="20"/>
                <w:szCs w:val="20"/>
              </w:rPr>
              <w:t>премање</w:t>
            </w:r>
            <w:proofErr w:type="spellEnd"/>
            <w:r w:rsidRPr="00302605">
              <w:rPr>
                <w:rFonts w:ascii="Arial" w:hAnsi="Arial" w:cs="Arial"/>
                <w:sz w:val="20"/>
                <w:szCs w:val="20"/>
              </w:rPr>
              <w:t xml:space="preserve"> </w:t>
            </w:r>
            <w:proofErr w:type="spellStart"/>
            <w:r w:rsidRPr="00302605">
              <w:rPr>
                <w:rFonts w:ascii="Arial" w:hAnsi="Arial" w:cs="Arial"/>
                <w:sz w:val="20"/>
                <w:szCs w:val="20"/>
              </w:rPr>
              <w:t>дневног</w:t>
            </w:r>
            <w:proofErr w:type="spellEnd"/>
            <w:r w:rsidRPr="00302605">
              <w:rPr>
                <w:rFonts w:ascii="Arial" w:hAnsi="Arial" w:cs="Arial"/>
                <w:sz w:val="20"/>
                <w:szCs w:val="20"/>
              </w:rPr>
              <w:t xml:space="preserve"> </w:t>
            </w:r>
            <w:proofErr w:type="spellStart"/>
            <w:r w:rsidRPr="00302605">
              <w:rPr>
                <w:rFonts w:ascii="Arial" w:hAnsi="Arial" w:cs="Arial"/>
                <w:sz w:val="20"/>
                <w:szCs w:val="20"/>
              </w:rPr>
              <w:t>боравка</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стара</w:t>
            </w:r>
            <w:proofErr w:type="spellEnd"/>
            <w:r w:rsidRPr="00302605">
              <w:rPr>
                <w:rFonts w:ascii="Arial" w:hAnsi="Arial" w:cs="Arial"/>
                <w:sz w:val="20"/>
                <w:szCs w:val="20"/>
              </w:rPr>
              <w:t xml:space="preserve"> </w:t>
            </w:r>
            <w:proofErr w:type="spellStart"/>
            <w:r w:rsidRPr="00302605">
              <w:rPr>
                <w:rFonts w:ascii="Arial" w:hAnsi="Arial" w:cs="Arial"/>
                <w:sz w:val="20"/>
                <w:szCs w:val="20"/>
              </w:rPr>
              <w:t>лица</w:t>
            </w:r>
            <w:proofErr w:type="spellEnd"/>
            <w:r w:rsidRPr="00302605">
              <w:rPr>
                <w:rFonts w:ascii="Arial" w:hAnsi="Arial" w:cs="Arial"/>
                <w:sz w:val="20"/>
                <w:szCs w:val="20"/>
              </w:rPr>
              <w:t xml:space="preserve"> </w:t>
            </w:r>
          </w:p>
        </w:tc>
      </w:tr>
      <w:tr w:rsidR="00BF1F0D" w:rsidRPr="00302605" w14:paraId="3D6AD062"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0F2EFE7D" w14:textId="77777777" w:rsidR="00BF1F0D" w:rsidRDefault="00BF1F0D" w:rsidP="00BF1F0D">
            <w:r w:rsidRPr="00387FD4">
              <w:rPr>
                <w:rFonts w:ascii="Arial" w:hAnsi="Arial" w:cs="Arial"/>
                <w:sz w:val="20"/>
                <w:szCs w:val="20"/>
                <w:lang w:val="sr-Cyrl-RS"/>
              </w:rPr>
              <w:t>Пројекат 1.4.</w:t>
            </w:r>
            <w:r>
              <w:rPr>
                <w:rFonts w:ascii="Arial" w:hAnsi="Arial" w:cs="Arial"/>
                <w:sz w:val="20"/>
                <w:szCs w:val="20"/>
                <w:lang w:val="sr-Cyrl-RS"/>
              </w:rPr>
              <w:t>6</w:t>
            </w:r>
            <w:r w:rsidRPr="00387FD4">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18E5A800" w14:textId="7FAB5CA5" w:rsidR="00BF1F0D" w:rsidRPr="00302605" w:rsidRDefault="00BF1F0D" w:rsidP="00BF1F0D">
            <w:pPr>
              <w:jc w:val="both"/>
              <w:rPr>
                <w:rFonts w:ascii="Arial" w:hAnsi="Arial" w:cs="Arial"/>
                <w:sz w:val="20"/>
                <w:szCs w:val="20"/>
              </w:rPr>
            </w:pPr>
            <w:proofErr w:type="spellStart"/>
            <w:r w:rsidRPr="00302605">
              <w:rPr>
                <w:rFonts w:ascii="Arial" w:hAnsi="Arial" w:cs="Arial"/>
                <w:sz w:val="20"/>
                <w:szCs w:val="20"/>
              </w:rPr>
              <w:t>Проширење</w:t>
            </w:r>
            <w:proofErr w:type="spellEnd"/>
            <w:r w:rsidRPr="00302605">
              <w:rPr>
                <w:rFonts w:ascii="Arial" w:hAnsi="Arial" w:cs="Arial"/>
                <w:sz w:val="20"/>
                <w:szCs w:val="20"/>
              </w:rPr>
              <w:t xml:space="preserve"> </w:t>
            </w:r>
            <w:proofErr w:type="spellStart"/>
            <w:r w:rsidRPr="00302605">
              <w:rPr>
                <w:rFonts w:ascii="Arial" w:hAnsi="Arial" w:cs="Arial"/>
                <w:sz w:val="20"/>
                <w:szCs w:val="20"/>
              </w:rPr>
              <w:t>обима</w:t>
            </w:r>
            <w:proofErr w:type="spellEnd"/>
            <w:r w:rsidRPr="00302605">
              <w:rPr>
                <w:rFonts w:ascii="Arial" w:hAnsi="Arial" w:cs="Arial"/>
                <w:sz w:val="20"/>
                <w:szCs w:val="20"/>
              </w:rPr>
              <w:t xml:space="preserve"> и </w:t>
            </w:r>
            <w:proofErr w:type="spellStart"/>
            <w:r w:rsidRPr="00302605">
              <w:rPr>
                <w:rFonts w:ascii="Arial" w:hAnsi="Arial" w:cs="Arial"/>
                <w:sz w:val="20"/>
                <w:szCs w:val="20"/>
              </w:rPr>
              <w:t>капацитета</w:t>
            </w:r>
            <w:proofErr w:type="spellEnd"/>
            <w:r w:rsidRPr="00302605">
              <w:rPr>
                <w:rFonts w:ascii="Arial" w:hAnsi="Arial" w:cs="Arial"/>
                <w:sz w:val="20"/>
                <w:szCs w:val="20"/>
              </w:rPr>
              <w:t xml:space="preserve"> </w:t>
            </w:r>
            <w:proofErr w:type="spellStart"/>
            <w:r w:rsidRPr="00302605">
              <w:rPr>
                <w:rFonts w:ascii="Arial" w:hAnsi="Arial" w:cs="Arial"/>
                <w:sz w:val="20"/>
                <w:szCs w:val="20"/>
              </w:rPr>
              <w:t>услуге</w:t>
            </w:r>
            <w:proofErr w:type="spellEnd"/>
            <w:r w:rsidRPr="00302605">
              <w:rPr>
                <w:rFonts w:ascii="Arial" w:hAnsi="Arial" w:cs="Arial"/>
                <w:sz w:val="20"/>
                <w:szCs w:val="20"/>
              </w:rPr>
              <w:t xml:space="preserve"> </w:t>
            </w:r>
            <w:proofErr w:type="spellStart"/>
            <w:r w:rsidRPr="00302605">
              <w:rPr>
                <w:rFonts w:ascii="Arial" w:hAnsi="Arial" w:cs="Arial"/>
                <w:sz w:val="20"/>
                <w:szCs w:val="20"/>
              </w:rPr>
              <w:t>Помоћ</w:t>
            </w:r>
            <w:proofErr w:type="spellEnd"/>
            <w:r w:rsidRPr="00302605">
              <w:rPr>
                <w:rFonts w:ascii="Arial" w:hAnsi="Arial" w:cs="Arial"/>
                <w:sz w:val="20"/>
                <w:szCs w:val="20"/>
              </w:rPr>
              <w:t xml:space="preserve"> у </w:t>
            </w:r>
            <w:proofErr w:type="spellStart"/>
            <w:r w:rsidRPr="00302605">
              <w:rPr>
                <w:rFonts w:ascii="Arial" w:hAnsi="Arial" w:cs="Arial"/>
                <w:sz w:val="20"/>
                <w:szCs w:val="20"/>
              </w:rPr>
              <w:t>кући</w:t>
            </w:r>
            <w:proofErr w:type="spellEnd"/>
          </w:p>
        </w:tc>
      </w:tr>
      <w:tr w:rsidR="00BF1F0D" w:rsidRPr="00302605" w14:paraId="41739D8E"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45C904E9" w14:textId="77777777" w:rsidR="00BF1F0D" w:rsidRDefault="00BF1F0D" w:rsidP="00BF1F0D">
            <w:r w:rsidRPr="00387FD4">
              <w:rPr>
                <w:rFonts w:ascii="Arial" w:hAnsi="Arial" w:cs="Arial"/>
                <w:sz w:val="20"/>
                <w:szCs w:val="20"/>
                <w:lang w:val="sr-Cyrl-RS"/>
              </w:rPr>
              <w:t>Пројекат 1.4.</w:t>
            </w:r>
            <w:r>
              <w:rPr>
                <w:rFonts w:ascii="Arial" w:hAnsi="Arial" w:cs="Arial"/>
                <w:sz w:val="20"/>
                <w:szCs w:val="20"/>
                <w:lang w:val="sr-Cyrl-RS"/>
              </w:rPr>
              <w:t>7</w:t>
            </w:r>
            <w:r w:rsidRPr="00387FD4">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4BCE3928" w14:textId="6C0E338E" w:rsidR="00BF1F0D" w:rsidRPr="00302605" w:rsidRDefault="00BF1F0D" w:rsidP="00BF1F0D">
            <w:pPr>
              <w:jc w:val="both"/>
              <w:rPr>
                <w:rFonts w:ascii="Arial" w:hAnsi="Arial" w:cs="Arial"/>
                <w:sz w:val="20"/>
                <w:szCs w:val="20"/>
              </w:rPr>
            </w:pPr>
            <w:proofErr w:type="spellStart"/>
            <w:r w:rsidRPr="00026639">
              <w:rPr>
                <w:rFonts w:ascii="Arial" w:hAnsi="Arial" w:cs="Arial"/>
                <w:sz w:val="20"/>
                <w:szCs w:val="20"/>
              </w:rPr>
              <w:t>Обезбеђење</w:t>
            </w:r>
            <w:proofErr w:type="spellEnd"/>
            <w:r w:rsidRPr="00026639">
              <w:rPr>
                <w:rFonts w:ascii="Arial" w:hAnsi="Arial" w:cs="Arial"/>
                <w:sz w:val="20"/>
                <w:szCs w:val="20"/>
              </w:rPr>
              <w:t xml:space="preserve"> </w:t>
            </w:r>
            <w:proofErr w:type="spellStart"/>
            <w:r w:rsidRPr="00026639">
              <w:rPr>
                <w:rFonts w:ascii="Arial" w:hAnsi="Arial" w:cs="Arial"/>
                <w:sz w:val="20"/>
                <w:szCs w:val="20"/>
              </w:rPr>
              <w:t>приступа</w:t>
            </w:r>
            <w:proofErr w:type="spellEnd"/>
            <w:r w:rsidRPr="00026639">
              <w:rPr>
                <w:rFonts w:ascii="Arial" w:hAnsi="Arial" w:cs="Arial"/>
                <w:sz w:val="20"/>
                <w:szCs w:val="20"/>
              </w:rPr>
              <w:t xml:space="preserve"> </w:t>
            </w:r>
            <w:proofErr w:type="spellStart"/>
            <w:r w:rsidRPr="00026639">
              <w:rPr>
                <w:rFonts w:ascii="Arial" w:hAnsi="Arial" w:cs="Arial"/>
                <w:sz w:val="20"/>
                <w:szCs w:val="20"/>
              </w:rPr>
              <w:t>особама</w:t>
            </w:r>
            <w:proofErr w:type="spellEnd"/>
            <w:r w:rsidRPr="00026639">
              <w:rPr>
                <w:rFonts w:ascii="Arial" w:hAnsi="Arial" w:cs="Arial"/>
                <w:sz w:val="20"/>
                <w:szCs w:val="20"/>
              </w:rPr>
              <w:t xml:space="preserve"> </w:t>
            </w:r>
            <w:proofErr w:type="spellStart"/>
            <w:r w:rsidRPr="00026639">
              <w:rPr>
                <w:rFonts w:ascii="Arial" w:hAnsi="Arial" w:cs="Arial"/>
                <w:sz w:val="20"/>
                <w:szCs w:val="20"/>
              </w:rPr>
              <w:t>са</w:t>
            </w:r>
            <w:proofErr w:type="spellEnd"/>
            <w:r w:rsidRPr="00026639">
              <w:rPr>
                <w:rFonts w:ascii="Arial" w:hAnsi="Arial" w:cs="Arial"/>
                <w:sz w:val="20"/>
                <w:szCs w:val="20"/>
              </w:rPr>
              <w:t xml:space="preserve"> </w:t>
            </w:r>
            <w:proofErr w:type="spellStart"/>
            <w:r w:rsidRPr="00026639">
              <w:rPr>
                <w:rFonts w:ascii="Arial" w:hAnsi="Arial" w:cs="Arial"/>
                <w:sz w:val="20"/>
                <w:szCs w:val="20"/>
              </w:rPr>
              <w:t>инвалидитетом</w:t>
            </w:r>
            <w:proofErr w:type="spellEnd"/>
            <w:r w:rsidRPr="00026639">
              <w:rPr>
                <w:rFonts w:ascii="Arial" w:hAnsi="Arial" w:cs="Arial"/>
                <w:sz w:val="20"/>
                <w:szCs w:val="20"/>
              </w:rPr>
              <w:t xml:space="preserve"> </w:t>
            </w:r>
            <w:proofErr w:type="spellStart"/>
            <w:r w:rsidRPr="00026639">
              <w:rPr>
                <w:rFonts w:ascii="Arial" w:hAnsi="Arial" w:cs="Arial"/>
                <w:sz w:val="20"/>
                <w:szCs w:val="20"/>
              </w:rPr>
              <w:t>установама</w:t>
            </w:r>
            <w:proofErr w:type="spellEnd"/>
            <w:r w:rsidRPr="00026639">
              <w:rPr>
                <w:rFonts w:ascii="Arial" w:hAnsi="Arial" w:cs="Arial"/>
                <w:sz w:val="20"/>
                <w:szCs w:val="20"/>
              </w:rPr>
              <w:t xml:space="preserve"> и </w:t>
            </w:r>
            <w:proofErr w:type="spellStart"/>
            <w:r w:rsidRPr="00026639">
              <w:rPr>
                <w:rFonts w:ascii="Arial" w:hAnsi="Arial" w:cs="Arial"/>
                <w:sz w:val="20"/>
                <w:szCs w:val="20"/>
              </w:rPr>
              <w:t>институцијама</w:t>
            </w:r>
            <w:proofErr w:type="spellEnd"/>
            <w:r w:rsidRPr="00026639">
              <w:rPr>
                <w:rFonts w:ascii="Arial" w:hAnsi="Arial" w:cs="Arial"/>
                <w:sz w:val="20"/>
                <w:szCs w:val="20"/>
              </w:rPr>
              <w:t xml:space="preserve"> </w:t>
            </w:r>
            <w:proofErr w:type="spellStart"/>
            <w:r w:rsidRPr="00026639">
              <w:rPr>
                <w:rFonts w:ascii="Arial" w:hAnsi="Arial" w:cs="Arial"/>
                <w:sz w:val="20"/>
                <w:szCs w:val="20"/>
              </w:rPr>
              <w:t>на</w:t>
            </w:r>
            <w:proofErr w:type="spellEnd"/>
            <w:r w:rsidRPr="00026639">
              <w:rPr>
                <w:rFonts w:ascii="Arial" w:hAnsi="Arial" w:cs="Arial"/>
                <w:sz w:val="20"/>
                <w:szCs w:val="20"/>
              </w:rPr>
              <w:t xml:space="preserve"> </w:t>
            </w:r>
            <w:proofErr w:type="spellStart"/>
            <w:r w:rsidRPr="00026639">
              <w:rPr>
                <w:rFonts w:ascii="Arial" w:hAnsi="Arial" w:cs="Arial"/>
                <w:sz w:val="20"/>
                <w:szCs w:val="20"/>
              </w:rPr>
              <w:t>територији</w:t>
            </w:r>
            <w:proofErr w:type="spellEnd"/>
            <w:r w:rsidRPr="00026639">
              <w:rPr>
                <w:rFonts w:ascii="Arial" w:hAnsi="Arial" w:cs="Arial"/>
                <w:sz w:val="20"/>
                <w:szCs w:val="20"/>
              </w:rPr>
              <w:t xml:space="preserve"> </w:t>
            </w:r>
            <w:r w:rsidRPr="00026639">
              <w:rPr>
                <w:rFonts w:ascii="Arial" w:hAnsi="Arial" w:cs="Arial"/>
                <w:sz w:val="20"/>
                <w:szCs w:val="20"/>
                <w:lang w:val="sr-Cyrl-RS"/>
              </w:rPr>
              <w:t xml:space="preserve">општине </w:t>
            </w:r>
            <w:r w:rsidRPr="00026639">
              <w:rPr>
                <w:rFonts w:ascii="Arial" w:hAnsi="Arial" w:cs="Arial"/>
                <w:sz w:val="20"/>
                <w:szCs w:val="20"/>
              </w:rPr>
              <w:t>(</w:t>
            </w:r>
            <w:proofErr w:type="spellStart"/>
            <w:r w:rsidRPr="00026639">
              <w:rPr>
                <w:rFonts w:ascii="Arial" w:hAnsi="Arial" w:cs="Arial"/>
                <w:sz w:val="20"/>
                <w:szCs w:val="20"/>
              </w:rPr>
              <w:t>уклањање</w:t>
            </w:r>
            <w:proofErr w:type="spellEnd"/>
            <w:r w:rsidRPr="00026639">
              <w:rPr>
                <w:rFonts w:ascii="Arial" w:hAnsi="Arial" w:cs="Arial"/>
                <w:sz w:val="20"/>
                <w:szCs w:val="20"/>
              </w:rPr>
              <w:t xml:space="preserve"> </w:t>
            </w:r>
            <w:proofErr w:type="spellStart"/>
            <w:r w:rsidRPr="00026639">
              <w:rPr>
                <w:rFonts w:ascii="Arial" w:hAnsi="Arial" w:cs="Arial"/>
                <w:sz w:val="20"/>
                <w:szCs w:val="20"/>
              </w:rPr>
              <w:t>архитектонских</w:t>
            </w:r>
            <w:proofErr w:type="spellEnd"/>
            <w:r w:rsidRPr="00026639">
              <w:rPr>
                <w:rFonts w:ascii="Arial" w:hAnsi="Arial" w:cs="Arial"/>
                <w:sz w:val="20"/>
                <w:szCs w:val="20"/>
              </w:rPr>
              <w:t xml:space="preserve"> </w:t>
            </w:r>
            <w:proofErr w:type="spellStart"/>
            <w:r w:rsidRPr="00026639">
              <w:rPr>
                <w:rFonts w:ascii="Arial" w:hAnsi="Arial" w:cs="Arial"/>
                <w:sz w:val="20"/>
                <w:szCs w:val="20"/>
              </w:rPr>
              <w:t>баријера</w:t>
            </w:r>
            <w:proofErr w:type="spellEnd"/>
            <w:r w:rsidRPr="00026639">
              <w:rPr>
                <w:rFonts w:ascii="Arial" w:hAnsi="Arial" w:cs="Arial"/>
                <w:sz w:val="20"/>
                <w:szCs w:val="20"/>
              </w:rPr>
              <w:t xml:space="preserve">) </w:t>
            </w:r>
          </w:p>
        </w:tc>
      </w:tr>
      <w:tr w:rsidR="00BF1F0D" w:rsidRPr="00302605" w14:paraId="2591E241"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0B702B41" w14:textId="77777777" w:rsidR="00BF1F0D" w:rsidRDefault="00BF1F0D" w:rsidP="00BF1F0D">
            <w:r w:rsidRPr="00387FD4">
              <w:rPr>
                <w:rFonts w:ascii="Arial" w:hAnsi="Arial" w:cs="Arial"/>
                <w:sz w:val="20"/>
                <w:szCs w:val="20"/>
                <w:lang w:val="sr-Cyrl-RS"/>
              </w:rPr>
              <w:t>Пројекат 1.4.</w:t>
            </w:r>
            <w:r>
              <w:rPr>
                <w:rFonts w:ascii="Arial" w:hAnsi="Arial" w:cs="Arial"/>
                <w:sz w:val="20"/>
                <w:szCs w:val="20"/>
                <w:lang w:val="sr-Cyrl-RS"/>
              </w:rPr>
              <w:t>8</w:t>
            </w:r>
            <w:r w:rsidRPr="00387FD4">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693807D8" w14:textId="74072D95" w:rsidR="00BF1F0D" w:rsidRPr="00302605" w:rsidRDefault="00BF1F0D" w:rsidP="00BF1F0D">
            <w:pPr>
              <w:jc w:val="both"/>
              <w:rPr>
                <w:rFonts w:ascii="Arial" w:hAnsi="Arial" w:cs="Arial"/>
                <w:sz w:val="20"/>
                <w:szCs w:val="20"/>
              </w:rPr>
            </w:pPr>
            <w:r w:rsidRPr="00302605">
              <w:rPr>
                <w:rFonts w:ascii="Arial" w:hAnsi="Arial" w:cs="Arial"/>
                <w:sz w:val="20"/>
                <w:szCs w:val="20"/>
                <w:lang w:val="sr-Cyrl-RS"/>
              </w:rPr>
              <w:t>Увођњењ</w:t>
            </w:r>
            <w:r w:rsidR="002B445D">
              <w:rPr>
                <w:rFonts w:ascii="Arial" w:hAnsi="Arial" w:cs="Arial"/>
                <w:sz w:val="20"/>
                <w:szCs w:val="20"/>
                <w:lang w:val="sr-Cyrl-RS"/>
              </w:rPr>
              <w:t>е</w:t>
            </w:r>
            <w:r w:rsidRPr="00302605">
              <w:rPr>
                <w:rFonts w:ascii="Arial" w:hAnsi="Arial" w:cs="Arial"/>
                <w:sz w:val="20"/>
                <w:szCs w:val="20"/>
                <w:lang w:val="sr-Cyrl-RS"/>
              </w:rPr>
              <w:t xml:space="preserve"> </w:t>
            </w:r>
            <w:proofErr w:type="spellStart"/>
            <w:r w:rsidRPr="00302605">
              <w:rPr>
                <w:rFonts w:ascii="Arial" w:hAnsi="Arial" w:cs="Arial"/>
                <w:sz w:val="20"/>
                <w:szCs w:val="20"/>
              </w:rPr>
              <w:t>услуге</w:t>
            </w:r>
            <w:proofErr w:type="spellEnd"/>
            <w:r w:rsidRPr="00302605">
              <w:rPr>
                <w:rFonts w:ascii="Arial" w:hAnsi="Arial" w:cs="Arial"/>
                <w:sz w:val="20"/>
                <w:szCs w:val="20"/>
              </w:rPr>
              <w:t xml:space="preserve"> </w:t>
            </w:r>
            <w:proofErr w:type="spellStart"/>
            <w:r w:rsidRPr="00302605">
              <w:rPr>
                <w:rFonts w:ascii="Arial" w:hAnsi="Arial" w:cs="Arial"/>
                <w:sz w:val="20"/>
                <w:szCs w:val="20"/>
              </w:rPr>
              <w:t>Лични</w:t>
            </w:r>
            <w:proofErr w:type="spellEnd"/>
            <w:r w:rsidRPr="00302605">
              <w:rPr>
                <w:rFonts w:ascii="Arial" w:hAnsi="Arial" w:cs="Arial"/>
                <w:sz w:val="20"/>
                <w:szCs w:val="20"/>
              </w:rPr>
              <w:t xml:space="preserve"> </w:t>
            </w:r>
            <w:proofErr w:type="spellStart"/>
            <w:r w:rsidRPr="00302605">
              <w:rPr>
                <w:rFonts w:ascii="Arial" w:hAnsi="Arial" w:cs="Arial"/>
                <w:sz w:val="20"/>
                <w:szCs w:val="20"/>
              </w:rPr>
              <w:t>пратилац</w:t>
            </w:r>
            <w:proofErr w:type="spellEnd"/>
            <w:r w:rsidRPr="00302605">
              <w:rPr>
                <w:rFonts w:ascii="Arial" w:hAnsi="Arial" w:cs="Arial"/>
                <w:sz w:val="20"/>
                <w:szCs w:val="20"/>
              </w:rPr>
              <w:t xml:space="preserve"> </w:t>
            </w:r>
            <w:proofErr w:type="spellStart"/>
            <w:r w:rsidRPr="00302605">
              <w:rPr>
                <w:rFonts w:ascii="Arial" w:hAnsi="Arial" w:cs="Arial"/>
                <w:sz w:val="20"/>
                <w:szCs w:val="20"/>
              </w:rPr>
              <w:t>детета</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сву</w:t>
            </w:r>
            <w:proofErr w:type="spellEnd"/>
            <w:r w:rsidRPr="00302605">
              <w:rPr>
                <w:rFonts w:ascii="Arial" w:hAnsi="Arial" w:cs="Arial"/>
                <w:sz w:val="20"/>
                <w:szCs w:val="20"/>
              </w:rPr>
              <w:t xml:space="preserve"> </w:t>
            </w:r>
            <w:proofErr w:type="spellStart"/>
            <w:r w:rsidRPr="00302605">
              <w:rPr>
                <w:rFonts w:ascii="Arial" w:hAnsi="Arial" w:cs="Arial"/>
                <w:sz w:val="20"/>
                <w:szCs w:val="20"/>
              </w:rPr>
              <w:t>децу</w:t>
            </w:r>
            <w:proofErr w:type="spellEnd"/>
            <w:r w:rsidRPr="00302605">
              <w:rPr>
                <w:rFonts w:ascii="Arial" w:hAnsi="Arial" w:cs="Arial"/>
                <w:sz w:val="20"/>
                <w:szCs w:val="20"/>
              </w:rPr>
              <w:t xml:space="preserve"> </w:t>
            </w:r>
            <w:proofErr w:type="spellStart"/>
            <w:r w:rsidRPr="00302605">
              <w:rPr>
                <w:rFonts w:ascii="Arial" w:hAnsi="Arial" w:cs="Arial"/>
                <w:sz w:val="20"/>
                <w:szCs w:val="20"/>
              </w:rPr>
              <w:t>са</w:t>
            </w:r>
            <w:proofErr w:type="spellEnd"/>
            <w:r w:rsidRPr="00302605">
              <w:rPr>
                <w:rFonts w:ascii="Arial" w:hAnsi="Arial" w:cs="Arial"/>
                <w:sz w:val="20"/>
                <w:szCs w:val="20"/>
              </w:rPr>
              <w:t xml:space="preserve"> </w:t>
            </w:r>
            <w:proofErr w:type="spellStart"/>
            <w:r w:rsidRPr="00302605">
              <w:rPr>
                <w:rFonts w:ascii="Arial" w:hAnsi="Arial" w:cs="Arial"/>
                <w:sz w:val="20"/>
                <w:szCs w:val="20"/>
              </w:rPr>
              <w:t>сметњама</w:t>
            </w:r>
            <w:proofErr w:type="spellEnd"/>
            <w:r w:rsidRPr="00302605">
              <w:rPr>
                <w:rFonts w:ascii="Arial" w:hAnsi="Arial" w:cs="Arial"/>
                <w:sz w:val="20"/>
                <w:szCs w:val="20"/>
              </w:rPr>
              <w:t xml:space="preserve"> у </w:t>
            </w:r>
            <w:proofErr w:type="spellStart"/>
            <w:r w:rsidRPr="00302605">
              <w:rPr>
                <w:rFonts w:ascii="Arial" w:hAnsi="Arial" w:cs="Arial"/>
                <w:sz w:val="20"/>
                <w:szCs w:val="20"/>
              </w:rPr>
              <w:t>развоју</w:t>
            </w:r>
            <w:proofErr w:type="spellEnd"/>
          </w:p>
        </w:tc>
      </w:tr>
      <w:tr w:rsidR="00BF1F0D" w:rsidRPr="00302605" w14:paraId="72D627E2"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68A1A9F5" w14:textId="77777777" w:rsidR="00BF1F0D" w:rsidRDefault="00BF1F0D" w:rsidP="00BF1F0D">
            <w:r w:rsidRPr="00387FD4">
              <w:rPr>
                <w:rFonts w:ascii="Arial" w:hAnsi="Arial" w:cs="Arial"/>
                <w:sz w:val="20"/>
                <w:szCs w:val="20"/>
                <w:lang w:val="sr-Cyrl-RS"/>
              </w:rPr>
              <w:t>Пројекат 1.4.</w:t>
            </w:r>
            <w:r>
              <w:rPr>
                <w:rFonts w:ascii="Arial" w:hAnsi="Arial" w:cs="Arial"/>
                <w:sz w:val="20"/>
                <w:szCs w:val="20"/>
                <w:lang w:val="sr-Cyrl-RS"/>
              </w:rPr>
              <w:t>9</w:t>
            </w:r>
            <w:r w:rsidRPr="00387FD4">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1D020DBF" w14:textId="68F69B2B" w:rsidR="00BF1F0D" w:rsidRPr="00302605" w:rsidRDefault="00BF1F0D" w:rsidP="00BF1F0D">
            <w:pPr>
              <w:jc w:val="both"/>
              <w:rPr>
                <w:rFonts w:ascii="Arial" w:hAnsi="Arial" w:cs="Arial"/>
                <w:sz w:val="20"/>
                <w:szCs w:val="20"/>
              </w:rPr>
            </w:pPr>
            <w:r w:rsidRPr="00302605">
              <w:rPr>
                <w:rFonts w:ascii="Arial" w:hAnsi="Arial" w:cs="Arial"/>
                <w:sz w:val="20"/>
                <w:szCs w:val="20"/>
                <w:lang w:val="sr-Cyrl-RS"/>
              </w:rPr>
              <w:t xml:space="preserve">Увођење </w:t>
            </w:r>
            <w:proofErr w:type="spellStart"/>
            <w:r w:rsidRPr="00302605">
              <w:rPr>
                <w:rFonts w:ascii="Arial" w:hAnsi="Arial" w:cs="Arial"/>
                <w:sz w:val="20"/>
                <w:szCs w:val="20"/>
              </w:rPr>
              <w:t>услуге</w:t>
            </w:r>
            <w:proofErr w:type="spellEnd"/>
            <w:r w:rsidRPr="00302605">
              <w:rPr>
                <w:rFonts w:ascii="Arial" w:hAnsi="Arial" w:cs="Arial"/>
                <w:sz w:val="20"/>
                <w:szCs w:val="20"/>
              </w:rPr>
              <w:t xml:space="preserve"> </w:t>
            </w:r>
            <w:proofErr w:type="spellStart"/>
            <w:r w:rsidRPr="00302605">
              <w:rPr>
                <w:rFonts w:ascii="Arial" w:hAnsi="Arial" w:cs="Arial"/>
                <w:sz w:val="20"/>
                <w:szCs w:val="20"/>
              </w:rPr>
              <w:t>Персонална</w:t>
            </w:r>
            <w:proofErr w:type="spellEnd"/>
            <w:r w:rsidRPr="00302605">
              <w:rPr>
                <w:rFonts w:ascii="Arial" w:hAnsi="Arial" w:cs="Arial"/>
                <w:sz w:val="20"/>
                <w:szCs w:val="20"/>
              </w:rPr>
              <w:t xml:space="preserve"> </w:t>
            </w:r>
            <w:proofErr w:type="spellStart"/>
            <w:r w:rsidRPr="00302605">
              <w:rPr>
                <w:rFonts w:ascii="Arial" w:hAnsi="Arial" w:cs="Arial"/>
                <w:sz w:val="20"/>
                <w:szCs w:val="20"/>
              </w:rPr>
              <w:t>асистенција</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сва</w:t>
            </w:r>
            <w:proofErr w:type="spellEnd"/>
            <w:r w:rsidRPr="00302605">
              <w:rPr>
                <w:rFonts w:ascii="Arial" w:hAnsi="Arial" w:cs="Arial"/>
                <w:sz w:val="20"/>
                <w:szCs w:val="20"/>
              </w:rPr>
              <w:t xml:space="preserve"> </w:t>
            </w:r>
            <w:proofErr w:type="spellStart"/>
            <w:r w:rsidRPr="00302605">
              <w:rPr>
                <w:rFonts w:ascii="Arial" w:hAnsi="Arial" w:cs="Arial"/>
                <w:sz w:val="20"/>
                <w:szCs w:val="20"/>
              </w:rPr>
              <w:t>одрасла</w:t>
            </w:r>
            <w:proofErr w:type="spellEnd"/>
            <w:r w:rsidRPr="00302605">
              <w:rPr>
                <w:rFonts w:ascii="Arial" w:hAnsi="Arial" w:cs="Arial"/>
                <w:sz w:val="20"/>
                <w:szCs w:val="20"/>
              </w:rPr>
              <w:t xml:space="preserve"> </w:t>
            </w:r>
            <w:proofErr w:type="spellStart"/>
            <w:r w:rsidRPr="00302605">
              <w:rPr>
                <w:rFonts w:ascii="Arial" w:hAnsi="Arial" w:cs="Arial"/>
                <w:sz w:val="20"/>
                <w:szCs w:val="20"/>
              </w:rPr>
              <w:t>лица</w:t>
            </w:r>
            <w:proofErr w:type="spellEnd"/>
            <w:r w:rsidRPr="00302605">
              <w:rPr>
                <w:rFonts w:ascii="Arial" w:hAnsi="Arial" w:cs="Arial"/>
                <w:sz w:val="20"/>
                <w:szCs w:val="20"/>
              </w:rPr>
              <w:t xml:space="preserve"> </w:t>
            </w:r>
            <w:proofErr w:type="spellStart"/>
            <w:r w:rsidRPr="00302605">
              <w:rPr>
                <w:rFonts w:ascii="Arial" w:hAnsi="Arial" w:cs="Arial"/>
                <w:sz w:val="20"/>
                <w:szCs w:val="20"/>
              </w:rPr>
              <w:t>са</w:t>
            </w:r>
            <w:proofErr w:type="spellEnd"/>
            <w:r w:rsidRPr="00302605">
              <w:rPr>
                <w:rFonts w:ascii="Arial" w:hAnsi="Arial" w:cs="Arial"/>
                <w:sz w:val="20"/>
                <w:szCs w:val="20"/>
              </w:rPr>
              <w:t xml:space="preserve"> </w:t>
            </w:r>
            <w:proofErr w:type="spellStart"/>
            <w:r w:rsidRPr="00302605">
              <w:rPr>
                <w:rFonts w:ascii="Arial" w:hAnsi="Arial" w:cs="Arial"/>
                <w:sz w:val="20"/>
                <w:szCs w:val="20"/>
              </w:rPr>
              <w:t>инвалидитетом</w:t>
            </w:r>
            <w:proofErr w:type="spellEnd"/>
          </w:p>
        </w:tc>
      </w:tr>
      <w:tr w:rsidR="002B445D" w:rsidRPr="00E62944" w14:paraId="3109D82C"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72196FB9" w14:textId="3CC54FA4" w:rsidR="002B445D" w:rsidRPr="00387FD4" w:rsidRDefault="002B445D" w:rsidP="002B445D">
            <w:pPr>
              <w:rPr>
                <w:rFonts w:ascii="Arial" w:hAnsi="Arial" w:cs="Arial"/>
                <w:sz w:val="20"/>
                <w:szCs w:val="20"/>
                <w:lang w:val="sr-Cyrl-RS"/>
              </w:rPr>
            </w:pPr>
            <w:r w:rsidRPr="00026639">
              <w:rPr>
                <w:rFonts w:ascii="Arial" w:hAnsi="Arial" w:cs="Arial"/>
                <w:sz w:val="20"/>
                <w:szCs w:val="20"/>
                <w:lang w:val="sr-Cyrl-RS"/>
              </w:rPr>
              <w:t xml:space="preserve">Пројекат 1.4.10.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4E00417" w14:textId="417317B5" w:rsidR="002B445D" w:rsidRPr="00302605" w:rsidRDefault="002B445D" w:rsidP="002B445D">
            <w:pPr>
              <w:jc w:val="both"/>
              <w:rPr>
                <w:rFonts w:ascii="Arial" w:hAnsi="Arial" w:cs="Arial"/>
                <w:sz w:val="20"/>
                <w:szCs w:val="20"/>
                <w:lang w:val="sr-Cyrl-RS"/>
              </w:rPr>
            </w:pPr>
            <w:r w:rsidRPr="00302605">
              <w:rPr>
                <w:rFonts w:ascii="Arial" w:hAnsi="Arial" w:cs="Arial"/>
                <w:sz w:val="20"/>
                <w:szCs w:val="20"/>
                <w:lang w:val="sr-Cyrl-RS"/>
              </w:rPr>
              <w:t xml:space="preserve">Увођење </w:t>
            </w:r>
            <w:r w:rsidRPr="00E62944">
              <w:rPr>
                <w:rFonts w:ascii="Arial" w:hAnsi="Arial" w:cs="Arial"/>
                <w:sz w:val="20"/>
                <w:szCs w:val="20"/>
                <w:lang w:val="sr-Cyrl-RS"/>
              </w:rPr>
              <w:t xml:space="preserve">услуге </w:t>
            </w:r>
            <w:r w:rsidRPr="002B445D">
              <w:rPr>
                <w:rFonts w:ascii="Arial" w:hAnsi="Arial" w:cs="Arial"/>
                <w:sz w:val="20"/>
                <w:szCs w:val="20"/>
                <w:lang w:val="sr-Cyrl-RS"/>
              </w:rPr>
              <w:t xml:space="preserve">помоћ у кући </w:t>
            </w:r>
            <w:r>
              <w:rPr>
                <w:rFonts w:ascii="Arial" w:hAnsi="Arial" w:cs="Arial"/>
                <w:sz w:val="20"/>
                <w:szCs w:val="20"/>
                <w:lang w:val="sr-Cyrl-RS"/>
              </w:rPr>
              <w:t xml:space="preserve">за </w:t>
            </w:r>
            <w:r w:rsidRPr="002B445D">
              <w:rPr>
                <w:rFonts w:ascii="Arial" w:hAnsi="Arial" w:cs="Arial"/>
                <w:sz w:val="20"/>
                <w:szCs w:val="20"/>
                <w:lang w:val="sr-Cyrl-RS"/>
              </w:rPr>
              <w:t>стар</w:t>
            </w:r>
            <w:r>
              <w:rPr>
                <w:rFonts w:ascii="Arial" w:hAnsi="Arial" w:cs="Arial"/>
                <w:sz w:val="20"/>
                <w:szCs w:val="20"/>
                <w:lang w:val="sr-Cyrl-RS"/>
              </w:rPr>
              <w:t xml:space="preserve">е </w:t>
            </w:r>
            <w:r w:rsidRPr="002B445D">
              <w:rPr>
                <w:rFonts w:ascii="Arial" w:hAnsi="Arial" w:cs="Arial"/>
                <w:sz w:val="20"/>
                <w:szCs w:val="20"/>
                <w:lang w:val="sr-Cyrl-RS"/>
              </w:rPr>
              <w:t>и непокретн</w:t>
            </w:r>
            <w:r>
              <w:rPr>
                <w:rFonts w:ascii="Arial" w:hAnsi="Arial" w:cs="Arial"/>
                <w:sz w:val="20"/>
                <w:szCs w:val="20"/>
                <w:lang w:val="sr-Cyrl-RS"/>
              </w:rPr>
              <w:t xml:space="preserve">е особе </w:t>
            </w:r>
          </w:p>
        </w:tc>
      </w:tr>
      <w:tr w:rsidR="002B445D" w:rsidRPr="00302605" w14:paraId="42444AC0"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1CC4FE97" w14:textId="788D2A4E" w:rsidR="002B445D" w:rsidRPr="00026639" w:rsidRDefault="002B445D" w:rsidP="002B445D">
            <w:r w:rsidRPr="00387FD4">
              <w:rPr>
                <w:rFonts w:ascii="Arial" w:hAnsi="Arial" w:cs="Arial"/>
                <w:sz w:val="20"/>
                <w:szCs w:val="20"/>
                <w:lang w:val="sr-Cyrl-RS"/>
              </w:rPr>
              <w:t>Пројекат 1.4.1</w:t>
            </w:r>
            <w:r>
              <w:rPr>
                <w:rFonts w:ascii="Arial" w:hAnsi="Arial" w:cs="Arial"/>
                <w:sz w:val="20"/>
                <w:szCs w:val="20"/>
                <w:lang w:val="sr-Cyrl-RS"/>
              </w:rPr>
              <w:t>1</w:t>
            </w:r>
            <w:r w:rsidRPr="00387FD4">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4C67B980" w14:textId="57ABAA58" w:rsidR="002B445D" w:rsidRPr="00026639" w:rsidRDefault="002B445D" w:rsidP="002B445D">
            <w:pPr>
              <w:jc w:val="both"/>
              <w:rPr>
                <w:rFonts w:ascii="Arial" w:hAnsi="Arial" w:cs="Arial"/>
                <w:sz w:val="20"/>
                <w:szCs w:val="20"/>
              </w:rPr>
            </w:pPr>
            <w:proofErr w:type="spellStart"/>
            <w:r w:rsidRPr="00302605">
              <w:rPr>
                <w:rFonts w:ascii="Arial" w:hAnsi="Arial" w:cs="Arial"/>
                <w:sz w:val="20"/>
                <w:szCs w:val="20"/>
              </w:rPr>
              <w:t>Развој</w:t>
            </w:r>
            <w:proofErr w:type="spellEnd"/>
            <w:r w:rsidRPr="00302605">
              <w:rPr>
                <w:rFonts w:ascii="Arial" w:hAnsi="Arial" w:cs="Arial"/>
                <w:sz w:val="20"/>
                <w:szCs w:val="20"/>
              </w:rPr>
              <w:t xml:space="preserve"> и </w:t>
            </w:r>
            <w:proofErr w:type="spellStart"/>
            <w:r w:rsidRPr="00302605">
              <w:rPr>
                <w:rFonts w:ascii="Arial" w:hAnsi="Arial" w:cs="Arial"/>
                <w:sz w:val="20"/>
                <w:szCs w:val="20"/>
              </w:rPr>
              <w:t>промоција</w:t>
            </w:r>
            <w:proofErr w:type="spellEnd"/>
            <w:r w:rsidRPr="00302605">
              <w:rPr>
                <w:rFonts w:ascii="Arial" w:hAnsi="Arial" w:cs="Arial"/>
                <w:sz w:val="20"/>
                <w:szCs w:val="20"/>
              </w:rPr>
              <w:t xml:space="preserve"> </w:t>
            </w:r>
            <w:proofErr w:type="spellStart"/>
            <w:r w:rsidRPr="00302605">
              <w:rPr>
                <w:rFonts w:ascii="Arial" w:hAnsi="Arial" w:cs="Arial"/>
                <w:sz w:val="20"/>
                <w:szCs w:val="20"/>
              </w:rPr>
              <w:t>социјалног</w:t>
            </w:r>
            <w:proofErr w:type="spellEnd"/>
            <w:r w:rsidRPr="00302605">
              <w:rPr>
                <w:rFonts w:ascii="Arial" w:hAnsi="Arial" w:cs="Arial"/>
                <w:sz w:val="20"/>
                <w:szCs w:val="20"/>
              </w:rPr>
              <w:t xml:space="preserve"> </w:t>
            </w:r>
            <w:proofErr w:type="spellStart"/>
            <w:r w:rsidRPr="00302605">
              <w:rPr>
                <w:rFonts w:ascii="Arial" w:hAnsi="Arial" w:cs="Arial"/>
                <w:sz w:val="20"/>
                <w:szCs w:val="20"/>
              </w:rPr>
              <w:t>предузетништва</w:t>
            </w:r>
            <w:proofErr w:type="spellEnd"/>
          </w:p>
        </w:tc>
      </w:tr>
      <w:tr w:rsidR="002B445D" w:rsidRPr="00302605" w14:paraId="627F7A98"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50F48D21" w14:textId="5A9CE978" w:rsidR="002B445D" w:rsidRDefault="002B445D" w:rsidP="002B445D">
            <w:r w:rsidRPr="00387FD4">
              <w:rPr>
                <w:rFonts w:ascii="Arial" w:hAnsi="Arial" w:cs="Arial"/>
                <w:sz w:val="20"/>
                <w:szCs w:val="20"/>
                <w:lang w:val="sr-Cyrl-RS"/>
              </w:rPr>
              <w:t>Пројекат 1.4.1</w:t>
            </w:r>
            <w:r>
              <w:rPr>
                <w:rFonts w:ascii="Arial" w:hAnsi="Arial" w:cs="Arial"/>
                <w:sz w:val="20"/>
                <w:szCs w:val="20"/>
                <w:lang w:val="sr-Cyrl-RS"/>
              </w:rPr>
              <w:t>2</w:t>
            </w:r>
            <w:r w:rsidRPr="00387FD4">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0D6FB9C" w14:textId="60A0DA7B" w:rsidR="002B445D" w:rsidRPr="00302605" w:rsidRDefault="002B445D" w:rsidP="002B445D">
            <w:pPr>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proofErr w:type="spellStart"/>
            <w:r w:rsidRPr="00302605">
              <w:rPr>
                <w:rFonts w:ascii="Arial" w:hAnsi="Arial" w:cs="Arial"/>
                <w:sz w:val="20"/>
                <w:szCs w:val="20"/>
              </w:rPr>
              <w:t>Програма</w:t>
            </w:r>
            <w:proofErr w:type="spellEnd"/>
            <w:r w:rsidRPr="00302605">
              <w:rPr>
                <w:rFonts w:ascii="Arial" w:hAnsi="Arial" w:cs="Arial"/>
                <w:sz w:val="20"/>
                <w:szCs w:val="20"/>
              </w:rPr>
              <w:t xml:space="preserve"> </w:t>
            </w:r>
            <w:r w:rsidRPr="00302605">
              <w:rPr>
                <w:rFonts w:ascii="Arial" w:hAnsi="Arial" w:cs="Arial"/>
                <w:sz w:val="20"/>
                <w:szCs w:val="20"/>
                <w:lang w:val="sr-Cyrl-RS"/>
              </w:rPr>
              <w:t xml:space="preserve">унапређења здравствене заштите на територији општине </w:t>
            </w:r>
            <w:r>
              <w:rPr>
                <w:rFonts w:ascii="Arial" w:hAnsi="Arial" w:cs="Arial"/>
                <w:sz w:val="20"/>
                <w:szCs w:val="20"/>
                <w:lang w:val="sr-Cyrl-RS"/>
              </w:rPr>
              <w:t>Мерошина</w:t>
            </w:r>
          </w:p>
        </w:tc>
      </w:tr>
      <w:tr w:rsidR="002B445D" w:rsidRPr="00302605" w14:paraId="58091163"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4F8EFAC6" w14:textId="7153C0CF" w:rsidR="002B445D" w:rsidRDefault="002B445D" w:rsidP="002B445D">
            <w:r w:rsidRPr="00302605">
              <w:rPr>
                <w:rFonts w:ascii="Arial" w:hAnsi="Arial" w:cs="Arial"/>
                <w:sz w:val="20"/>
                <w:szCs w:val="20"/>
                <w:lang w:val="sr-Cyrl-RS"/>
              </w:rPr>
              <w:t xml:space="preserve">Пројекат </w:t>
            </w:r>
            <w:r>
              <w:rPr>
                <w:rFonts w:ascii="Arial" w:hAnsi="Arial" w:cs="Arial"/>
                <w:sz w:val="20"/>
                <w:szCs w:val="20"/>
                <w:lang w:val="sr-Cyrl-RS"/>
              </w:rPr>
              <w:t>1.4.13</w:t>
            </w:r>
            <w:r w:rsidRPr="00302605">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3B376ACD" w14:textId="344962EC" w:rsidR="002B445D" w:rsidRPr="00302605" w:rsidRDefault="002B445D" w:rsidP="002B445D">
            <w:pPr>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proofErr w:type="spellStart"/>
            <w:r w:rsidRPr="00302605">
              <w:rPr>
                <w:rFonts w:ascii="Arial" w:hAnsi="Arial" w:cs="Arial"/>
                <w:sz w:val="20"/>
                <w:szCs w:val="20"/>
              </w:rPr>
              <w:t>Програма</w:t>
            </w:r>
            <w:proofErr w:type="spellEnd"/>
            <w:r w:rsidRPr="00302605">
              <w:rPr>
                <w:rFonts w:ascii="Arial" w:hAnsi="Arial" w:cs="Arial"/>
                <w:sz w:val="20"/>
                <w:szCs w:val="20"/>
              </w:rPr>
              <w:t xml:space="preserve"> </w:t>
            </w:r>
            <w:r w:rsidRPr="00302605">
              <w:rPr>
                <w:rFonts w:ascii="Arial" w:hAnsi="Arial" w:cs="Arial"/>
                <w:sz w:val="20"/>
                <w:szCs w:val="20"/>
                <w:lang w:val="sr-Cyrl-RS"/>
              </w:rPr>
              <w:t xml:space="preserve">унапређења социјалне заштите на територији општине </w:t>
            </w:r>
            <w:r>
              <w:rPr>
                <w:rFonts w:ascii="Arial" w:hAnsi="Arial" w:cs="Arial"/>
                <w:sz w:val="20"/>
                <w:szCs w:val="20"/>
                <w:lang w:val="sr-Cyrl-RS"/>
              </w:rPr>
              <w:t>Мерошина</w:t>
            </w:r>
          </w:p>
        </w:tc>
      </w:tr>
      <w:tr w:rsidR="002B445D" w:rsidRPr="00302605" w14:paraId="2388E968"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6EECF7C7" w14:textId="3518BCA3" w:rsidR="002B445D" w:rsidRPr="00302605" w:rsidRDefault="002B445D" w:rsidP="002B445D">
            <w:pPr>
              <w:rPr>
                <w:rFonts w:ascii="Arial" w:hAnsi="Arial" w:cs="Arial"/>
                <w:sz w:val="20"/>
                <w:szCs w:val="20"/>
              </w:rPr>
            </w:pPr>
            <w:r w:rsidRPr="00130881">
              <w:rPr>
                <w:rFonts w:ascii="Arial" w:hAnsi="Arial" w:cs="Arial"/>
                <w:sz w:val="20"/>
                <w:szCs w:val="20"/>
                <w:lang w:val="sr-Cyrl-RS"/>
              </w:rPr>
              <w:lastRenderedPageBreak/>
              <w:t>Пројекат 1.4.1</w:t>
            </w:r>
            <w:r>
              <w:rPr>
                <w:rFonts w:ascii="Arial" w:hAnsi="Arial" w:cs="Arial"/>
                <w:sz w:val="20"/>
                <w:szCs w:val="20"/>
                <w:lang w:val="sr-Cyrl-RS"/>
              </w:rPr>
              <w:t>4</w:t>
            </w:r>
            <w:r w:rsidRPr="00130881">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13EA6DF4" w14:textId="7E64C92E" w:rsidR="002B445D" w:rsidRPr="00302605" w:rsidRDefault="002B445D" w:rsidP="002B445D">
            <w:pPr>
              <w:jc w:val="both"/>
              <w:rPr>
                <w:rFonts w:ascii="Arial" w:hAnsi="Arial" w:cs="Arial"/>
                <w:sz w:val="20"/>
                <w:szCs w:val="20"/>
              </w:rPr>
            </w:pPr>
            <w:r w:rsidRPr="00302605">
              <w:rPr>
                <w:rFonts w:ascii="Arial" w:hAnsi="Arial" w:cs="Arial"/>
                <w:sz w:val="20"/>
                <w:szCs w:val="20"/>
                <w:lang w:val="sr-Cyrl-RS"/>
              </w:rPr>
              <w:t>Израда пројектно техничке документације за реконструкцију постојећих здравствених и социјалних установа</w:t>
            </w:r>
          </w:p>
        </w:tc>
      </w:tr>
      <w:tr w:rsidR="002B445D" w:rsidRPr="00302605" w14:paraId="39365E71"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566F045C" w14:textId="11098160" w:rsidR="002B445D" w:rsidRDefault="002B445D" w:rsidP="002B445D">
            <w:r w:rsidRPr="00130881">
              <w:rPr>
                <w:rFonts w:ascii="Arial" w:hAnsi="Arial" w:cs="Arial"/>
                <w:sz w:val="20"/>
                <w:szCs w:val="20"/>
                <w:lang w:val="sr-Cyrl-RS"/>
              </w:rPr>
              <w:t>Пројекат 1.4.1</w:t>
            </w:r>
            <w:r>
              <w:rPr>
                <w:rFonts w:ascii="Arial" w:hAnsi="Arial" w:cs="Arial"/>
                <w:sz w:val="20"/>
                <w:szCs w:val="20"/>
                <w:lang w:val="sr-Cyrl-RS"/>
              </w:rPr>
              <w:t>5</w:t>
            </w:r>
            <w:r w:rsidRPr="00130881">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7C07257E" w14:textId="7B86D48E" w:rsidR="002B445D" w:rsidRPr="00302605" w:rsidRDefault="002B445D" w:rsidP="002B445D">
            <w:pPr>
              <w:jc w:val="both"/>
              <w:rPr>
                <w:rFonts w:ascii="Arial" w:hAnsi="Arial" w:cs="Arial"/>
                <w:sz w:val="20"/>
                <w:szCs w:val="20"/>
                <w:lang w:val="sr-Cyrl-RS"/>
              </w:rPr>
            </w:pPr>
            <w:r w:rsidRPr="00302605">
              <w:rPr>
                <w:rFonts w:ascii="Arial" w:hAnsi="Arial" w:cs="Arial"/>
                <w:sz w:val="20"/>
                <w:szCs w:val="20"/>
                <w:lang w:val="sr-Cyrl-RS"/>
              </w:rPr>
              <w:t>Р</w:t>
            </w:r>
            <w:r>
              <w:rPr>
                <w:rFonts w:ascii="Arial" w:hAnsi="Arial" w:cs="Arial"/>
                <w:sz w:val="20"/>
                <w:szCs w:val="20"/>
                <w:lang w:val="sr-Cyrl-RS"/>
              </w:rPr>
              <w:t>е</w:t>
            </w:r>
            <w:r w:rsidRPr="00302605">
              <w:rPr>
                <w:rFonts w:ascii="Arial" w:hAnsi="Arial" w:cs="Arial"/>
                <w:sz w:val="20"/>
                <w:szCs w:val="20"/>
                <w:lang w:val="sr-Cyrl-RS"/>
              </w:rPr>
              <w:t>конструкција постојећих здравствених и социјалних установа</w:t>
            </w:r>
          </w:p>
        </w:tc>
      </w:tr>
      <w:tr w:rsidR="002B445D" w:rsidRPr="00302605" w14:paraId="79BA19A7"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75D1DEB4" w14:textId="34B4F048" w:rsidR="002B445D" w:rsidRDefault="002B445D" w:rsidP="002B445D">
            <w:r w:rsidRPr="00130881">
              <w:rPr>
                <w:rFonts w:ascii="Arial" w:hAnsi="Arial" w:cs="Arial"/>
                <w:sz w:val="20"/>
                <w:szCs w:val="20"/>
                <w:lang w:val="sr-Cyrl-RS"/>
              </w:rPr>
              <w:t>Пројекат 1.4.1</w:t>
            </w:r>
            <w:r>
              <w:rPr>
                <w:rFonts w:ascii="Arial" w:hAnsi="Arial" w:cs="Arial"/>
                <w:sz w:val="20"/>
                <w:szCs w:val="20"/>
                <w:lang w:val="sr-Cyrl-RS"/>
              </w:rPr>
              <w:t>6</w:t>
            </w:r>
            <w:r w:rsidRPr="00130881">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0F598E70" w14:textId="3FAE2CFB" w:rsidR="002B445D" w:rsidRPr="00302605" w:rsidRDefault="002B445D" w:rsidP="002B445D">
            <w:pPr>
              <w:jc w:val="both"/>
              <w:rPr>
                <w:rFonts w:ascii="Arial" w:hAnsi="Arial" w:cs="Arial"/>
                <w:sz w:val="20"/>
                <w:szCs w:val="20"/>
                <w:lang w:val="sr-Cyrl-RS"/>
              </w:rPr>
            </w:pPr>
            <w:r w:rsidRPr="002B445D">
              <w:rPr>
                <w:rFonts w:ascii="Arial" w:hAnsi="Arial" w:cs="Arial"/>
                <w:sz w:val="20"/>
                <w:szCs w:val="20"/>
                <w:lang w:val="sr-Cyrl-RS"/>
              </w:rPr>
              <w:t xml:space="preserve">Успостављање прихватилишта за </w:t>
            </w:r>
            <w:r>
              <w:rPr>
                <w:rFonts w:ascii="Arial" w:hAnsi="Arial" w:cs="Arial"/>
                <w:sz w:val="20"/>
                <w:szCs w:val="20"/>
                <w:lang w:val="sr-Cyrl-RS"/>
              </w:rPr>
              <w:t xml:space="preserve">децу и </w:t>
            </w:r>
            <w:r w:rsidRPr="002B445D">
              <w:rPr>
                <w:rFonts w:ascii="Arial" w:hAnsi="Arial" w:cs="Arial"/>
                <w:sz w:val="20"/>
                <w:szCs w:val="20"/>
                <w:lang w:val="sr-Cyrl-RS"/>
              </w:rPr>
              <w:t>одрасла лица</w:t>
            </w:r>
          </w:p>
        </w:tc>
      </w:tr>
      <w:tr w:rsidR="002B445D" w:rsidRPr="00302605" w14:paraId="4F737A83"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737719FF" w14:textId="1C72BAAC" w:rsidR="002B445D" w:rsidRDefault="002B445D" w:rsidP="002B445D">
            <w:r w:rsidRPr="00130881">
              <w:rPr>
                <w:rFonts w:ascii="Arial" w:hAnsi="Arial" w:cs="Arial"/>
                <w:sz w:val="20"/>
                <w:szCs w:val="20"/>
                <w:lang w:val="sr-Cyrl-RS"/>
              </w:rPr>
              <w:t>Пројекат 1.4.1</w:t>
            </w:r>
            <w:r>
              <w:rPr>
                <w:rFonts w:ascii="Arial" w:hAnsi="Arial" w:cs="Arial"/>
                <w:sz w:val="20"/>
                <w:szCs w:val="20"/>
                <w:lang w:val="sr-Cyrl-RS"/>
              </w:rPr>
              <w:t>7</w:t>
            </w:r>
            <w:r w:rsidRPr="00130881">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3B2D2F11" w14:textId="74851FA2" w:rsidR="002B445D" w:rsidRPr="00302605" w:rsidRDefault="002B445D" w:rsidP="002B445D">
            <w:pPr>
              <w:jc w:val="both"/>
              <w:rPr>
                <w:rFonts w:ascii="Arial" w:hAnsi="Arial" w:cs="Arial"/>
                <w:sz w:val="20"/>
                <w:szCs w:val="20"/>
                <w:lang w:val="sr-Cyrl-RS"/>
              </w:rPr>
            </w:pPr>
            <w:r w:rsidRPr="002B445D">
              <w:rPr>
                <w:rFonts w:ascii="Arial" w:hAnsi="Arial" w:cs="Arial"/>
                <w:sz w:val="20"/>
                <w:szCs w:val="20"/>
                <w:lang w:val="sr-Cyrl-RS"/>
              </w:rPr>
              <w:t>Подршка оснивању удружења на територији општине Мерошина са лиценцираним особама за пружање услуга у социјалној заштити (геронто домаћице, неговатељице...)</w:t>
            </w:r>
          </w:p>
        </w:tc>
      </w:tr>
    </w:tbl>
    <w:p w14:paraId="10934D58" w14:textId="77777777" w:rsidR="00DC7C25" w:rsidRPr="00302605" w:rsidRDefault="00DC7C25" w:rsidP="00DC7C25">
      <w:pPr>
        <w:jc w:val="center"/>
        <w:rPr>
          <w:rFonts w:ascii="Arial" w:hAnsi="Arial" w:cs="Arial"/>
          <w:b/>
          <w:sz w:val="20"/>
          <w:szCs w:val="20"/>
          <w:lang w:val="sr-Cyrl-RS"/>
        </w:rPr>
      </w:pPr>
    </w:p>
    <w:p w14:paraId="2857C9AE" w14:textId="77777777" w:rsidR="000A645B" w:rsidRDefault="000A645B" w:rsidP="00DC7C25">
      <w:pPr>
        <w:spacing w:after="0" w:line="240" w:lineRule="auto"/>
        <w:jc w:val="center"/>
        <w:rPr>
          <w:rFonts w:ascii="Arial" w:hAnsi="Arial" w:cs="Arial"/>
          <w:b/>
          <w:sz w:val="20"/>
          <w:szCs w:val="20"/>
          <w:lang w:val="sr-Cyrl-RS"/>
        </w:rPr>
      </w:pPr>
    </w:p>
    <w:p w14:paraId="4ED2250A" w14:textId="77777777" w:rsidR="000A645B" w:rsidRDefault="000A645B" w:rsidP="00DC7C25">
      <w:pPr>
        <w:spacing w:after="0" w:line="240" w:lineRule="auto"/>
        <w:jc w:val="center"/>
        <w:rPr>
          <w:rFonts w:ascii="Arial" w:hAnsi="Arial" w:cs="Arial"/>
          <w:b/>
          <w:sz w:val="20"/>
          <w:szCs w:val="20"/>
          <w:lang w:val="sr-Cyrl-RS"/>
        </w:rPr>
      </w:pPr>
    </w:p>
    <w:p w14:paraId="64D7B285" w14:textId="77777777" w:rsidR="000A645B" w:rsidRDefault="000A645B" w:rsidP="00DC7C25">
      <w:pPr>
        <w:spacing w:after="0" w:line="240" w:lineRule="auto"/>
        <w:jc w:val="center"/>
        <w:rPr>
          <w:rFonts w:ascii="Arial" w:hAnsi="Arial" w:cs="Arial"/>
          <w:b/>
          <w:sz w:val="20"/>
          <w:szCs w:val="20"/>
          <w:lang w:val="sr-Cyrl-RS"/>
        </w:rPr>
      </w:pPr>
    </w:p>
    <w:p w14:paraId="689B249C" w14:textId="77777777" w:rsidR="000A645B" w:rsidRDefault="000A645B" w:rsidP="00DC7C25">
      <w:pPr>
        <w:spacing w:after="0" w:line="240" w:lineRule="auto"/>
        <w:jc w:val="center"/>
        <w:rPr>
          <w:rFonts w:ascii="Arial" w:hAnsi="Arial" w:cs="Arial"/>
          <w:b/>
          <w:sz w:val="20"/>
          <w:szCs w:val="20"/>
          <w:lang w:val="sr-Cyrl-RS"/>
        </w:rPr>
      </w:pPr>
    </w:p>
    <w:p w14:paraId="10F717E2" w14:textId="77777777" w:rsidR="000A645B" w:rsidRDefault="000A645B" w:rsidP="00DC7C25">
      <w:pPr>
        <w:spacing w:after="0" w:line="240" w:lineRule="auto"/>
        <w:jc w:val="center"/>
        <w:rPr>
          <w:rFonts w:ascii="Arial" w:hAnsi="Arial" w:cs="Arial"/>
          <w:b/>
          <w:sz w:val="20"/>
          <w:szCs w:val="20"/>
          <w:lang w:val="sr-Cyrl-RS"/>
        </w:rPr>
      </w:pPr>
    </w:p>
    <w:p w14:paraId="6925FBE6" w14:textId="77777777" w:rsidR="000A645B" w:rsidRDefault="000A645B" w:rsidP="00DC7C25">
      <w:pPr>
        <w:spacing w:after="0" w:line="240" w:lineRule="auto"/>
        <w:jc w:val="center"/>
        <w:rPr>
          <w:rFonts w:ascii="Arial" w:hAnsi="Arial" w:cs="Arial"/>
          <w:b/>
          <w:sz w:val="20"/>
          <w:szCs w:val="20"/>
          <w:lang w:val="sr-Cyrl-RS"/>
        </w:rPr>
      </w:pPr>
    </w:p>
    <w:p w14:paraId="358437FD" w14:textId="77777777" w:rsidR="000A645B" w:rsidRDefault="000A645B" w:rsidP="00DC7C25">
      <w:pPr>
        <w:spacing w:after="0" w:line="240" w:lineRule="auto"/>
        <w:jc w:val="center"/>
        <w:rPr>
          <w:rFonts w:ascii="Arial" w:hAnsi="Arial" w:cs="Arial"/>
          <w:b/>
          <w:sz w:val="20"/>
          <w:szCs w:val="20"/>
          <w:lang w:val="sr-Cyrl-RS"/>
        </w:rPr>
      </w:pPr>
    </w:p>
    <w:p w14:paraId="16BA2B32" w14:textId="77777777" w:rsidR="000A645B" w:rsidRDefault="000A645B" w:rsidP="00DC7C25">
      <w:pPr>
        <w:spacing w:after="0" w:line="240" w:lineRule="auto"/>
        <w:jc w:val="center"/>
        <w:rPr>
          <w:rFonts w:ascii="Arial" w:hAnsi="Arial" w:cs="Arial"/>
          <w:b/>
          <w:sz w:val="20"/>
          <w:szCs w:val="20"/>
          <w:lang w:val="sr-Cyrl-RS"/>
        </w:rPr>
      </w:pPr>
    </w:p>
    <w:p w14:paraId="12BDF98A" w14:textId="77777777" w:rsidR="000A645B" w:rsidRDefault="000A645B" w:rsidP="00DC7C25">
      <w:pPr>
        <w:spacing w:after="0" w:line="240" w:lineRule="auto"/>
        <w:jc w:val="center"/>
        <w:rPr>
          <w:rFonts w:ascii="Arial" w:hAnsi="Arial" w:cs="Arial"/>
          <w:b/>
          <w:sz w:val="20"/>
          <w:szCs w:val="20"/>
          <w:lang w:val="sr-Cyrl-RS"/>
        </w:rPr>
      </w:pPr>
    </w:p>
    <w:p w14:paraId="7FAD7B4D" w14:textId="77777777" w:rsidR="000A645B" w:rsidRDefault="000A645B" w:rsidP="00DC7C25">
      <w:pPr>
        <w:spacing w:after="0" w:line="240" w:lineRule="auto"/>
        <w:jc w:val="center"/>
        <w:rPr>
          <w:rFonts w:ascii="Arial" w:hAnsi="Arial" w:cs="Arial"/>
          <w:b/>
          <w:sz w:val="20"/>
          <w:szCs w:val="20"/>
          <w:lang w:val="sr-Cyrl-RS"/>
        </w:rPr>
      </w:pPr>
    </w:p>
    <w:p w14:paraId="3E0B04AB" w14:textId="77777777" w:rsidR="000A645B" w:rsidRDefault="000A645B" w:rsidP="00DC7C25">
      <w:pPr>
        <w:spacing w:after="0" w:line="240" w:lineRule="auto"/>
        <w:jc w:val="center"/>
        <w:rPr>
          <w:rFonts w:ascii="Arial" w:hAnsi="Arial" w:cs="Arial"/>
          <w:b/>
          <w:sz w:val="20"/>
          <w:szCs w:val="20"/>
          <w:lang w:val="sr-Cyrl-RS"/>
        </w:rPr>
      </w:pPr>
    </w:p>
    <w:p w14:paraId="0AAE6F6C" w14:textId="77777777" w:rsidR="000A645B" w:rsidRDefault="000A645B" w:rsidP="00DC7C25">
      <w:pPr>
        <w:spacing w:after="0" w:line="240" w:lineRule="auto"/>
        <w:jc w:val="center"/>
        <w:rPr>
          <w:rFonts w:ascii="Arial" w:hAnsi="Arial" w:cs="Arial"/>
          <w:b/>
          <w:sz w:val="20"/>
          <w:szCs w:val="20"/>
          <w:lang w:val="sr-Cyrl-RS"/>
        </w:rPr>
      </w:pPr>
    </w:p>
    <w:p w14:paraId="336F7BF5" w14:textId="77777777" w:rsidR="000A645B" w:rsidRDefault="000A645B" w:rsidP="00DC7C25">
      <w:pPr>
        <w:spacing w:after="0" w:line="240" w:lineRule="auto"/>
        <w:jc w:val="center"/>
        <w:rPr>
          <w:rFonts w:ascii="Arial" w:hAnsi="Arial" w:cs="Arial"/>
          <w:b/>
          <w:sz w:val="20"/>
          <w:szCs w:val="20"/>
          <w:lang w:val="sr-Cyrl-RS"/>
        </w:rPr>
      </w:pPr>
    </w:p>
    <w:p w14:paraId="72050E07" w14:textId="77777777" w:rsidR="000A645B" w:rsidRDefault="000A645B" w:rsidP="00DC7C25">
      <w:pPr>
        <w:spacing w:after="0" w:line="240" w:lineRule="auto"/>
        <w:jc w:val="center"/>
        <w:rPr>
          <w:rFonts w:ascii="Arial" w:hAnsi="Arial" w:cs="Arial"/>
          <w:b/>
          <w:sz w:val="20"/>
          <w:szCs w:val="20"/>
          <w:lang w:val="sr-Cyrl-RS"/>
        </w:rPr>
      </w:pPr>
    </w:p>
    <w:p w14:paraId="1D0B1F99" w14:textId="77777777" w:rsidR="000A645B" w:rsidRDefault="000A645B" w:rsidP="00DC7C25">
      <w:pPr>
        <w:spacing w:after="0" w:line="240" w:lineRule="auto"/>
        <w:jc w:val="center"/>
        <w:rPr>
          <w:rFonts w:ascii="Arial" w:hAnsi="Arial" w:cs="Arial"/>
          <w:b/>
          <w:sz w:val="20"/>
          <w:szCs w:val="20"/>
          <w:lang w:val="sr-Cyrl-RS"/>
        </w:rPr>
      </w:pPr>
    </w:p>
    <w:p w14:paraId="54FD0246" w14:textId="77777777" w:rsidR="000A645B" w:rsidRDefault="000A645B" w:rsidP="00DC7C25">
      <w:pPr>
        <w:spacing w:after="0" w:line="240" w:lineRule="auto"/>
        <w:jc w:val="center"/>
        <w:rPr>
          <w:rFonts w:ascii="Arial" w:hAnsi="Arial" w:cs="Arial"/>
          <w:b/>
          <w:sz w:val="20"/>
          <w:szCs w:val="20"/>
          <w:lang w:val="sr-Cyrl-RS"/>
        </w:rPr>
      </w:pPr>
    </w:p>
    <w:p w14:paraId="393B2AA6" w14:textId="77777777" w:rsidR="000A645B" w:rsidRDefault="000A645B" w:rsidP="00DC7C25">
      <w:pPr>
        <w:spacing w:after="0" w:line="240" w:lineRule="auto"/>
        <w:jc w:val="center"/>
        <w:rPr>
          <w:rFonts w:ascii="Arial" w:hAnsi="Arial" w:cs="Arial"/>
          <w:b/>
          <w:sz w:val="20"/>
          <w:szCs w:val="20"/>
          <w:lang w:val="sr-Cyrl-RS"/>
        </w:rPr>
      </w:pPr>
    </w:p>
    <w:p w14:paraId="14DE987A" w14:textId="77777777" w:rsidR="000A645B" w:rsidRDefault="000A645B" w:rsidP="00DC7C25">
      <w:pPr>
        <w:spacing w:after="0" w:line="240" w:lineRule="auto"/>
        <w:jc w:val="center"/>
        <w:rPr>
          <w:rFonts w:ascii="Arial" w:hAnsi="Arial" w:cs="Arial"/>
          <w:b/>
          <w:sz w:val="20"/>
          <w:szCs w:val="20"/>
          <w:lang w:val="sr-Cyrl-RS"/>
        </w:rPr>
      </w:pPr>
    </w:p>
    <w:p w14:paraId="29E84A63" w14:textId="77777777" w:rsidR="000A645B" w:rsidRDefault="000A645B" w:rsidP="00DC7C25">
      <w:pPr>
        <w:spacing w:after="0" w:line="240" w:lineRule="auto"/>
        <w:jc w:val="center"/>
        <w:rPr>
          <w:rFonts w:ascii="Arial" w:hAnsi="Arial" w:cs="Arial"/>
          <w:b/>
          <w:sz w:val="20"/>
          <w:szCs w:val="20"/>
          <w:lang w:val="sr-Cyrl-RS"/>
        </w:rPr>
      </w:pPr>
    </w:p>
    <w:p w14:paraId="73EA30B4" w14:textId="77777777" w:rsidR="000A645B" w:rsidRDefault="000A645B" w:rsidP="00DC7C25">
      <w:pPr>
        <w:spacing w:after="0" w:line="240" w:lineRule="auto"/>
        <w:jc w:val="center"/>
        <w:rPr>
          <w:rFonts w:ascii="Arial" w:hAnsi="Arial" w:cs="Arial"/>
          <w:b/>
          <w:sz w:val="20"/>
          <w:szCs w:val="20"/>
          <w:lang w:val="sr-Cyrl-RS"/>
        </w:rPr>
      </w:pPr>
    </w:p>
    <w:p w14:paraId="4AB67A24" w14:textId="77777777" w:rsidR="000A645B" w:rsidRDefault="000A645B" w:rsidP="00DC7C25">
      <w:pPr>
        <w:spacing w:after="0" w:line="240" w:lineRule="auto"/>
        <w:jc w:val="center"/>
        <w:rPr>
          <w:rFonts w:ascii="Arial" w:hAnsi="Arial" w:cs="Arial"/>
          <w:b/>
          <w:sz w:val="20"/>
          <w:szCs w:val="20"/>
          <w:lang w:val="sr-Cyrl-RS"/>
        </w:rPr>
      </w:pPr>
    </w:p>
    <w:p w14:paraId="39577D2A" w14:textId="77777777" w:rsidR="000A645B" w:rsidRDefault="000A645B" w:rsidP="00DC7C25">
      <w:pPr>
        <w:spacing w:after="0" w:line="240" w:lineRule="auto"/>
        <w:jc w:val="center"/>
        <w:rPr>
          <w:rFonts w:ascii="Arial" w:hAnsi="Arial" w:cs="Arial"/>
          <w:b/>
          <w:sz w:val="20"/>
          <w:szCs w:val="20"/>
          <w:lang w:val="sr-Cyrl-RS"/>
        </w:rPr>
      </w:pPr>
    </w:p>
    <w:p w14:paraId="3FB204B5" w14:textId="77777777" w:rsidR="000A645B" w:rsidRDefault="000A645B" w:rsidP="00DC7C25">
      <w:pPr>
        <w:spacing w:after="0" w:line="240" w:lineRule="auto"/>
        <w:jc w:val="center"/>
        <w:rPr>
          <w:rFonts w:ascii="Arial" w:hAnsi="Arial" w:cs="Arial"/>
          <w:b/>
          <w:sz w:val="20"/>
          <w:szCs w:val="20"/>
          <w:lang w:val="sr-Cyrl-RS"/>
        </w:rPr>
      </w:pPr>
    </w:p>
    <w:p w14:paraId="77F47038" w14:textId="77777777" w:rsidR="000A645B" w:rsidRDefault="000A645B" w:rsidP="00DC7C25">
      <w:pPr>
        <w:spacing w:after="0" w:line="240" w:lineRule="auto"/>
        <w:jc w:val="center"/>
        <w:rPr>
          <w:rFonts w:ascii="Arial" w:hAnsi="Arial" w:cs="Arial"/>
          <w:b/>
          <w:sz w:val="20"/>
          <w:szCs w:val="20"/>
          <w:lang w:val="sr-Cyrl-RS"/>
        </w:rPr>
      </w:pPr>
    </w:p>
    <w:p w14:paraId="5BC7BCFD" w14:textId="77777777" w:rsidR="000A645B" w:rsidRDefault="000A645B" w:rsidP="00DC7C25">
      <w:pPr>
        <w:spacing w:after="0" w:line="240" w:lineRule="auto"/>
        <w:jc w:val="center"/>
        <w:rPr>
          <w:rFonts w:ascii="Arial" w:hAnsi="Arial" w:cs="Arial"/>
          <w:b/>
          <w:sz w:val="20"/>
          <w:szCs w:val="20"/>
          <w:lang w:val="sr-Cyrl-RS"/>
        </w:rPr>
      </w:pPr>
    </w:p>
    <w:p w14:paraId="36FD23C1" w14:textId="77777777" w:rsidR="000A645B" w:rsidRDefault="000A645B" w:rsidP="00DC7C25">
      <w:pPr>
        <w:spacing w:after="0" w:line="240" w:lineRule="auto"/>
        <w:jc w:val="center"/>
        <w:rPr>
          <w:rFonts w:ascii="Arial" w:hAnsi="Arial" w:cs="Arial"/>
          <w:b/>
          <w:sz w:val="20"/>
          <w:szCs w:val="20"/>
          <w:lang w:val="sr-Cyrl-RS"/>
        </w:rPr>
      </w:pPr>
    </w:p>
    <w:p w14:paraId="2605B8CC" w14:textId="77777777" w:rsidR="000A645B" w:rsidRDefault="000A645B" w:rsidP="00DC7C25">
      <w:pPr>
        <w:spacing w:after="0" w:line="240" w:lineRule="auto"/>
        <w:jc w:val="center"/>
        <w:rPr>
          <w:rFonts w:ascii="Arial" w:hAnsi="Arial" w:cs="Arial"/>
          <w:b/>
          <w:sz w:val="20"/>
          <w:szCs w:val="20"/>
          <w:lang w:val="sr-Cyrl-RS"/>
        </w:rPr>
      </w:pPr>
    </w:p>
    <w:p w14:paraId="6AF27FB0" w14:textId="77777777" w:rsidR="000A645B" w:rsidRDefault="000A645B" w:rsidP="00DC7C25">
      <w:pPr>
        <w:spacing w:after="0" w:line="240" w:lineRule="auto"/>
        <w:jc w:val="center"/>
        <w:rPr>
          <w:rFonts w:ascii="Arial" w:hAnsi="Arial" w:cs="Arial"/>
          <w:b/>
          <w:sz w:val="20"/>
          <w:szCs w:val="20"/>
          <w:lang w:val="sr-Cyrl-RS"/>
        </w:rPr>
      </w:pPr>
    </w:p>
    <w:p w14:paraId="37526D3B" w14:textId="77777777" w:rsidR="000A645B" w:rsidRDefault="000A645B" w:rsidP="00DC7C25">
      <w:pPr>
        <w:spacing w:after="0" w:line="240" w:lineRule="auto"/>
        <w:jc w:val="center"/>
        <w:rPr>
          <w:rFonts w:ascii="Arial" w:hAnsi="Arial" w:cs="Arial"/>
          <w:b/>
          <w:sz w:val="20"/>
          <w:szCs w:val="20"/>
          <w:lang w:val="sr-Cyrl-RS"/>
        </w:rPr>
      </w:pPr>
    </w:p>
    <w:p w14:paraId="3B1E868E" w14:textId="77777777" w:rsidR="000A645B" w:rsidRDefault="000A645B" w:rsidP="00DC7C25">
      <w:pPr>
        <w:spacing w:after="0" w:line="240" w:lineRule="auto"/>
        <w:jc w:val="center"/>
        <w:rPr>
          <w:rFonts w:ascii="Arial" w:hAnsi="Arial" w:cs="Arial"/>
          <w:b/>
          <w:sz w:val="20"/>
          <w:szCs w:val="20"/>
          <w:lang w:val="sr-Cyrl-RS"/>
        </w:rPr>
      </w:pPr>
    </w:p>
    <w:p w14:paraId="7C14221F" w14:textId="77777777" w:rsidR="000A645B" w:rsidRDefault="000A645B" w:rsidP="00DC7C25">
      <w:pPr>
        <w:spacing w:after="0" w:line="240" w:lineRule="auto"/>
        <w:jc w:val="center"/>
        <w:rPr>
          <w:rFonts w:ascii="Arial" w:hAnsi="Arial" w:cs="Arial"/>
          <w:b/>
          <w:sz w:val="20"/>
          <w:szCs w:val="20"/>
          <w:lang w:val="sr-Cyrl-RS"/>
        </w:rPr>
      </w:pPr>
    </w:p>
    <w:p w14:paraId="6BC1E8FF" w14:textId="77777777" w:rsidR="000A645B" w:rsidRDefault="000A645B" w:rsidP="00DC7C25">
      <w:pPr>
        <w:spacing w:after="0" w:line="240" w:lineRule="auto"/>
        <w:jc w:val="center"/>
        <w:rPr>
          <w:rFonts w:ascii="Arial" w:hAnsi="Arial" w:cs="Arial"/>
          <w:b/>
          <w:sz w:val="20"/>
          <w:szCs w:val="20"/>
          <w:lang w:val="sr-Cyrl-RS"/>
        </w:rPr>
      </w:pPr>
    </w:p>
    <w:p w14:paraId="408DBC76" w14:textId="77777777" w:rsidR="000A645B" w:rsidRDefault="000A645B" w:rsidP="00DC7C25">
      <w:pPr>
        <w:spacing w:after="0" w:line="240" w:lineRule="auto"/>
        <w:jc w:val="center"/>
        <w:rPr>
          <w:rFonts w:ascii="Arial" w:hAnsi="Arial" w:cs="Arial"/>
          <w:b/>
          <w:sz w:val="20"/>
          <w:szCs w:val="20"/>
          <w:lang w:val="sr-Cyrl-RS"/>
        </w:rPr>
      </w:pPr>
    </w:p>
    <w:p w14:paraId="27B8FB8B" w14:textId="77777777" w:rsidR="000A645B" w:rsidRDefault="000A645B" w:rsidP="00DC7C25">
      <w:pPr>
        <w:spacing w:after="0" w:line="240" w:lineRule="auto"/>
        <w:jc w:val="center"/>
        <w:rPr>
          <w:rFonts w:ascii="Arial" w:hAnsi="Arial" w:cs="Arial"/>
          <w:b/>
          <w:sz w:val="20"/>
          <w:szCs w:val="20"/>
          <w:lang w:val="sr-Cyrl-RS"/>
        </w:rPr>
      </w:pPr>
    </w:p>
    <w:p w14:paraId="15116DDD" w14:textId="03BDE2AB" w:rsidR="000A645B" w:rsidRDefault="000A645B" w:rsidP="00DC7C25">
      <w:pPr>
        <w:spacing w:after="0" w:line="240" w:lineRule="auto"/>
        <w:jc w:val="center"/>
        <w:rPr>
          <w:rFonts w:ascii="Arial" w:hAnsi="Arial" w:cs="Arial"/>
          <w:b/>
          <w:sz w:val="20"/>
          <w:szCs w:val="20"/>
          <w:lang w:val="sr-Cyrl-RS"/>
        </w:rPr>
      </w:pPr>
    </w:p>
    <w:p w14:paraId="26AD5D57" w14:textId="54C1D9AF" w:rsidR="00F54179" w:rsidRDefault="00F54179" w:rsidP="00DC7C25">
      <w:pPr>
        <w:spacing w:after="0" w:line="240" w:lineRule="auto"/>
        <w:jc w:val="center"/>
        <w:rPr>
          <w:rFonts w:ascii="Arial" w:hAnsi="Arial" w:cs="Arial"/>
          <w:b/>
          <w:sz w:val="20"/>
          <w:szCs w:val="20"/>
          <w:lang w:val="sr-Cyrl-RS"/>
        </w:rPr>
      </w:pPr>
    </w:p>
    <w:p w14:paraId="2BC90111" w14:textId="2813DCA0" w:rsidR="00F54179" w:rsidRDefault="00F54179" w:rsidP="00DC7C25">
      <w:pPr>
        <w:spacing w:after="0" w:line="240" w:lineRule="auto"/>
        <w:jc w:val="center"/>
        <w:rPr>
          <w:rFonts w:ascii="Arial" w:hAnsi="Arial" w:cs="Arial"/>
          <w:b/>
          <w:sz w:val="20"/>
          <w:szCs w:val="20"/>
          <w:lang w:val="sr-Cyrl-RS"/>
        </w:rPr>
      </w:pPr>
    </w:p>
    <w:p w14:paraId="1D03B1A8" w14:textId="37DCBBA0" w:rsidR="00F54179" w:rsidRDefault="00F54179" w:rsidP="00DC7C25">
      <w:pPr>
        <w:spacing w:after="0" w:line="240" w:lineRule="auto"/>
        <w:jc w:val="center"/>
        <w:rPr>
          <w:rFonts w:ascii="Arial" w:hAnsi="Arial" w:cs="Arial"/>
          <w:b/>
          <w:sz w:val="20"/>
          <w:szCs w:val="20"/>
          <w:lang w:val="sr-Cyrl-RS"/>
        </w:rPr>
      </w:pPr>
    </w:p>
    <w:p w14:paraId="2A16B8DA" w14:textId="5BC7C067" w:rsidR="00F54179" w:rsidRDefault="00F54179" w:rsidP="00DC7C25">
      <w:pPr>
        <w:spacing w:after="0" w:line="240" w:lineRule="auto"/>
        <w:jc w:val="center"/>
        <w:rPr>
          <w:rFonts w:ascii="Arial" w:hAnsi="Arial" w:cs="Arial"/>
          <w:b/>
          <w:sz w:val="20"/>
          <w:szCs w:val="20"/>
          <w:lang w:val="sr-Cyrl-RS"/>
        </w:rPr>
      </w:pPr>
    </w:p>
    <w:p w14:paraId="192D1ACB" w14:textId="77777777" w:rsidR="00F54179" w:rsidRDefault="00F54179" w:rsidP="00DC7C25">
      <w:pPr>
        <w:spacing w:after="0" w:line="240" w:lineRule="auto"/>
        <w:jc w:val="center"/>
        <w:rPr>
          <w:rFonts w:ascii="Arial" w:hAnsi="Arial" w:cs="Arial"/>
          <w:b/>
          <w:sz w:val="20"/>
          <w:szCs w:val="20"/>
          <w:lang w:val="sr-Cyrl-RS"/>
        </w:rPr>
      </w:pPr>
    </w:p>
    <w:p w14:paraId="5AE060BA" w14:textId="77777777" w:rsidR="000A645B" w:rsidRDefault="000A645B" w:rsidP="00DC7C25">
      <w:pPr>
        <w:spacing w:after="0" w:line="240" w:lineRule="auto"/>
        <w:jc w:val="center"/>
        <w:rPr>
          <w:rFonts w:ascii="Arial" w:hAnsi="Arial" w:cs="Arial"/>
          <w:b/>
          <w:sz w:val="20"/>
          <w:szCs w:val="20"/>
          <w:lang w:val="sr-Cyrl-RS"/>
        </w:rPr>
      </w:pPr>
    </w:p>
    <w:p w14:paraId="2D9871A4" w14:textId="7275B928" w:rsidR="00DC7C25" w:rsidRPr="00302605" w:rsidRDefault="00DC7C25" w:rsidP="00DC7C25">
      <w:pPr>
        <w:spacing w:after="0" w:line="240" w:lineRule="auto"/>
        <w:jc w:val="center"/>
        <w:rPr>
          <w:rFonts w:ascii="Arial" w:eastAsia="Georgia" w:hAnsi="Arial" w:cs="Arial"/>
          <w:b/>
          <w:sz w:val="20"/>
          <w:szCs w:val="20"/>
          <w:lang w:val="ru-RU"/>
        </w:rPr>
      </w:pPr>
      <w:r w:rsidRPr="00302605">
        <w:rPr>
          <w:rFonts w:ascii="Arial" w:hAnsi="Arial" w:cs="Arial"/>
          <w:b/>
          <w:sz w:val="20"/>
          <w:szCs w:val="20"/>
          <w:lang w:val="sr-Cyrl-RS"/>
        </w:rPr>
        <w:lastRenderedPageBreak/>
        <w:t xml:space="preserve">ПРИОРИТЕТНИ ЦИЉ </w:t>
      </w:r>
      <w:r w:rsidR="00806989">
        <w:rPr>
          <w:rFonts w:ascii="Arial" w:hAnsi="Arial" w:cs="Arial"/>
          <w:b/>
          <w:sz w:val="20"/>
          <w:szCs w:val="20"/>
          <w:lang w:val="sr-Cyrl-RS"/>
        </w:rPr>
        <w:t xml:space="preserve">1.5. </w:t>
      </w:r>
      <w:r w:rsidRPr="00302605">
        <w:rPr>
          <w:rFonts w:ascii="Arial" w:eastAsia="Georgia" w:hAnsi="Arial" w:cs="Arial"/>
          <w:b/>
          <w:sz w:val="20"/>
          <w:szCs w:val="20"/>
          <w:lang w:val="ru-RU"/>
        </w:rPr>
        <w:t>ПОДРШКА РАЗВОЈУ КУЛТУРЕ</w:t>
      </w:r>
    </w:p>
    <w:p w14:paraId="4C4C5D92" w14:textId="77777777" w:rsidR="00DC7C25" w:rsidRPr="00302605" w:rsidRDefault="00DC7C25" w:rsidP="00DC7C25">
      <w:pPr>
        <w:spacing w:after="0" w:line="240" w:lineRule="auto"/>
        <w:jc w:val="center"/>
        <w:rPr>
          <w:rFonts w:ascii="Arial" w:eastAsia="Georgia" w:hAnsi="Arial" w:cs="Arial"/>
          <w:b/>
          <w:sz w:val="20"/>
          <w:szCs w:val="20"/>
          <w:lang w:val="ru-RU"/>
        </w:rPr>
      </w:pPr>
    </w:p>
    <w:tbl>
      <w:tblPr>
        <w:tblW w:w="10865" w:type="dxa"/>
        <w:tblInd w:w="-652" w:type="dxa"/>
        <w:tblLayout w:type="fixed"/>
        <w:tblLook w:val="0000" w:firstRow="0" w:lastRow="0" w:firstColumn="0" w:lastColumn="0" w:noHBand="0" w:noVBand="0"/>
      </w:tblPr>
      <w:tblGrid>
        <w:gridCol w:w="5513"/>
        <w:gridCol w:w="2680"/>
        <w:gridCol w:w="1411"/>
        <w:gridCol w:w="1261"/>
      </w:tblGrid>
      <w:tr w:rsidR="00DC7C25" w:rsidRPr="00302605" w14:paraId="0623F13C" w14:textId="77777777" w:rsidTr="00B71087">
        <w:trPr>
          <w:cantSplit/>
          <w:trHeight w:val="416"/>
        </w:trPr>
        <w:tc>
          <w:tcPr>
            <w:tcW w:w="5513" w:type="dxa"/>
            <w:vMerge w:val="restart"/>
            <w:tcBorders>
              <w:top w:val="single" w:sz="4" w:space="0" w:color="000000"/>
              <w:left w:val="single" w:sz="4" w:space="0" w:color="000000"/>
              <w:bottom w:val="single" w:sz="4" w:space="0" w:color="000000"/>
            </w:tcBorders>
            <w:shd w:val="clear" w:color="auto" w:fill="auto"/>
            <w:vAlign w:val="center"/>
          </w:tcPr>
          <w:p w14:paraId="28AE7E56" w14:textId="77777777" w:rsidR="00DC7C25" w:rsidRPr="00302605" w:rsidRDefault="00DC7C25" w:rsidP="00B71087">
            <w:pPr>
              <w:spacing w:before="120" w:after="0" w:line="240" w:lineRule="auto"/>
              <w:jc w:val="center"/>
              <w:rPr>
                <w:rFonts w:ascii="Arial" w:hAnsi="Arial" w:cs="Arial"/>
                <w:sz w:val="20"/>
                <w:szCs w:val="20"/>
                <w:lang w:val="ru-RU"/>
              </w:rPr>
            </w:pPr>
            <w:r w:rsidRPr="00302605">
              <w:rPr>
                <w:rFonts w:ascii="Arial" w:hAnsi="Arial" w:cs="Arial"/>
                <w:b/>
                <w:sz w:val="20"/>
                <w:szCs w:val="20"/>
                <w:lang w:val="sr-Cyrl-RS"/>
              </w:rPr>
              <w:t xml:space="preserve">Приоритетни циљ </w:t>
            </w:r>
            <w:r w:rsidR="00806989">
              <w:rPr>
                <w:rFonts w:ascii="Arial" w:hAnsi="Arial" w:cs="Arial"/>
                <w:b/>
                <w:sz w:val="20"/>
                <w:szCs w:val="20"/>
                <w:lang w:val="sr-Cyrl-RS"/>
              </w:rPr>
              <w:t xml:space="preserve">1.5. </w:t>
            </w:r>
            <w:r w:rsidRPr="00302605">
              <w:rPr>
                <w:rFonts w:ascii="Arial" w:hAnsi="Arial" w:cs="Arial"/>
                <w:b/>
                <w:sz w:val="20"/>
                <w:szCs w:val="20"/>
                <w:lang w:val="ru-RU"/>
              </w:rPr>
              <w:t>П</w:t>
            </w:r>
            <w:r w:rsidRPr="00302605">
              <w:rPr>
                <w:rFonts w:ascii="Arial" w:eastAsia="Georgia" w:hAnsi="Arial" w:cs="Arial"/>
                <w:b/>
                <w:sz w:val="20"/>
                <w:szCs w:val="20"/>
                <w:lang w:val="ru-RU"/>
              </w:rPr>
              <w:t>одршка развоју културе</w:t>
            </w:r>
            <w:r w:rsidRPr="00302605">
              <w:rPr>
                <w:rFonts w:ascii="Arial" w:hAnsi="Arial" w:cs="Arial"/>
                <w:sz w:val="20"/>
                <w:szCs w:val="20"/>
                <w:lang w:val="ru-RU"/>
              </w:rPr>
              <w:t xml:space="preserve"> </w:t>
            </w:r>
          </w:p>
          <w:p w14:paraId="493169FB" w14:textId="77777777" w:rsidR="00DC7C25" w:rsidRPr="00E62944" w:rsidRDefault="00806989" w:rsidP="00B71087">
            <w:pPr>
              <w:spacing w:before="120" w:after="0" w:line="240" w:lineRule="auto"/>
              <w:jc w:val="center"/>
              <w:rPr>
                <w:rFonts w:ascii="Arial" w:hAnsi="Arial" w:cs="Arial"/>
                <w:b/>
                <w:sz w:val="20"/>
                <w:szCs w:val="20"/>
                <w:lang w:val="ru-RU"/>
              </w:rPr>
            </w:pPr>
            <w:r>
              <w:rPr>
                <w:rFonts w:ascii="Arial" w:hAnsi="Arial" w:cs="Arial"/>
                <w:sz w:val="20"/>
                <w:szCs w:val="20"/>
                <w:lang w:val="ru-RU"/>
              </w:rPr>
              <w:t>До краја 2028</w:t>
            </w:r>
            <w:r w:rsidR="00DC7C25" w:rsidRPr="00302605">
              <w:rPr>
                <w:rFonts w:ascii="Arial" w:hAnsi="Arial" w:cs="Arial"/>
                <w:sz w:val="20"/>
                <w:szCs w:val="20"/>
                <w:lang w:val="ru-RU"/>
              </w:rPr>
              <w:t xml:space="preserve">. године </w:t>
            </w:r>
            <w:r w:rsidR="00DC7C25" w:rsidRPr="00302605">
              <w:rPr>
                <w:rFonts w:ascii="Arial" w:hAnsi="Arial" w:cs="Arial"/>
                <w:sz w:val="20"/>
                <w:szCs w:val="20"/>
                <w:lang w:val="sr-Cyrl-RS"/>
              </w:rPr>
              <w:t>је заштићено локално културно наслеђе и створена је богатија културна понуда општине</w:t>
            </w:r>
          </w:p>
        </w:tc>
        <w:tc>
          <w:tcPr>
            <w:tcW w:w="2680" w:type="dxa"/>
            <w:tcBorders>
              <w:top w:val="single" w:sz="4" w:space="0" w:color="000000"/>
              <w:left w:val="single" w:sz="4" w:space="0" w:color="000000"/>
              <w:bottom w:val="single" w:sz="4" w:space="0" w:color="000000"/>
            </w:tcBorders>
            <w:shd w:val="clear" w:color="auto" w:fill="auto"/>
            <w:vAlign w:val="center"/>
          </w:tcPr>
          <w:p w14:paraId="07BB99A1" w14:textId="77777777" w:rsidR="00DC7C25" w:rsidRPr="00302605" w:rsidRDefault="00DC7C25" w:rsidP="00B71087">
            <w:pPr>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tcBorders>
              <w:top w:val="single" w:sz="4" w:space="0" w:color="000000"/>
              <w:left w:val="single" w:sz="4" w:space="0" w:color="000000"/>
              <w:bottom w:val="single" w:sz="4" w:space="0" w:color="000000"/>
            </w:tcBorders>
            <w:shd w:val="clear" w:color="auto" w:fill="auto"/>
            <w:vAlign w:val="center"/>
          </w:tcPr>
          <w:p w14:paraId="430167FD" w14:textId="77777777" w:rsidR="00DC7C25" w:rsidRPr="00302605" w:rsidRDefault="00DC7C25" w:rsidP="00B71087">
            <w:pPr>
              <w:jc w:val="center"/>
              <w:rPr>
                <w:rFonts w:ascii="Arial" w:hAnsi="Arial" w:cs="Arial"/>
                <w:b/>
                <w:sz w:val="20"/>
                <w:szCs w:val="20"/>
              </w:rPr>
            </w:pPr>
            <w:proofErr w:type="spellStart"/>
            <w:r w:rsidRPr="00302605">
              <w:rPr>
                <w:rFonts w:ascii="Arial" w:hAnsi="Arial" w:cs="Arial"/>
                <w:b/>
                <w:sz w:val="20"/>
                <w:szCs w:val="20"/>
              </w:rPr>
              <w:t>Почетна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F3F16" w14:textId="77777777" w:rsidR="00DC7C25" w:rsidRPr="00302605" w:rsidRDefault="00DC7C25" w:rsidP="00B71087">
            <w:pPr>
              <w:jc w:val="center"/>
              <w:rPr>
                <w:rFonts w:ascii="Arial" w:hAnsi="Arial" w:cs="Arial"/>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482A51" w:rsidRPr="00302605" w14:paraId="6CA58477" w14:textId="77777777" w:rsidTr="00657442">
        <w:trPr>
          <w:cantSplit/>
          <w:trHeight w:val="767"/>
        </w:trPr>
        <w:tc>
          <w:tcPr>
            <w:tcW w:w="5513" w:type="dxa"/>
            <w:vMerge/>
            <w:tcBorders>
              <w:top w:val="single" w:sz="4" w:space="0" w:color="000000"/>
              <w:left w:val="single" w:sz="4" w:space="0" w:color="000000"/>
              <w:bottom w:val="single" w:sz="4" w:space="0" w:color="000000"/>
            </w:tcBorders>
            <w:shd w:val="clear" w:color="auto" w:fill="auto"/>
            <w:vAlign w:val="center"/>
          </w:tcPr>
          <w:p w14:paraId="2BEA2DCA" w14:textId="77777777" w:rsidR="00482A51" w:rsidRPr="00302605" w:rsidRDefault="00482A51" w:rsidP="00482A51">
            <w:pPr>
              <w:snapToGrid w:val="0"/>
              <w:spacing w:before="120" w:after="0" w:line="240" w:lineRule="auto"/>
              <w:rPr>
                <w:rFonts w:ascii="Arial" w:hAnsi="Arial" w:cs="Arial"/>
                <w:b/>
                <w:sz w:val="20"/>
                <w:szCs w:val="20"/>
              </w:rPr>
            </w:pPr>
          </w:p>
        </w:tc>
        <w:tc>
          <w:tcPr>
            <w:tcW w:w="2680" w:type="dxa"/>
            <w:tcBorders>
              <w:top w:val="single" w:sz="4" w:space="0" w:color="000000"/>
              <w:left w:val="single" w:sz="4" w:space="0" w:color="000000"/>
              <w:bottom w:val="single" w:sz="4" w:space="0" w:color="000000"/>
            </w:tcBorders>
            <w:shd w:val="clear" w:color="auto" w:fill="auto"/>
            <w:vAlign w:val="center"/>
          </w:tcPr>
          <w:p w14:paraId="51EB718D" w14:textId="3B05848A" w:rsidR="00482A51" w:rsidRPr="00302605" w:rsidRDefault="00482A51" w:rsidP="00482A51">
            <w:pPr>
              <w:jc w:val="center"/>
              <w:rPr>
                <w:rFonts w:ascii="Arial" w:hAnsi="Arial" w:cs="Arial"/>
                <w:sz w:val="20"/>
                <w:szCs w:val="20"/>
                <w:lang w:val="sr-Cyrl-RS"/>
              </w:rPr>
            </w:pPr>
            <w:r>
              <w:rPr>
                <w:rFonts w:ascii="Arial" w:hAnsi="Arial" w:cs="Arial"/>
                <w:sz w:val="20"/>
                <w:szCs w:val="20"/>
                <w:lang w:val="sr-Cyrl-RS"/>
              </w:rPr>
              <w:t xml:space="preserve">1.5.1. </w:t>
            </w:r>
            <w:r w:rsidRPr="00482A51">
              <w:rPr>
                <w:rFonts w:ascii="Arial" w:hAnsi="Arial" w:cs="Arial"/>
                <w:sz w:val="20"/>
                <w:szCs w:val="20"/>
                <w:lang w:val="sr-Cyrl-RS"/>
              </w:rPr>
              <w:t>Број грађана који користе услуге у оквиру библиотечке делатности</w:t>
            </w:r>
          </w:p>
        </w:tc>
        <w:tc>
          <w:tcPr>
            <w:tcW w:w="1411" w:type="dxa"/>
            <w:tcBorders>
              <w:top w:val="single" w:sz="4" w:space="0" w:color="000000"/>
              <w:left w:val="single" w:sz="4" w:space="0" w:color="000000"/>
              <w:bottom w:val="single" w:sz="4" w:space="0" w:color="000000"/>
            </w:tcBorders>
            <w:shd w:val="clear" w:color="auto" w:fill="auto"/>
            <w:vAlign w:val="center"/>
          </w:tcPr>
          <w:p w14:paraId="50701FE3" w14:textId="7D3E7E84" w:rsidR="00482A51" w:rsidRPr="00482A51" w:rsidRDefault="00482A51" w:rsidP="00482A51">
            <w:pPr>
              <w:spacing w:after="0" w:line="240" w:lineRule="auto"/>
              <w:jc w:val="center"/>
              <w:rPr>
                <w:rFonts w:ascii="Arial" w:hAnsi="Arial" w:cs="Arial"/>
                <w:sz w:val="20"/>
                <w:szCs w:val="20"/>
              </w:rPr>
            </w:pPr>
            <w:r w:rsidRPr="00482A51">
              <w:rPr>
                <w:rFonts w:ascii="Arial" w:hAnsi="Arial" w:cs="Arial"/>
                <w:sz w:val="20"/>
                <w:szCs w:val="20"/>
                <w:lang w:val="sr-Cyrl-RS"/>
              </w:rPr>
              <w:t>1.039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63AAC" w14:textId="147D47C7" w:rsidR="00482A51" w:rsidRPr="00482A51" w:rsidRDefault="00482A51" w:rsidP="00482A51">
            <w:pPr>
              <w:jc w:val="center"/>
              <w:rPr>
                <w:rFonts w:ascii="Arial" w:hAnsi="Arial" w:cs="Arial"/>
                <w:sz w:val="20"/>
                <w:szCs w:val="20"/>
              </w:rPr>
            </w:pPr>
            <w:r w:rsidRPr="00482A51">
              <w:rPr>
                <w:rFonts w:ascii="Arial" w:hAnsi="Arial" w:cs="Arial"/>
                <w:sz w:val="20"/>
                <w:szCs w:val="20"/>
                <w:lang w:val="sr-Cyrl-RS"/>
              </w:rPr>
              <w:t>2.000</w:t>
            </w:r>
          </w:p>
        </w:tc>
      </w:tr>
      <w:tr w:rsidR="00482A51" w:rsidRPr="00302605" w14:paraId="715E19C5" w14:textId="77777777" w:rsidTr="00145DB5">
        <w:trPr>
          <w:cantSplit/>
          <w:trHeight w:val="766"/>
        </w:trPr>
        <w:tc>
          <w:tcPr>
            <w:tcW w:w="5513" w:type="dxa"/>
            <w:vMerge/>
            <w:tcBorders>
              <w:top w:val="single" w:sz="4" w:space="0" w:color="000000"/>
              <w:left w:val="single" w:sz="4" w:space="0" w:color="000000"/>
              <w:bottom w:val="single" w:sz="4" w:space="0" w:color="000000"/>
            </w:tcBorders>
            <w:shd w:val="clear" w:color="auto" w:fill="auto"/>
            <w:vAlign w:val="center"/>
          </w:tcPr>
          <w:p w14:paraId="24D7BAFA" w14:textId="77777777" w:rsidR="00482A51" w:rsidRPr="00302605" w:rsidRDefault="00482A51" w:rsidP="00482A51">
            <w:pPr>
              <w:snapToGrid w:val="0"/>
              <w:spacing w:before="120" w:after="0" w:line="240" w:lineRule="auto"/>
              <w:rPr>
                <w:rFonts w:ascii="Arial" w:hAnsi="Arial" w:cs="Arial"/>
                <w:b/>
                <w:sz w:val="20"/>
                <w:szCs w:val="20"/>
              </w:rPr>
            </w:pPr>
          </w:p>
        </w:tc>
        <w:tc>
          <w:tcPr>
            <w:tcW w:w="2680" w:type="dxa"/>
            <w:tcBorders>
              <w:top w:val="single" w:sz="4" w:space="0" w:color="000000"/>
              <w:left w:val="single" w:sz="4" w:space="0" w:color="000000"/>
              <w:bottom w:val="single" w:sz="4" w:space="0" w:color="000000"/>
            </w:tcBorders>
            <w:shd w:val="clear" w:color="auto" w:fill="auto"/>
            <w:vAlign w:val="center"/>
          </w:tcPr>
          <w:p w14:paraId="032CC90A" w14:textId="4345E07E" w:rsidR="00482A51" w:rsidRPr="00302605" w:rsidRDefault="00482A51" w:rsidP="00482A51">
            <w:pPr>
              <w:jc w:val="center"/>
              <w:rPr>
                <w:rFonts w:ascii="Arial" w:hAnsi="Arial" w:cs="Arial"/>
                <w:sz w:val="20"/>
                <w:szCs w:val="20"/>
                <w:lang w:val="ru-RU"/>
              </w:rPr>
            </w:pPr>
            <w:r>
              <w:rPr>
                <w:rFonts w:ascii="Arial" w:hAnsi="Arial" w:cs="Arial"/>
                <w:sz w:val="20"/>
                <w:szCs w:val="20"/>
                <w:lang w:val="sr-Cyrl-RS"/>
              </w:rPr>
              <w:t xml:space="preserve">1.5.2. </w:t>
            </w:r>
            <w:r w:rsidRPr="00482A51">
              <w:rPr>
                <w:rFonts w:ascii="Arial" w:hAnsi="Arial" w:cs="Arial"/>
                <w:sz w:val="20"/>
                <w:szCs w:val="20"/>
                <w:lang w:val="sr-Cyrl-RS"/>
              </w:rPr>
              <w:t>Број грађана који посећују културно-забавне програме</w:t>
            </w:r>
          </w:p>
        </w:tc>
        <w:tc>
          <w:tcPr>
            <w:tcW w:w="1411" w:type="dxa"/>
            <w:tcBorders>
              <w:top w:val="single" w:sz="4" w:space="0" w:color="000000"/>
              <w:left w:val="single" w:sz="4" w:space="0" w:color="000000"/>
              <w:bottom w:val="single" w:sz="4" w:space="0" w:color="000000"/>
            </w:tcBorders>
            <w:shd w:val="clear" w:color="auto" w:fill="auto"/>
            <w:vAlign w:val="center"/>
          </w:tcPr>
          <w:p w14:paraId="68292B4B" w14:textId="4969D7E7" w:rsidR="00482A51" w:rsidRPr="00482A51" w:rsidRDefault="00482A51" w:rsidP="00482A51">
            <w:pPr>
              <w:spacing w:after="0" w:line="240" w:lineRule="auto"/>
              <w:jc w:val="center"/>
              <w:rPr>
                <w:rFonts w:ascii="Arial" w:hAnsi="Arial" w:cs="Arial"/>
                <w:sz w:val="20"/>
                <w:szCs w:val="20"/>
              </w:rPr>
            </w:pPr>
            <w:r w:rsidRPr="00482A51">
              <w:rPr>
                <w:rFonts w:ascii="Arial" w:hAnsi="Arial" w:cs="Arial"/>
                <w:sz w:val="20"/>
                <w:szCs w:val="20"/>
                <w:lang w:val="sr-Cyrl-RS"/>
              </w:rPr>
              <w:t>5.000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0E6ED1F7" w14:textId="77777777" w:rsidR="00482A51" w:rsidRPr="00482A51" w:rsidRDefault="00482A51" w:rsidP="00482A51">
            <w:pPr>
              <w:jc w:val="center"/>
              <w:rPr>
                <w:rFonts w:ascii="Arial" w:hAnsi="Arial" w:cs="Arial"/>
                <w:sz w:val="20"/>
                <w:szCs w:val="20"/>
                <w:lang w:val="sr-Cyrl-RS"/>
              </w:rPr>
            </w:pPr>
          </w:p>
          <w:p w14:paraId="4C79A28F" w14:textId="34B72B1F" w:rsidR="00482A51" w:rsidRPr="00482A51" w:rsidRDefault="00482A51" w:rsidP="00482A51">
            <w:pPr>
              <w:jc w:val="center"/>
              <w:rPr>
                <w:rFonts w:ascii="Arial" w:hAnsi="Arial" w:cs="Arial"/>
                <w:sz w:val="20"/>
                <w:szCs w:val="20"/>
              </w:rPr>
            </w:pPr>
            <w:r w:rsidRPr="00482A51">
              <w:rPr>
                <w:rFonts w:ascii="Arial" w:hAnsi="Arial" w:cs="Arial"/>
                <w:sz w:val="20"/>
                <w:szCs w:val="20"/>
                <w:lang w:val="sr-Cyrl-RS"/>
              </w:rPr>
              <w:t>15.000</w:t>
            </w:r>
          </w:p>
        </w:tc>
      </w:tr>
      <w:tr w:rsidR="00482A51" w:rsidRPr="00302605" w14:paraId="5AEF452F" w14:textId="77777777" w:rsidTr="00145DB5">
        <w:trPr>
          <w:cantSplit/>
          <w:trHeight w:val="611"/>
        </w:trPr>
        <w:tc>
          <w:tcPr>
            <w:tcW w:w="5513" w:type="dxa"/>
            <w:vMerge/>
            <w:tcBorders>
              <w:top w:val="single" w:sz="4" w:space="0" w:color="000000"/>
              <w:left w:val="single" w:sz="4" w:space="0" w:color="000000"/>
              <w:bottom w:val="single" w:sz="4" w:space="0" w:color="000000"/>
            </w:tcBorders>
            <w:shd w:val="clear" w:color="auto" w:fill="auto"/>
            <w:vAlign w:val="center"/>
          </w:tcPr>
          <w:p w14:paraId="420F81E5" w14:textId="77777777" w:rsidR="00482A51" w:rsidRPr="00302605" w:rsidRDefault="00482A51" w:rsidP="00482A51">
            <w:pPr>
              <w:snapToGrid w:val="0"/>
              <w:spacing w:before="120" w:after="0" w:line="240" w:lineRule="auto"/>
              <w:rPr>
                <w:rFonts w:ascii="Arial" w:hAnsi="Arial" w:cs="Arial"/>
                <w:b/>
                <w:sz w:val="20"/>
                <w:szCs w:val="20"/>
              </w:rPr>
            </w:pPr>
          </w:p>
        </w:tc>
        <w:tc>
          <w:tcPr>
            <w:tcW w:w="2680" w:type="dxa"/>
            <w:tcBorders>
              <w:top w:val="single" w:sz="4" w:space="0" w:color="000000"/>
              <w:left w:val="single" w:sz="4" w:space="0" w:color="000000"/>
              <w:bottom w:val="single" w:sz="4" w:space="0" w:color="000000"/>
            </w:tcBorders>
            <w:shd w:val="clear" w:color="auto" w:fill="auto"/>
            <w:vAlign w:val="center"/>
          </w:tcPr>
          <w:p w14:paraId="67F6F43F" w14:textId="77777777" w:rsidR="00482A51" w:rsidRPr="00302605" w:rsidRDefault="00482A51" w:rsidP="00482A51">
            <w:pPr>
              <w:jc w:val="center"/>
              <w:rPr>
                <w:rFonts w:ascii="Arial" w:hAnsi="Arial" w:cs="Arial"/>
                <w:sz w:val="20"/>
                <w:szCs w:val="20"/>
                <w:shd w:val="clear" w:color="auto" w:fill="FFFF00"/>
              </w:rPr>
            </w:pPr>
            <w:r>
              <w:rPr>
                <w:rFonts w:ascii="Arial" w:hAnsi="Arial" w:cs="Arial"/>
                <w:sz w:val="20"/>
                <w:szCs w:val="20"/>
                <w:lang w:val="sr-Cyrl-RS"/>
              </w:rPr>
              <w:t xml:space="preserve">1.5.3. </w:t>
            </w:r>
            <w:r w:rsidRPr="00302605">
              <w:rPr>
                <w:rFonts w:ascii="Arial" w:hAnsi="Arial" w:cs="Arial"/>
                <w:sz w:val="20"/>
                <w:szCs w:val="20"/>
                <w:lang w:val="sr-Cyrl-RS"/>
              </w:rPr>
              <w:t>Број фестивала и манифестација</w:t>
            </w:r>
          </w:p>
        </w:tc>
        <w:tc>
          <w:tcPr>
            <w:tcW w:w="1411" w:type="dxa"/>
            <w:tcBorders>
              <w:top w:val="single" w:sz="4" w:space="0" w:color="000000"/>
              <w:left w:val="single" w:sz="4" w:space="0" w:color="000000"/>
              <w:bottom w:val="single" w:sz="4" w:space="0" w:color="000000"/>
            </w:tcBorders>
            <w:shd w:val="clear" w:color="auto" w:fill="auto"/>
            <w:vAlign w:val="center"/>
          </w:tcPr>
          <w:p w14:paraId="08050EB9" w14:textId="77777777" w:rsidR="00482A51" w:rsidRPr="00482A51" w:rsidRDefault="00482A51" w:rsidP="00482A51">
            <w:pPr>
              <w:jc w:val="center"/>
              <w:rPr>
                <w:rFonts w:ascii="Arial" w:hAnsi="Arial" w:cs="Arial"/>
                <w:sz w:val="20"/>
                <w:szCs w:val="20"/>
                <w:lang w:val="sr-Cyrl-RS"/>
              </w:rPr>
            </w:pPr>
          </w:p>
          <w:p w14:paraId="45129005" w14:textId="3F3929B8" w:rsidR="00482A51" w:rsidRPr="00482A51" w:rsidRDefault="00482A51" w:rsidP="00482A51">
            <w:pPr>
              <w:jc w:val="center"/>
              <w:rPr>
                <w:rFonts w:ascii="Arial" w:hAnsi="Arial" w:cs="Arial"/>
                <w:sz w:val="20"/>
                <w:szCs w:val="20"/>
                <w:lang w:val="sr-Cyrl-RS"/>
              </w:rPr>
            </w:pPr>
            <w:r w:rsidRPr="00482A51">
              <w:rPr>
                <w:rFonts w:ascii="Arial" w:hAnsi="Arial" w:cs="Arial"/>
                <w:sz w:val="20"/>
                <w:szCs w:val="20"/>
                <w:lang w:val="sr-Cyrl-RS"/>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742BEE39" w14:textId="77777777" w:rsidR="00482A51" w:rsidRPr="00482A51" w:rsidRDefault="00482A51" w:rsidP="00482A51">
            <w:pPr>
              <w:jc w:val="center"/>
              <w:rPr>
                <w:rFonts w:ascii="Arial" w:hAnsi="Arial" w:cs="Arial"/>
                <w:sz w:val="20"/>
                <w:szCs w:val="20"/>
                <w:lang w:val="sr-Cyrl-RS"/>
              </w:rPr>
            </w:pPr>
          </w:p>
          <w:p w14:paraId="545EFBD0" w14:textId="7F5A9F69" w:rsidR="00482A51" w:rsidRPr="00482A51" w:rsidRDefault="00482A51" w:rsidP="00482A51">
            <w:pPr>
              <w:jc w:val="center"/>
              <w:rPr>
                <w:rFonts w:ascii="Arial" w:hAnsi="Arial" w:cs="Arial"/>
                <w:sz w:val="20"/>
                <w:szCs w:val="20"/>
              </w:rPr>
            </w:pPr>
            <w:r w:rsidRPr="00482A51">
              <w:rPr>
                <w:rFonts w:ascii="Arial" w:hAnsi="Arial" w:cs="Arial"/>
                <w:sz w:val="20"/>
                <w:szCs w:val="20"/>
                <w:lang w:val="sr-Cyrl-RS"/>
              </w:rPr>
              <w:t>10</w:t>
            </w:r>
          </w:p>
        </w:tc>
      </w:tr>
    </w:tbl>
    <w:p w14:paraId="283E081F" w14:textId="77777777" w:rsidR="00DC7C25" w:rsidRPr="00302605" w:rsidRDefault="00DC7C25" w:rsidP="00DC7C25">
      <w:pPr>
        <w:jc w:val="center"/>
        <w:rPr>
          <w:rFonts w:ascii="Arial" w:hAnsi="Arial" w:cs="Arial"/>
          <w:b/>
          <w:sz w:val="20"/>
          <w:szCs w:val="20"/>
          <w:lang w:val="sr-Cyrl-RS"/>
        </w:rPr>
      </w:pPr>
    </w:p>
    <w:p w14:paraId="6ECA6440" w14:textId="77777777" w:rsidR="00DC7C25" w:rsidRPr="00302605" w:rsidRDefault="00DC7C25" w:rsidP="00DC7C25">
      <w:pPr>
        <w:jc w:val="center"/>
        <w:rPr>
          <w:rFonts w:ascii="Arial" w:hAnsi="Arial" w:cs="Arial"/>
          <w:sz w:val="20"/>
          <w:szCs w:val="20"/>
        </w:rPr>
      </w:pPr>
      <w:r w:rsidRPr="00302605">
        <w:rPr>
          <w:rFonts w:ascii="Arial" w:hAnsi="Arial" w:cs="Arial"/>
          <w:b/>
          <w:sz w:val="20"/>
          <w:szCs w:val="20"/>
          <w:lang w:val="sr-Cyrl-RS"/>
        </w:rPr>
        <w:t>ПРОЈЕКТИ / МЕРЕ:</w:t>
      </w:r>
    </w:p>
    <w:tbl>
      <w:tblPr>
        <w:tblW w:w="9827" w:type="dxa"/>
        <w:tblInd w:w="-40" w:type="dxa"/>
        <w:tblLayout w:type="fixed"/>
        <w:tblLook w:val="0000" w:firstRow="0" w:lastRow="0" w:firstColumn="0" w:lastColumn="0" w:noHBand="0" w:noVBand="0"/>
      </w:tblPr>
      <w:tblGrid>
        <w:gridCol w:w="1708"/>
        <w:gridCol w:w="8119"/>
      </w:tblGrid>
      <w:tr w:rsidR="00DC7C25" w:rsidRPr="00302605" w14:paraId="55C7A767"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6574E708" w14:textId="77777777" w:rsidR="00DC7C25" w:rsidRPr="00302605" w:rsidRDefault="00DC7C25" w:rsidP="00C36AB3">
            <w:pPr>
              <w:snapToGrid w:val="0"/>
              <w:jc w:val="both"/>
              <w:rPr>
                <w:rFonts w:ascii="Arial" w:hAnsi="Arial" w:cs="Arial"/>
                <w:sz w:val="20"/>
                <w:szCs w:val="20"/>
              </w:rPr>
            </w:pPr>
            <w:r w:rsidRPr="00302605">
              <w:rPr>
                <w:rFonts w:ascii="Arial" w:hAnsi="Arial" w:cs="Arial"/>
                <w:sz w:val="20"/>
                <w:szCs w:val="20"/>
                <w:lang w:val="sr-Cyrl-RS"/>
              </w:rPr>
              <w:t xml:space="preserve">Пројекат </w:t>
            </w:r>
            <w:r w:rsidR="00C36AB3">
              <w:rPr>
                <w:rFonts w:ascii="Arial" w:hAnsi="Arial" w:cs="Arial"/>
                <w:sz w:val="20"/>
                <w:szCs w:val="20"/>
                <w:lang w:val="sr-Cyrl-RS"/>
              </w:rPr>
              <w:t xml:space="preserve">1.5.1.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0CFFA71" w14:textId="4B611307" w:rsidR="00DC7C25" w:rsidRPr="00501F84" w:rsidRDefault="00501F84" w:rsidP="00CF3DE8">
            <w:pPr>
              <w:rPr>
                <w:rFonts w:ascii="Arial" w:hAnsi="Arial" w:cs="Arial"/>
                <w:sz w:val="20"/>
                <w:szCs w:val="20"/>
                <w:lang w:val="sr-Cyrl-RS"/>
              </w:rPr>
            </w:pPr>
            <w:r>
              <w:rPr>
                <w:rFonts w:ascii="Arial" w:hAnsi="Arial" w:cs="Arial"/>
                <w:sz w:val="20"/>
                <w:szCs w:val="20"/>
                <w:lang w:val="sr-Cyrl-RS"/>
              </w:rPr>
              <w:t>Израда пројектно техничке докуементације за реконструкцију установа културе</w:t>
            </w:r>
            <w:r w:rsidR="002B445D">
              <w:rPr>
                <w:rFonts w:ascii="Arial" w:hAnsi="Arial" w:cs="Arial"/>
                <w:sz w:val="20"/>
                <w:szCs w:val="20"/>
                <w:lang w:val="sr-Cyrl-RS"/>
              </w:rPr>
              <w:t xml:space="preserve"> - Библиотека</w:t>
            </w:r>
          </w:p>
        </w:tc>
      </w:tr>
      <w:tr w:rsidR="003B089E" w:rsidRPr="00302605" w14:paraId="74C9B3EA"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676DF8E7" w14:textId="77777777" w:rsidR="003B089E" w:rsidRPr="00302605" w:rsidRDefault="003B089E" w:rsidP="003B089E">
            <w:pPr>
              <w:snapToGrid w:val="0"/>
              <w:jc w:val="both"/>
              <w:rPr>
                <w:rFonts w:ascii="Arial" w:hAnsi="Arial" w:cs="Arial"/>
                <w:sz w:val="20"/>
                <w:szCs w:val="20"/>
                <w:lang w:val="sr-Cyrl-RS"/>
              </w:rPr>
            </w:pPr>
            <w:r w:rsidRPr="00302605">
              <w:rPr>
                <w:rFonts w:ascii="Arial" w:hAnsi="Arial" w:cs="Arial"/>
                <w:sz w:val="20"/>
                <w:szCs w:val="20"/>
                <w:lang w:val="sr-Cyrl-RS"/>
              </w:rPr>
              <w:t xml:space="preserve">Пројекат </w:t>
            </w:r>
            <w:r>
              <w:rPr>
                <w:rFonts w:ascii="Arial" w:hAnsi="Arial" w:cs="Arial"/>
                <w:sz w:val="20"/>
                <w:szCs w:val="20"/>
                <w:lang w:val="sr-Cyrl-RS"/>
              </w:rPr>
              <w:t>1.5.2.</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00F291A2" w14:textId="712663AC" w:rsidR="003B089E" w:rsidRDefault="003B089E" w:rsidP="00CF3DE8">
            <w:pPr>
              <w:rPr>
                <w:rFonts w:ascii="Arial" w:hAnsi="Arial" w:cs="Arial"/>
                <w:sz w:val="20"/>
                <w:szCs w:val="20"/>
                <w:lang w:val="sr-Cyrl-RS"/>
              </w:rPr>
            </w:pPr>
            <w:r>
              <w:rPr>
                <w:rFonts w:ascii="Arial" w:hAnsi="Arial" w:cs="Arial"/>
                <w:sz w:val="20"/>
                <w:szCs w:val="20"/>
                <w:lang w:val="sr-Cyrl-RS"/>
              </w:rPr>
              <w:t>Реконструкција установа културе</w:t>
            </w:r>
            <w:r w:rsidR="002B445D">
              <w:rPr>
                <w:rFonts w:ascii="Arial" w:hAnsi="Arial" w:cs="Arial"/>
                <w:sz w:val="20"/>
                <w:szCs w:val="20"/>
                <w:lang w:val="sr-Cyrl-RS"/>
              </w:rPr>
              <w:t xml:space="preserve"> - Библиотека</w:t>
            </w:r>
          </w:p>
        </w:tc>
      </w:tr>
      <w:tr w:rsidR="003B089E" w:rsidRPr="00302605" w14:paraId="2EE26E77"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7907FD75" w14:textId="77777777" w:rsidR="003B089E" w:rsidRDefault="003B089E" w:rsidP="003B089E">
            <w:r w:rsidRPr="00B1798B">
              <w:rPr>
                <w:rFonts w:ascii="Arial" w:hAnsi="Arial" w:cs="Arial"/>
                <w:sz w:val="20"/>
                <w:szCs w:val="20"/>
                <w:lang w:val="sr-Cyrl-RS"/>
              </w:rPr>
              <w:t xml:space="preserve">Пројекат </w:t>
            </w:r>
            <w:r>
              <w:rPr>
                <w:rFonts w:ascii="Arial" w:hAnsi="Arial" w:cs="Arial"/>
                <w:sz w:val="20"/>
                <w:szCs w:val="20"/>
                <w:lang w:val="sr-Cyrl-RS"/>
              </w:rPr>
              <w:t>1.5.3</w:t>
            </w:r>
            <w:r w:rsidRPr="00B1798B">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42937AFF" w14:textId="77777777" w:rsidR="003B089E" w:rsidRPr="00302605" w:rsidRDefault="003B089E" w:rsidP="003B089E">
            <w:pPr>
              <w:rPr>
                <w:rFonts w:ascii="Arial" w:hAnsi="Arial" w:cs="Arial"/>
                <w:sz w:val="20"/>
                <w:szCs w:val="20"/>
                <w:lang w:val="sr-Cyrl-RS"/>
              </w:rPr>
            </w:pPr>
            <w:proofErr w:type="spellStart"/>
            <w:r w:rsidRPr="00302605">
              <w:rPr>
                <w:rFonts w:ascii="Arial" w:hAnsi="Arial" w:cs="Arial"/>
                <w:sz w:val="20"/>
                <w:szCs w:val="20"/>
              </w:rPr>
              <w:t>Ревитализација</w:t>
            </w:r>
            <w:proofErr w:type="spellEnd"/>
            <w:r w:rsidRPr="00302605">
              <w:rPr>
                <w:rFonts w:ascii="Arial" w:hAnsi="Arial" w:cs="Arial"/>
                <w:sz w:val="20"/>
                <w:szCs w:val="20"/>
              </w:rPr>
              <w:t xml:space="preserve"> </w:t>
            </w:r>
            <w:proofErr w:type="spellStart"/>
            <w:r w:rsidRPr="00302605">
              <w:rPr>
                <w:rFonts w:ascii="Arial" w:hAnsi="Arial" w:cs="Arial"/>
                <w:sz w:val="20"/>
                <w:szCs w:val="20"/>
              </w:rPr>
              <w:t>споменичког</w:t>
            </w:r>
            <w:proofErr w:type="spellEnd"/>
            <w:r w:rsidRPr="00302605">
              <w:rPr>
                <w:rFonts w:ascii="Arial" w:hAnsi="Arial" w:cs="Arial"/>
                <w:sz w:val="20"/>
                <w:szCs w:val="20"/>
              </w:rPr>
              <w:t xml:space="preserve"> </w:t>
            </w:r>
            <w:proofErr w:type="spellStart"/>
            <w:r w:rsidRPr="00302605">
              <w:rPr>
                <w:rFonts w:ascii="Arial" w:hAnsi="Arial" w:cs="Arial"/>
                <w:sz w:val="20"/>
                <w:szCs w:val="20"/>
              </w:rPr>
              <w:t>наслеђа</w:t>
            </w:r>
            <w:proofErr w:type="spellEnd"/>
            <w:r w:rsidRPr="00302605">
              <w:rPr>
                <w:rFonts w:ascii="Arial" w:hAnsi="Arial" w:cs="Arial"/>
                <w:sz w:val="20"/>
                <w:szCs w:val="20"/>
              </w:rPr>
              <w:t xml:space="preserve"> и </w:t>
            </w:r>
            <w:proofErr w:type="spellStart"/>
            <w:r w:rsidRPr="00302605">
              <w:rPr>
                <w:rFonts w:ascii="Arial" w:hAnsi="Arial" w:cs="Arial"/>
                <w:sz w:val="20"/>
                <w:szCs w:val="20"/>
              </w:rPr>
              <w:t>спомен</w:t>
            </w:r>
            <w:proofErr w:type="spellEnd"/>
            <w:r w:rsidRPr="00302605">
              <w:rPr>
                <w:rFonts w:ascii="Arial" w:hAnsi="Arial" w:cs="Arial"/>
                <w:sz w:val="20"/>
                <w:szCs w:val="20"/>
              </w:rPr>
              <w:t xml:space="preserve"> </w:t>
            </w:r>
            <w:proofErr w:type="spellStart"/>
            <w:r w:rsidRPr="00302605">
              <w:rPr>
                <w:rFonts w:ascii="Arial" w:hAnsi="Arial" w:cs="Arial"/>
                <w:sz w:val="20"/>
                <w:szCs w:val="20"/>
              </w:rPr>
              <w:t>обележја</w:t>
            </w:r>
            <w:proofErr w:type="spellEnd"/>
            <w:r w:rsidRPr="00302605">
              <w:rPr>
                <w:rFonts w:ascii="Arial" w:hAnsi="Arial" w:cs="Arial"/>
                <w:sz w:val="20"/>
                <w:szCs w:val="20"/>
                <w:lang w:val="sr-Cyrl-RS"/>
              </w:rPr>
              <w:t xml:space="preserve"> на територији општине</w:t>
            </w:r>
          </w:p>
        </w:tc>
      </w:tr>
      <w:tr w:rsidR="003B089E" w:rsidRPr="00302605" w14:paraId="0FC8986E"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3FB49F4D" w14:textId="77777777" w:rsidR="003B089E" w:rsidRDefault="003B089E" w:rsidP="003B089E">
            <w:r w:rsidRPr="00B1798B">
              <w:rPr>
                <w:rFonts w:ascii="Arial" w:hAnsi="Arial" w:cs="Arial"/>
                <w:sz w:val="20"/>
                <w:szCs w:val="20"/>
                <w:lang w:val="sr-Cyrl-RS"/>
              </w:rPr>
              <w:t xml:space="preserve">Пројекат </w:t>
            </w:r>
            <w:r>
              <w:rPr>
                <w:rFonts w:ascii="Arial" w:hAnsi="Arial" w:cs="Arial"/>
                <w:sz w:val="20"/>
                <w:szCs w:val="20"/>
                <w:lang w:val="sr-Cyrl-RS"/>
              </w:rPr>
              <w:t>1.5.4</w:t>
            </w:r>
            <w:r w:rsidRPr="00B1798B">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0F501F2C" w14:textId="77777777" w:rsidR="003B089E" w:rsidRPr="00302605" w:rsidRDefault="003B089E" w:rsidP="003B089E">
            <w:pPr>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r w:rsidRPr="00302605">
              <w:rPr>
                <w:rFonts w:ascii="Arial" w:hAnsi="Arial" w:cs="Arial"/>
                <w:sz w:val="20"/>
                <w:szCs w:val="20"/>
                <w:lang w:val="sr-Cyrl-RS"/>
              </w:rPr>
              <w:t>Програма развоја к</w:t>
            </w:r>
            <w:proofErr w:type="spellStart"/>
            <w:r w:rsidRPr="00302605">
              <w:rPr>
                <w:rFonts w:ascii="Arial" w:hAnsi="Arial" w:cs="Arial"/>
                <w:sz w:val="20"/>
                <w:szCs w:val="20"/>
              </w:rPr>
              <w:t>ултуре</w:t>
            </w:r>
            <w:proofErr w:type="spellEnd"/>
            <w:r w:rsidRPr="00302605">
              <w:rPr>
                <w:rFonts w:ascii="Arial" w:hAnsi="Arial" w:cs="Arial"/>
                <w:sz w:val="20"/>
                <w:szCs w:val="20"/>
              </w:rPr>
              <w:t xml:space="preserve"> </w:t>
            </w:r>
            <w:r w:rsidRPr="00302605">
              <w:rPr>
                <w:rFonts w:ascii="Arial" w:hAnsi="Arial" w:cs="Arial"/>
                <w:sz w:val="20"/>
                <w:szCs w:val="20"/>
                <w:lang w:val="sr-Cyrl-RS"/>
              </w:rPr>
              <w:t xml:space="preserve">општине </w:t>
            </w:r>
            <w:r w:rsidR="007811C8">
              <w:rPr>
                <w:rFonts w:ascii="Arial" w:hAnsi="Arial" w:cs="Arial"/>
                <w:sz w:val="20"/>
                <w:szCs w:val="20"/>
                <w:lang w:val="sr-Cyrl-RS"/>
              </w:rPr>
              <w:t>Мерошина</w:t>
            </w:r>
            <w:r w:rsidRPr="00302605">
              <w:rPr>
                <w:rFonts w:ascii="Arial" w:hAnsi="Arial" w:cs="Arial"/>
                <w:sz w:val="20"/>
                <w:szCs w:val="20"/>
                <w:lang w:val="sr-Cyrl-RS"/>
              </w:rPr>
              <w:t xml:space="preserve"> </w:t>
            </w:r>
          </w:p>
        </w:tc>
      </w:tr>
      <w:tr w:rsidR="003B089E" w:rsidRPr="00302605" w14:paraId="7E4BDEDF"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1D8C6557" w14:textId="77777777" w:rsidR="003B089E" w:rsidRDefault="003B089E" w:rsidP="003B089E">
            <w:r w:rsidRPr="00B1798B">
              <w:rPr>
                <w:rFonts w:ascii="Arial" w:hAnsi="Arial" w:cs="Arial"/>
                <w:sz w:val="20"/>
                <w:szCs w:val="20"/>
                <w:lang w:val="sr-Cyrl-RS"/>
              </w:rPr>
              <w:t>Пројекат 1.5.</w:t>
            </w:r>
            <w:r>
              <w:rPr>
                <w:rFonts w:ascii="Arial" w:hAnsi="Arial" w:cs="Arial"/>
                <w:sz w:val="20"/>
                <w:szCs w:val="20"/>
                <w:lang w:val="sr-Cyrl-RS"/>
              </w:rPr>
              <w:t>5</w:t>
            </w:r>
            <w:r w:rsidRPr="00B1798B">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2E1888FB" w14:textId="77777777" w:rsidR="003B089E" w:rsidRPr="00A76D49" w:rsidRDefault="003B089E" w:rsidP="003B089E">
            <w:pPr>
              <w:rPr>
                <w:rFonts w:ascii="Arial" w:hAnsi="Arial" w:cs="Arial"/>
                <w:sz w:val="20"/>
                <w:szCs w:val="20"/>
                <w:lang w:val="sr-Cyrl-RS"/>
              </w:rPr>
            </w:pPr>
            <w:proofErr w:type="spellStart"/>
            <w:r w:rsidRPr="00A76D49">
              <w:rPr>
                <w:rFonts w:ascii="Arial" w:hAnsi="Arial" w:cs="Arial"/>
                <w:sz w:val="20"/>
                <w:szCs w:val="20"/>
              </w:rPr>
              <w:t>Повећање</w:t>
            </w:r>
            <w:proofErr w:type="spellEnd"/>
            <w:r w:rsidRPr="00A76D49">
              <w:rPr>
                <w:rFonts w:ascii="Arial" w:hAnsi="Arial" w:cs="Arial"/>
                <w:sz w:val="20"/>
                <w:szCs w:val="20"/>
              </w:rPr>
              <w:t xml:space="preserve"> </w:t>
            </w:r>
            <w:proofErr w:type="spellStart"/>
            <w:r w:rsidRPr="00A76D49">
              <w:rPr>
                <w:rFonts w:ascii="Arial" w:hAnsi="Arial" w:cs="Arial"/>
                <w:sz w:val="20"/>
                <w:szCs w:val="20"/>
              </w:rPr>
              <w:t>културних</w:t>
            </w:r>
            <w:proofErr w:type="spellEnd"/>
            <w:r w:rsidRPr="00A76D49">
              <w:rPr>
                <w:rFonts w:ascii="Arial" w:hAnsi="Arial" w:cs="Arial"/>
                <w:sz w:val="20"/>
                <w:szCs w:val="20"/>
              </w:rPr>
              <w:t xml:space="preserve"> </w:t>
            </w:r>
            <w:proofErr w:type="spellStart"/>
            <w:r w:rsidRPr="00A76D49">
              <w:rPr>
                <w:rFonts w:ascii="Arial" w:hAnsi="Arial" w:cs="Arial"/>
                <w:sz w:val="20"/>
                <w:szCs w:val="20"/>
              </w:rPr>
              <w:t>садржаја</w:t>
            </w:r>
            <w:proofErr w:type="spellEnd"/>
            <w:r w:rsidRPr="00A76D49">
              <w:rPr>
                <w:rFonts w:ascii="Arial" w:hAnsi="Arial" w:cs="Arial"/>
                <w:sz w:val="20"/>
                <w:szCs w:val="20"/>
              </w:rPr>
              <w:t xml:space="preserve"> </w:t>
            </w:r>
            <w:r w:rsidRPr="00A76D49">
              <w:rPr>
                <w:rFonts w:ascii="Arial" w:hAnsi="Arial" w:cs="Arial"/>
                <w:sz w:val="20"/>
                <w:szCs w:val="20"/>
                <w:lang w:val="sr-Cyrl-RS"/>
              </w:rPr>
              <w:t>за поједине категорије становништва – за младе, за старе, итд.</w:t>
            </w:r>
          </w:p>
        </w:tc>
      </w:tr>
      <w:tr w:rsidR="00A76D49" w:rsidRPr="00E62944" w14:paraId="60D0DD09"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24EDA6BD" w14:textId="03A391FA" w:rsidR="00A76D49" w:rsidRPr="00B1798B" w:rsidRDefault="00A76D49" w:rsidP="00A76D49">
            <w:pPr>
              <w:rPr>
                <w:rFonts w:ascii="Arial" w:hAnsi="Arial" w:cs="Arial"/>
                <w:sz w:val="20"/>
                <w:szCs w:val="20"/>
                <w:lang w:val="sr-Cyrl-RS"/>
              </w:rPr>
            </w:pPr>
            <w:r w:rsidRPr="00B1798B">
              <w:rPr>
                <w:rFonts w:ascii="Arial" w:hAnsi="Arial" w:cs="Arial"/>
                <w:sz w:val="20"/>
                <w:szCs w:val="20"/>
                <w:lang w:val="sr-Cyrl-RS"/>
              </w:rPr>
              <w:t>Пројекат 1.5.</w:t>
            </w:r>
            <w:r>
              <w:rPr>
                <w:rFonts w:ascii="Arial" w:hAnsi="Arial" w:cs="Arial"/>
                <w:sz w:val="20"/>
                <w:szCs w:val="20"/>
                <w:lang w:val="sr-Cyrl-RS"/>
              </w:rPr>
              <w:t>6</w:t>
            </w:r>
            <w:r w:rsidRPr="00B1798B">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4C227434" w14:textId="5707A55E" w:rsidR="00A76D49" w:rsidRPr="00A76D49" w:rsidRDefault="00A76D49" w:rsidP="00A76D49">
            <w:pPr>
              <w:rPr>
                <w:rFonts w:ascii="Arial" w:hAnsi="Arial" w:cs="Arial"/>
                <w:sz w:val="20"/>
                <w:szCs w:val="20"/>
                <w:lang w:val="sr-Cyrl-RS"/>
              </w:rPr>
            </w:pPr>
            <w:r>
              <w:rPr>
                <w:rFonts w:ascii="Arial" w:hAnsi="Arial" w:cs="Arial"/>
                <w:sz w:val="20"/>
                <w:szCs w:val="20"/>
                <w:lang w:val="sr-Cyrl-RS"/>
              </w:rPr>
              <w:t xml:space="preserve">Израда урбанистичког пројекта за локацију </w:t>
            </w:r>
            <w:r w:rsidRPr="00A76D49">
              <w:rPr>
                <w:rFonts w:ascii="Arial" w:hAnsi="Arial" w:cs="Arial"/>
                <w:sz w:val="20"/>
                <w:szCs w:val="20"/>
                <w:lang w:val="sr-Cyrl-RS"/>
              </w:rPr>
              <w:t xml:space="preserve">- </w:t>
            </w:r>
            <w:r>
              <w:rPr>
                <w:rFonts w:ascii="Arial" w:hAnsi="Arial" w:cs="Arial"/>
                <w:sz w:val="20"/>
                <w:szCs w:val="20"/>
                <w:lang w:val="sr-Cyrl-RS"/>
              </w:rPr>
              <w:t>,,</w:t>
            </w:r>
            <w:r w:rsidRPr="00A76D49">
              <w:rPr>
                <w:rFonts w:ascii="Arial" w:hAnsi="Arial" w:cs="Arial"/>
                <w:sz w:val="20"/>
                <w:szCs w:val="20"/>
                <w:lang w:val="sr-Cyrl-RS"/>
              </w:rPr>
              <w:t>Кулина</w:t>
            </w:r>
            <w:r>
              <w:rPr>
                <w:rFonts w:ascii="Arial" w:hAnsi="Arial" w:cs="Arial"/>
                <w:sz w:val="20"/>
                <w:szCs w:val="20"/>
                <w:lang w:val="sr-Cyrl-RS"/>
              </w:rPr>
              <w:t>,, и ,,Таткова земуница,,</w:t>
            </w:r>
          </w:p>
        </w:tc>
      </w:tr>
      <w:tr w:rsidR="00A76D49" w:rsidRPr="00302605" w14:paraId="273EA650"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3FB1FB1C" w14:textId="3523E250" w:rsidR="00A76D49" w:rsidRDefault="00A76D49" w:rsidP="00A76D49">
            <w:r w:rsidRPr="00B1798B">
              <w:rPr>
                <w:rFonts w:ascii="Arial" w:hAnsi="Arial" w:cs="Arial"/>
                <w:sz w:val="20"/>
                <w:szCs w:val="20"/>
                <w:lang w:val="sr-Cyrl-RS"/>
              </w:rPr>
              <w:t xml:space="preserve">Пројекат </w:t>
            </w:r>
            <w:r>
              <w:rPr>
                <w:rFonts w:ascii="Arial" w:hAnsi="Arial" w:cs="Arial"/>
                <w:sz w:val="20"/>
                <w:szCs w:val="20"/>
                <w:lang w:val="sr-Cyrl-RS"/>
              </w:rPr>
              <w:t>1.5.7</w:t>
            </w:r>
            <w:r w:rsidRPr="00B1798B">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29FB42CE" w14:textId="096F4713" w:rsidR="00A76D49" w:rsidRPr="00A76D49" w:rsidRDefault="00A76D49" w:rsidP="00A76D49">
            <w:pPr>
              <w:jc w:val="both"/>
              <w:rPr>
                <w:rFonts w:ascii="Arial" w:hAnsi="Arial" w:cs="Arial"/>
                <w:sz w:val="20"/>
                <w:szCs w:val="20"/>
                <w:lang w:val="sr-Cyrl-RS"/>
              </w:rPr>
            </w:pPr>
            <w:proofErr w:type="spellStart"/>
            <w:r w:rsidRPr="00A76D49">
              <w:rPr>
                <w:rFonts w:ascii="Arial" w:hAnsi="Arial" w:cs="Arial"/>
                <w:sz w:val="20"/>
                <w:szCs w:val="20"/>
              </w:rPr>
              <w:t>Израда</w:t>
            </w:r>
            <w:proofErr w:type="spellEnd"/>
            <w:r w:rsidRPr="00A76D49">
              <w:rPr>
                <w:rFonts w:ascii="Arial" w:hAnsi="Arial" w:cs="Arial"/>
                <w:sz w:val="20"/>
                <w:szCs w:val="20"/>
              </w:rPr>
              <w:t xml:space="preserve"> </w:t>
            </w:r>
            <w:r w:rsidRPr="00A76D49">
              <w:rPr>
                <w:rFonts w:ascii="Arial" w:hAnsi="Arial" w:cs="Arial"/>
                <w:sz w:val="20"/>
                <w:szCs w:val="20"/>
                <w:lang w:val="sr-Cyrl-RS"/>
              </w:rPr>
              <w:t xml:space="preserve">пројектно техничке докуементације </w:t>
            </w:r>
            <w:proofErr w:type="spellStart"/>
            <w:r w:rsidRPr="00A76D49">
              <w:rPr>
                <w:rFonts w:ascii="Arial" w:hAnsi="Arial" w:cs="Arial"/>
                <w:sz w:val="20"/>
                <w:szCs w:val="20"/>
              </w:rPr>
              <w:t>за</w:t>
            </w:r>
            <w:proofErr w:type="spellEnd"/>
            <w:r w:rsidRPr="00A76D49">
              <w:rPr>
                <w:rFonts w:ascii="Arial" w:hAnsi="Arial" w:cs="Arial"/>
                <w:sz w:val="20"/>
                <w:szCs w:val="20"/>
              </w:rPr>
              <w:t xml:space="preserve"> </w:t>
            </w:r>
            <w:proofErr w:type="spellStart"/>
            <w:r w:rsidRPr="00A76D49">
              <w:rPr>
                <w:rFonts w:ascii="Arial" w:hAnsi="Arial" w:cs="Arial"/>
                <w:sz w:val="20"/>
                <w:szCs w:val="20"/>
              </w:rPr>
              <w:t>конзерваторско</w:t>
            </w:r>
            <w:proofErr w:type="spellEnd"/>
            <w:r w:rsidRPr="00A76D49">
              <w:rPr>
                <w:rFonts w:ascii="Arial" w:hAnsi="Arial" w:cs="Arial"/>
                <w:sz w:val="20"/>
                <w:szCs w:val="20"/>
              </w:rPr>
              <w:t xml:space="preserve"> </w:t>
            </w:r>
            <w:proofErr w:type="spellStart"/>
            <w:r w:rsidRPr="00A76D49">
              <w:rPr>
                <w:rFonts w:ascii="Arial" w:hAnsi="Arial" w:cs="Arial"/>
                <w:sz w:val="20"/>
                <w:szCs w:val="20"/>
              </w:rPr>
              <w:t>рестаураторске</w:t>
            </w:r>
            <w:proofErr w:type="spellEnd"/>
            <w:r w:rsidRPr="00A76D49">
              <w:rPr>
                <w:rFonts w:ascii="Arial" w:hAnsi="Arial" w:cs="Arial"/>
                <w:sz w:val="20"/>
                <w:szCs w:val="20"/>
              </w:rPr>
              <w:t xml:space="preserve"> </w:t>
            </w:r>
            <w:proofErr w:type="spellStart"/>
            <w:r w:rsidRPr="00A76D49">
              <w:rPr>
                <w:rFonts w:ascii="Arial" w:hAnsi="Arial" w:cs="Arial"/>
                <w:sz w:val="20"/>
                <w:szCs w:val="20"/>
              </w:rPr>
              <w:t>радове</w:t>
            </w:r>
            <w:proofErr w:type="spellEnd"/>
            <w:r w:rsidRPr="00A76D49">
              <w:rPr>
                <w:rFonts w:ascii="Arial" w:hAnsi="Arial" w:cs="Arial"/>
                <w:sz w:val="20"/>
                <w:szCs w:val="20"/>
              </w:rPr>
              <w:t xml:space="preserve"> </w:t>
            </w:r>
            <w:proofErr w:type="spellStart"/>
            <w:r w:rsidRPr="00A76D49">
              <w:rPr>
                <w:rFonts w:ascii="Arial" w:hAnsi="Arial" w:cs="Arial"/>
                <w:sz w:val="20"/>
                <w:szCs w:val="20"/>
              </w:rPr>
              <w:t>на</w:t>
            </w:r>
            <w:proofErr w:type="spellEnd"/>
            <w:r w:rsidRPr="00A76D49">
              <w:rPr>
                <w:rFonts w:ascii="Arial" w:hAnsi="Arial" w:cs="Arial"/>
                <w:sz w:val="20"/>
                <w:szCs w:val="20"/>
              </w:rPr>
              <w:t xml:space="preserve"> </w:t>
            </w:r>
            <w:r w:rsidRPr="00A76D49">
              <w:rPr>
                <w:rFonts w:ascii="Arial" w:hAnsi="Arial" w:cs="Arial"/>
                <w:sz w:val="20"/>
                <w:szCs w:val="20"/>
                <w:lang w:val="sr-Cyrl-RS"/>
              </w:rPr>
              <w:t xml:space="preserve">археолошким локалитетима </w:t>
            </w:r>
            <w:r>
              <w:rPr>
                <w:rFonts w:ascii="Arial" w:hAnsi="Arial" w:cs="Arial"/>
                <w:sz w:val="20"/>
                <w:szCs w:val="20"/>
                <w:lang w:val="sr-Cyrl-RS"/>
              </w:rPr>
              <w:t xml:space="preserve">и културно историјским споменицима </w:t>
            </w:r>
            <w:proofErr w:type="gramStart"/>
            <w:r w:rsidRPr="00A76D49">
              <w:rPr>
                <w:rFonts w:ascii="Arial" w:hAnsi="Arial" w:cs="Arial"/>
                <w:sz w:val="20"/>
                <w:szCs w:val="20"/>
                <w:lang w:val="sr-Cyrl-RS"/>
              </w:rPr>
              <w:t xml:space="preserve">- </w:t>
            </w:r>
            <w:r>
              <w:rPr>
                <w:rFonts w:ascii="Arial" w:hAnsi="Arial" w:cs="Arial"/>
                <w:sz w:val="20"/>
                <w:szCs w:val="20"/>
                <w:lang w:val="sr-Cyrl-RS"/>
              </w:rPr>
              <w:t>,,</w:t>
            </w:r>
            <w:r w:rsidRPr="00A76D49">
              <w:rPr>
                <w:rFonts w:ascii="Arial" w:hAnsi="Arial" w:cs="Arial"/>
                <w:sz w:val="20"/>
                <w:szCs w:val="20"/>
                <w:lang w:val="sr-Cyrl-RS"/>
              </w:rPr>
              <w:t>Кулина</w:t>
            </w:r>
            <w:r>
              <w:rPr>
                <w:rFonts w:ascii="Arial" w:hAnsi="Arial" w:cs="Arial"/>
                <w:sz w:val="20"/>
                <w:szCs w:val="20"/>
                <w:lang w:val="sr-Cyrl-RS"/>
              </w:rPr>
              <w:t>,,</w:t>
            </w:r>
            <w:proofErr w:type="gramEnd"/>
            <w:r>
              <w:rPr>
                <w:rFonts w:ascii="Arial" w:hAnsi="Arial" w:cs="Arial"/>
                <w:sz w:val="20"/>
                <w:szCs w:val="20"/>
                <w:lang w:val="sr-Cyrl-RS"/>
              </w:rPr>
              <w:t xml:space="preserve"> и ,,Таткова земуница,,</w:t>
            </w:r>
          </w:p>
        </w:tc>
      </w:tr>
      <w:tr w:rsidR="00A76D49" w:rsidRPr="00302605" w14:paraId="56652F86"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297F1DDC" w14:textId="3CADDD45" w:rsidR="00A76D49" w:rsidRDefault="00A76D49" w:rsidP="00A76D49">
            <w:r w:rsidRPr="00B1798B">
              <w:rPr>
                <w:rFonts w:ascii="Arial" w:hAnsi="Arial" w:cs="Arial"/>
                <w:sz w:val="20"/>
                <w:szCs w:val="20"/>
                <w:lang w:val="sr-Cyrl-RS"/>
              </w:rPr>
              <w:t>Пројекат 1.5.</w:t>
            </w:r>
            <w:r>
              <w:rPr>
                <w:rFonts w:ascii="Arial" w:hAnsi="Arial" w:cs="Arial"/>
                <w:sz w:val="20"/>
                <w:szCs w:val="20"/>
                <w:lang w:val="sr-Cyrl-RS"/>
              </w:rPr>
              <w:t>8</w:t>
            </w:r>
            <w:r w:rsidRPr="00B1798B">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0CA94FC0" w14:textId="24EE142D" w:rsidR="00A76D49" w:rsidRPr="00302605" w:rsidRDefault="00A76D49" w:rsidP="00A76D49">
            <w:pPr>
              <w:rPr>
                <w:rFonts w:ascii="Arial" w:hAnsi="Arial" w:cs="Arial"/>
                <w:sz w:val="20"/>
                <w:szCs w:val="20"/>
              </w:rPr>
            </w:pPr>
            <w:proofErr w:type="spellStart"/>
            <w:r w:rsidRPr="00302605">
              <w:rPr>
                <w:rFonts w:ascii="Arial" w:hAnsi="Arial" w:cs="Arial"/>
                <w:sz w:val="20"/>
                <w:szCs w:val="20"/>
              </w:rPr>
              <w:t>Конзерваторско</w:t>
            </w:r>
            <w:proofErr w:type="spellEnd"/>
            <w:r w:rsidRPr="00302605">
              <w:rPr>
                <w:rFonts w:ascii="Arial" w:hAnsi="Arial" w:cs="Arial"/>
                <w:sz w:val="20"/>
                <w:szCs w:val="20"/>
              </w:rPr>
              <w:t xml:space="preserve"> </w:t>
            </w:r>
            <w:proofErr w:type="spellStart"/>
            <w:r w:rsidRPr="00302605">
              <w:rPr>
                <w:rFonts w:ascii="Arial" w:hAnsi="Arial" w:cs="Arial"/>
                <w:sz w:val="20"/>
                <w:szCs w:val="20"/>
              </w:rPr>
              <w:t>рестаураторски</w:t>
            </w:r>
            <w:proofErr w:type="spellEnd"/>
            <w:r w:rsidRPr="00302605">
              <w:rPr>
                <w:rFonts w:ascii="Arial" w:hAnsi="Arial" w:cs="Arial"/>
                <w:sz w:val="20"/>
                <w:szCs w:val="20"/>
              </w:rPr>
              <w:t xml:space="preserve"> </w:t>
            </w:r>
            <w:proofErr w:type="spellStart"/>
            <w:r w:rsidRPr="00302605">
              <w:rPr>
                <w:rFonts w:ascii="Arial" w:hAnsi="Arial" w:cs="Arial"/>
                <w:sz w:val="20"/>
                <w:szCs w:val="20"/>
              </w:rPr>
              <w:t>радови</w:t>
            </w:r>
            <w:proofErr w:type="spellEnd"/>
            <w:r w:rsidRPr="00302605">
              <w:rPr>
                <w:rFonts w:ascii="Arial" w:hAnsi="Arial" w:cs="Arial"/>
                <w:sz w:val="20"/>
                <w:szCs w:val="20"/>
              </w:rPr>
              <w:t xml:space="preserve"> </w:t>
            </w:r>
            <w:proofErr w:type="spellStart"/>
            <w:r w:rsidRPr="00302605">
              <w:rPr>
                <w:rFonts w:ascii="Arial" w:hAnsi="Arial" w:cs="Arial"/>
                <w:sz w:val="20"/>
                <w:szCs w:val="20"/>
              </w:rPr>
              <w:t>на</w:t>
            </w:r>
            <w:proofErr w:type="spellEnd"/>
            <w:r w:rsidRPr="00302605">
              <w:rPr>
                <w:rFonts w:ascii="Arial" w:hAnsi="Arial" w:cs="Arial"/>
                <w:sz w:val="20"/>
                <w:szCs w:val="20"/>
              </w:rPr>
              <w:t xml:space="preserve"> </w:t>
            </w:r>
            <w:r>
              <w:rPr>
                <w:rFonts w:ascii="Arial" w:hAnsi="Arial" w:cs="Arial"/>
                <w:sz w:val="20"/>
                <w:szCs w:val="20"/>
                <w:lang w:val="sr-Cyrl-RS"/>
              </w:rPr>
              <w:t xml:space="preserve">археолошким локалитетима и културно историјским споменицима </w:t>
            </w:r>
            <w:proofErr w:type="gramStart"/>
            <w:r w:rsidRPr="00A76D49">
              <w:rPr>
                <w:rFonts w:ascii="Arial" w:hAnsi="Arial" w:cs="Arial"/>
                <w:sz w:val="20"/>
                <w:szCs w:val="20"/>
                <w:lang w:val="sr-Cyrl-RS"/>
              </w:rPr>
              <w:t xml:space="preserve">- </w:t>
            </w:r>
            <w:r>
              <w:rPr>
                <w:rFonts w:ascii="Arial" w:hAnsi="Arial" w:cs="Arial"/>
                <w:sz w:val="20"/>
                <w:szCs w:val="20"/>
                <w:lang w:val="sr-Cyrl-RS"/>
              </w:rPr>
              <w:t>,,</w:t>
            </w:r>
            <w:r w:rsidRPr="00A76D49">
              <w:rPr>
                <w:rFonts w:ascii="Arial" w:hAnsi="Arial" w:cs="Arial"/>
                <w:sz w:val="20"/>
                <w:szCs w:val="20"/>
                <w:lang w:val="sr-Cyrl-RS"/>
              </w:rPr>
              <w:t>Кулина</w:t>
            </w:r>
            <w:r>
              <w:rPr>
                <w:rFonts w:ascii="Arial" w:hAnsi="Arial" w:cs="Arial"/>
                <w:sz w:val="20"/>
                <w:szCs w:val="20"/>
                <w:lang w:val="sr-Cyrl-RS"/>
              </w:rPr>
              <w:t>,,</w:t>
            </w:r>
            <w:proofErr w:type="gramEnd"/>
            <w:r>
              <w:rPr>
                <w:rFonts w:ascii="Arial" w:hAnsi="Arial" w:cs="Arial"/>
                <w:sz w:val="20"/>
                <w:szCs w:val="20"/>
                <w:lang w:val="sr-Cyrl-RS"/>
              </w:rPr>
              <w:t xml:space="preserve"> и ,,Таткова земуница,,</w:t>
            </w:r>
          </w:p>
        </w:tc>
      </w:tr>
      <w:tr w:rsidR="00A76D49" w:rsidRPr="00302605" w14:paraId="4DA031A8"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02DCF90E" w14:textId="750E8178" w:rsidR="00A76D49" w:rsidRDefault="00A76D49" w:rsidP="00A76D49">
            <w:r w:rsidRPr="00B1798B">
              <w:rPr>
                <w:rFonts w:ascii="Arial" w:hAnsi="Arial" w:cs="Arial"/>
                <w:sz w:val="20"/>
                <w:szCs w:val="20"/>
                <w:lang w:val="sr-Cyrl-RS"/>
              </w:rPr>
              <w:t xml:space="preserve">Пројекат </w:t>
            </w:r>
            <w:r>
              <w:rPr>
                <w:rFonts w:ascii="Arial" w:hAnsi="Arial" w:cs="Arial"/>
                <w:sz w:val="20"/>
                <w:szCs w:val="20"/>
                <w:lang w:val="sr-Cyrl-RS"/>
              </w:rPr>
              <w:t>1.5.9</w:t>
            </w:r>
            <w:r w:rsidRPr="00B1798B">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724B4B99" w14:textId="77777777" w:rsidR="00A76D49" w:rsidRPr="00742207" w:rsidRDefault="00A76D49" w:rsidP="00A76D49">
            <w:pPr>
              <w:jc w:val="both"/>
              <w:rPr>
                <w:rFonts w:ascii="Arial" w:hAnsi="Arial" w:cs="Arial"/>
                <w:sz w:val="20"/>
                <w:szCs w:val="20"/>
              </w:rPr>
            </w:pPr>
            <w:proofErr w:type="spellStart"/>
            <w:r w:rsidRPr="00742207">
              <w:rPr>
                <w:rFonts w:ascii="Arial" w:hAnsi="Arial" w:cs="Arial"/>
                <w:sz w:val="20"/>
                <w:szCs w:val="20"/>
              </w:rPr>
              <w:t>Израда</w:t>
            </w:r>
            <w:proofErr w:type="spellEnd"/>
            <w:r w:rsidRPr="00742207">
              <w:rPr>
                <w:rFonts w:ascii="Arial" w:hAnsi="Arial" w:cs="Arial"/>
                <w:sz w:val="20"/>
                <w:szCs w:val="20"/>
              </w:rPr>
              <w:t xml:space="preserve"> </w:t>
            </w:r>
            <w:r w:rsidRPr="00742207">
              <w:rPr>
                <w:rFonts w:ascii="Arial" w:hAnsi="Arial" w:cs="Arial"/>
                <w:sz w:val="20"/>
                <w:szCs w:val="20"/>
                <w:lang w:val="sr-Cyrl-RS"/>
              </w:rPr>
              <w:t xml:space="preserve">пројектно - </w:t>
            </w:r>
            <w:proofErr w:type="spellStart"/>
            <w:r w:rsidRPr="00742207">
              <w:rPr>
                <w:rFonts w:ascii="Arial" w:hAnsi="Arial" w:cs="Arial"/>
                <w:sz w:val="20"/>
                <w:szCs w:val="20"/>
              </w:rPr>
              <w:t>техничке</w:t>
            </w:r>
            <w:proofErr w:type="spellEnd"/>
            <w:r w:rsidRPr="00742207">
              <w:rPr>
                <w:rFonts w:ascii="Arial" w:hAnsi="Arial" w:cs="Arial"/>
                <w:sz w:val="20"/>
                <w:szCs w:val="20"/>
              </w:rPr>
              <w:t xml:space="preserve"> </w:t>
            </w:r>
            <w:proofErr w:type="spellStart"/>
            <w:r w:rsidRPr="00742207">
              <w:rPr>
                <w:rFonts w:ascii="Arial" w:hAnsi="Arial" w:cs="Arial"/>
                <w:sz w:val="20"/>
                <w:szCs w:val="20"/>
              </w:rPr>
              <w:t>документације</w:t>
            </w:r>
            <w:proofErr w:type="spellEnd"/>
            <w:r w:rsidRPr="00742207">
              <w:rPr>
                <w:rFonts w:ascii="Arial" w:hAnsi="Arial" w:cs="Arial"/>
                <w:sz w:val="20"/>
                <w:szCs w:val="20"/>
              </w:rPr>
              <w:t xml:space="preserve"> </w:t>
            </w:r>
            <w:proofErr w:type="spellStart"/>
            <w:r w:rsidRPr="00742207">
              <w:rPr>
                <w:rFonts w:ascii="Arial" w:hAnsi="Arial" w:cs="Arial"/>
                <w:sz w:val="20"/>
                <w:szCs w:val="20"/>
              </w:rPr>
              <w:t>за</w:t>
            </w:r>
            <w:proofErr w:type="spellEnd"/>
            <w:r w:rsidRPr="00742207">
              <w:rPr>
                <w:rFonts w:ascii="Arial" w:hAnsi="Arial" w:cs="Arial"/>
                <w:sz w:val="20"/>
                <w:szCs w:val="20"/>
              </w:rPr>
              <w:t xml:space="preserve"> </w:t>
            </w:r>
            <w:proofErr w:type="spellStart"/>
            <w:r w:rsidRPr="00742207">
              <w:rPr>
                <w:rFonts w:ascii="Arial" w:hAnsi="Arial" w:cs="Arial"/>
                <w:sz w:val="20"/>
                <w:szCs w:val="20"/>
              </w:rPr>
              <w:t>ревитализацију</w:t>
            </w:r>
            <w:proofErr w:type="spellEnd"/>
            <w:r w:rsidRPr="00742207">
              <w:rPr>
                <w:rFonts w:ascii="Arial" w:hAnsi="Arial" w:cs="Arial"/>
                <w:sz w:val="20"/>
                <w:szCs w:val="20"/>
              </w:rPr>
              <w:t xml:space="preserve"> </w:t>
            </w:r>
            <w:proofErr w:type="spellStart"/>
            <w:r w:rsidRPr="00742207">
              <w:rPr>
                <w:rFonts w:ascii="Arial" w:hAnsi="Arial" w:cs="Arial"/>
                <w:sz w:val="20"/>
                <w:szCs w:val="20"/>
              </w:rPr>
              <w:t>Домова</w:t>
            </w:r>
            <w:proofErr w:type="spellEnd"/>
            <w:r w:rsidRPr="00742207">
              <w:rPr>
                <w:rFonts w:ascii="Arial" w:hAnsi="Arial" w:cs="Arial"/>
                <w:sz w:val="20"/>
                <w:szCs w:val="20"/>
              </w:rPr>
              <w:t xml:space="preserve"> </w:t>
            </w:r>
            <w:proofErr w:type="spellStart"/>
            <w:r w:rsidRPr="00742207">
              <w:rPr>
                <w:rFonts w:ascii="Arial" w:hAnsi="Arial" w:cs="Arial"/>
                <w:sz w:val="20"/>
                <w:szCs w:val="20"/>
              </w:rPr>
              <w:t>културе</w:t>
            </w:r>
            <w:proofErr w:type="spellEnd"/>
            <w:r w:rsidRPr="00742207">
              <w:rPr>
                <w:rFonts w:ascii="Arial" w:hAnsi="Arial" w:cs="Arial"/>
                <w:sz w:val="20"/>
                <w:szCs w:val="20"/>
              </w:rPr>
              <w:t xml:space="preserve"> </w:t>
            </w:r>
            <w:proofErr w:type="spellStart"/>
            <w:r w:rsidRPr="00742207">
              <w:rPr>
                <w:rFonts w:ascii="Arial" w:hAnsi="Arial" w:cs="Arial"/>
                <w:sz w:val="20"/>
                <w:szCs w:val="20"/>
              </w:rPr>
              <w:t>на</w:t>
            </w:r>
            <w:proofErr w:type="spellEnd"/>
            <w:r w:rsidRPr="00742207">
              <w:rPr>
                <w:rFonts w:ascii="Arial" w:hAnsi="Arial" w:cs="Arial"/>
                <w:sz w:val="20"/>
                <w:szCs w:val="20"/>
              </w:rPr>
              <w:t xml:space="preserve"> </w:t>
            </w:r>
            <w:proofErr w:type="spellStart"/>
            <w:r w:rsidRPr="00742207">
              <w:rPr>
                <w:rFonts w:ascii="Arial" w:hAnsi="Arial" w:cs="Arial"/>
                <w:sz w:val="20"/>
                <w:szCs w:val="20"/>
              </w:rPr>
              <w:t>сеоском</w:t>
            </w:r>
            <w:proofErr w:type="spellEnd"/>
            <w:r w:rsidRPr="00742207">
              <w:rPr>
                <w:rFonts w:ascii="Arial" w:hAnsi="Arial" w:cs="Arial"/>
                <w:sz w:val="20"/>
                <w:szCs w:val="20"/>
              </w:rPr>
              <w:t xml:space="preserve"> </w:t>
            </w:r>
            <w:proofErr w:type="spellStart"/>
            <w:r w:rsidRPr="00742207">
              <w:rPr>
                <w:rFonts w:ascii="Arial" w:hAnsi="Arial" w:cs="Arial"/>
                <w:sz w:val="20"/>
                <w:szCs w:val="20"/>
              </w:rPr>
              <w:t>подручју</w:t>
            </w:r>
            <w:proofErr w:type="spellEnd"/>
          </w:p>
        </w:tc>
      </w:tr>
      <w:tr w:rsidR="00A76D49" w:rsidRPr="00302605" w14:paraId="560DE707"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159DDB5E" w14:textId="4889DDE4" w:rsidR="00A76D49" w:rsidRDefault="00A76D49" w:rsidP="00A76D49">
            <w:r w:rsidRPr="00B1798B">
              <w:rPr>
                <w:rFonts w:ascii="Arial" w:hAnsi="Arial" w:cs="Arial"/>
                <w:sz w:val="20"/>
                <w:szCs w:val="20"/>
                <w:lang w:val="sr-Cyrl-RS"/>
              </w:rPr>
              <w:t xml:space="preserve">Пројекат </w:t>
            </w:r>
            <w:r>
              <w:rPr>
                <w:rFonts w:ascii="Arial" w:hAnsi="Arial" w:cs="Arial"/>
                <w:sz w:val="20"/>
                <w:szCs w:val="20"/>
                <w:lang w:val="sr-Cyrl-RS"/>
              </w:rPr>
              <w:t>1.5.10</w:t>
            </w:r>
            <w:r w:rsidRPr="00B1798B">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63F556C0" w14:textId="77777777" w:rsidR="00A76D49" w:rsidRPr="00742207" w:rsidRDefault="00A76D49" w:rsidP="00A76D49">
            <w:pPr>
              <w:jc w:val="both"/>
              <w:rPr>
                <w:rFonts w:ascii="Arial" w:hAnsi="Arial" w:cs="Arial"/>
                <w:sz w:val="20"/>
                <w:szCs w:val="20"/>
                <w:lang w:val="sr-Cyrl-RS"/>
              </w:rPr>
            </w:pPr>
            <w:proofErr w:type="spellStart"/>
            <w:r w:rsidRPr="00742207">
              <w:rPr>
                <w:rFonts w:ascii="Arial" w:hAnsi="Arial" w:cs="Arial"/>
                <w:sz w:val="20"/>
                <w:szCs w:val="20"/>
              </w:rPr>
              <w:t>Ревитализација</w:t>
            </w:r>
            <w:proofErr w:type="spellEnd"/>
            <w:r w:rsidRPr="00742207">
              <w:rPr>
                <w:rFonts w:ascii="Arial" w:hAnsi="Arial" w:cs="Arial"/>
                <w:sz w:val="20"/>
                <w:szCs w:val="20"/>
              </w:rPr>
              <w:t xml:space="preserve"> </w:t>
            </w:r>
            <w:proofErr w:type="spellStart"/>
            <w:r w:rsidRPr="00742207">
              <w:rPr>
                <w:rFonts w:ascii="Arial" w:hAnsi="Arial" w:cs="Arial"/>
                <w:sz w:val="20"/>
                <w:szCs w:val="20"/>
              </w:rPr>
              <w:t>Домова</w:t>
            </w:r>
            <w:proofErr w:type="spellEnd"/>
            <w:r w:rsidRPr="00742207">
              <w:rPr>
                <w:rFonts w:ascii="Arial" w:hAnsi="Arial" w:cs="Arial"/>
                <w:sz w:val="20"/>
                <w:szCs w:val="20"/>
              </w:rPr>
              <w:t xml:space="preserve"> </w:t>
            </w:r>
            <w:proofErr w:type="spellStart"/>
            <w:r w:rsidRPr="00742207">
              <w:rPr>
                <w:rFonts w:ascii="Arial" w:hAnsi="Arial" w:cs="Arial"/>
                <w:sz w:val="20"/>
                <w:szCs w:val="20"/>
              </w:rPr>
              <w:t>културе</w:t>
            </w:r>
            <w:proofErr w:type="spellEnd"/>
            <w:r w:rsidRPr="00742207">
              <w:rPr>
                <w:rFonts w:ascii="Arial" w:hAnsi="Arial" w:cs="Arial"/>
                <w:sz w:val="20"/>
                <w:szCs w:val="20"/>
              </w:rPr>
              <w:t xml:space="preserve"> </w:t>
            </w:r>
            <w:proofErr w:type="spellStart"/>
            <w:r w:rsidRPr="00742207">
              <w:rPr>
                <w:rFonts w:ascii="Arial" w:hAnsi="Arial" w:cs="Arial"/>
                <w:sz w:val="20"/>
                <w:szCs w:val="20"/>
              </w:rPr>
              <w:t>на</w:t>
            </w:r>
            <w:proofErr w:type="spellEnd"/>
            <w:r w:rsidRPr="00742207">
              <w:rPr>
                <w:rFonts w:ascii="Arial" w:hAnsi="Arial" w:cs="Arial"/>
                <w:sz w:val="20"/>
                <w:szCs w:val="20"/>
              </w:rPr>
              <w:t xml:space="preserve"> </w:t>
            </w:r>
            <w:proofErr w:type="spellStart"/>
            <w:r w:rsidRPr="00742207">
              <w:rPr>
                <w:rFonts w:ascii="Arial" w:hAnsi="Arial" w:cs="Arial"/>
                <w:sz w:val="20"/>
                <w:szCs w:val="20"/>
              </w:rPr>
              <w:t>сеоском</w:t>
            </w:r>
            <w:proofErr w:type="spellEnd"/>
            <w:r w:rsidRPr="00742207">
              <w:rPr>
                <w:rFonts w:ascii="Arial" w:hAnsi="Arial" w:cs="Arial"/>
                <w:sz w:val="20"/>
                <w:szCs w:val="20"/>
              </w:rPr>
              <w:t xml:space="preserve"> </w:t>
            </w:r>
            <w:proofErr w:type="spellStart"/>
            <w:r w:rsidRPr="00742207">
              <w:rPr>
                <w:rFonts w:ascii="Arial" w:hAnsi="Arial" w:cs="Arial"/>
                <w:sz w:val="20"/>
                <w:szCs w:val="20"/>
              </w:rPr>
              <w:t>подручју</w:t>
            </w:r>
            <w:proofErr w:type="spellEnd"/>
          </w:p>
        </w:tc>
      </w:tr>
      <w:tr w:rsidR="00A76D49" w:rsidRPr="00302605" w14:paraId="5C1A79F3"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37B1F1E4" w14:textId="6C12530F" w:rsidR="00A76D49" w:rsidRPr="00B1798B" w:rsidRDefault="00A76D49" w:rsidP="00A76D49">
            <w:pPr>
              <w:rPr>
                <w:rFonts w:ascii="Arial" w:hAnsi="Arial" w:cs="Arial"/>
                <w:sz w:val="20"/>
                <w:szCs w:val="20"/>
                <w:lang w:val="sr-Cyrl-RS"/>
              </w:rPr>
            </w:pPr>
            <w:r w:rsidRPr="00B1798B">
              <w:rPr>
                <w:rFonts w:ascii="Arial" w:hAnsi="Arial" w:cs="Arial"/>
                <w:sz w:val="20"/>
                <w:szCs w:val="20"/>
                <w:lang w:val="sr-Cyrl-RS"/>
              </w:rPr>
              <w:t xml:space="preserve">Пројекат </w:t>
            </w:r>
            <w:r>
              <w:rPr>
                <w:rFonts w:ascii="Arial" w:hAnsi="Arial" w:cs="Arial"/>
                <w:sz w:val="20"/>
                <w:szCs w:val="20"/>
                <w:lang w:val="sr-Cyrl-RS"/>
              </w:rPr>
              <w:t>1.5.11</w:t>
            </w:r>
            <w:r w:rsidRPr="00B1798B">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409981EF" w14:textId="3A3FD49E" w:rsidR="00A76D49" w:rsidRPr="00302605" w:rsidRDefault="00A76D49" w:rsidP="00A76D49">
            <w:pPr>
              <w:jc w:val="both"/>
              <w:rPr>
                <w:rFonts w:ascii="Arial" w:hAnsi="Arial" w:cs="Arial"/>
                <w:sz w:val="20"/>
                <w:szCs w:val="20"/>
              </w:rPr>
            </w:pPr>
            <w:proofErr w:type="spellStart"/>
            <w:r w:rsidRPr="00FB2423">
              <w:rPr>
                <w:rFonts w:ascii="Arial" w:hAnsi="Arial" w:cs="Arial"/>
                <w:sz w:val="20"/>
                <w:szCs w:val="20"/>
              </w:rPr>
              <w:t>Дигитализација</w:t>
            </w:r>
            <w:proofErr w:type="spellEnd"/>
            <w:r w:rsidRPr="00FB2423">
              <w:rPr>
                <w:rFonts w:ascii="Arial" w:hAnsi="Arial" w:cs="Arial"/>
                <w:sz w:val="20"/>
                <w:szCs w:val="20"/>
              </w:rPr>
              <w:t xml:space="preserve"> </w:t>
            </w:r>
            <w:proofErr w:type="spellStart"/>
            <w:r w:rsidRPr="00FB2423">
              <w:rPr>
                <w:rFonts w:ascii="Arial" w:hAnsi="Arial" w:cs="Arial"/>
                <w:sz w:val="20"/>
                <w:szCs w:val="20"/>
              </w:rPr>
              <w:t>библиотечке</w:t>
            </w:r>
            <w:proofErr w:type="spellEnd"/>
            <w:r w:rsidRPr="00FB2423">
              <w:rPr>
                <w:rFonts w:ascii="Arial" w:hAnsi="Arial" w:cs="Arial"/>
                <w:sz w:val="20"/>
                <w:szCs w:val="20"/>
              </w:rPr>
              <w:t xml:space="preserve"> </w:t>
            </w:r>
            <w:proofErr w:type="spellStart"/>
            <w:r w:rsidRPr="00FB2423">
              <w:rPr>
                <w:rFonts w:ascii="Arial" w:hAnsi="Arial" w:cs="Arial"/>
                <w:sz w:val="20"/>
                <w:szCs w:val="20"/>
              </w:rPr>
              <w:t>грађе</w:t>
            </w:r>
            <w:proofErr w:type="spellEnd"/>
          </w:p>
        </w:tc>
      </w:tr>
      <w:tr w:rsidR="00A76D49" w:rsidRPr="00302605" w14:paraId="544BC706"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37A5856A" w14:textId="1609617C" w:rsidR="00A76D49" w:rsidRPr="00B1798B" w:rsidRDefault="00A76D49" w:rsidP="00A76D49">
            <w:pPr>
              <w:rPr>
                <w:rFonts w:ascii="Arial" w:hAnsi="Arial" w:cs="Arial"/>
                <w:sz w:val="20"/>
                <w:szCs w:val="20"/>
                <w:lang w:val="sr-Cyrl-RS"/>
              </w:rPr>
            </w:pPr>
            <w:r w:rsidRPr="0052106F">
              <w:rPr>
                <w:rFonts w:ascii="Arial" w:hAnsi="Arial" w:cs="Arial"/>
                <w:sz w:val="20"/>
                <w:szCs w:val="20"/>
                <w:lang w:val="sr-Cyrl-RS"/>
              </w:rPr>
              <w:t>Пројекат 1.5.1</w:t>
            </w:r>
            <w:r>
              <w:rPr>
                <w:rFonts w:ascii="Arial" w:hAnsi="Arial" w:cs="Arial"/>
                <w:sz w:val="20"/>
                <w:szCs w:val="20"/>
                <w:lang w:val="sr-Cyrl-RS"/>
              </w:rPr>
              <w:t>2</w:t>
            </w:r>
            <w:r w:rsidRPr="0052106F">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63FBF751" w14:textId="5A808600" w:rsidR="00A76D49" w:rsidRPr="002B445D" w:rsidRDefault="00A76D49" w:rsidP="00A76D49">
            <w:pPr>
              <w:jc w:val="both"/>
              <w:rPr>
                <w:rFonts w:ascii="Arial" w:hAnsi="Arial" w:cs="Arial"/>
                <w:sz w:val="20"/>
                <w:szCs w:val="20"/>
                <w:lang w:val="sr-Cyrl-RS"/>
              </w:rPr>
            </w:pPr>
            <w:r w:rsidRPr="002B445D">
              <w:rPr>
                <w:rFonts w:ascii="Arial" w:hAnsi="Arial" w:cs="Arial"/>
                <w:sz w:val="20"/>
                <w:szCs w:val="20"/>
                <w:lang w:val="sr-Cyrl-RS"/>
              </w:rPr>
              <w:t>Набавка спољне монтажне бине</w:t>
            </w:r>
          </w:p>
        </w:tc>
      </w:tr>
      <w:tr w:rsidR="00A76D49" w:rsidRPr="00E62944" w14:paraId="528A8D67"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4F8C855B" w14:textId="00ED8F6B" w:rsidR="00A76D49" w:rsidRPr="00B1798B" w:rsidRDefault="00A76D49" w:rsidP="00A76D49">
            <w:pPr>
              <w:rPr>
                <w:rFonts w:ascii="Arial" w:hAnsi="Arial" w:cs="Arial"/>
                <w:sz w:val="20"/>
                <w:szCs w:val="20"/>
                <w:lang w:val="sr-Cyrl-RS"/>
              </w:rPr>
            </w:pPr>
            <w:r w:rsidRPr="0052106F">
              <w:rPr>
                <w:rFonts w:ascii="Arial" w:hAnsi="Arial" w:cs="Arial"/>
                <w:sz w:val="20"/>
                <w:szCs w:val="20"/>
                <w:lang w:val="sr-Cyrl-RS"/>
              </w:rPr>
              <w:lastRenderedPageBreak/>
              <w:t>Пројекат 1.5.1</w:t>
            </w:r>
            <w:r>
              <w:rPr>
                <w:rFonts w:ascii="Arial" w:hAnsi="Arial" w:cs="Arial"/>
                <w:sz w:val="20"/>
                <w:szCs w:val="20"/>
                <w:lang w:val="sr-Cyrl-RS"/>
              </w:rPr>
              <w:t>3</w:t>
            </w:r>
            <w:r w:rsidRPr="0052106F">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CE4D9F6" w14:textId="7248F963" w:rsidR="00A76D49" w:rsidRPr="002B445D" w:rsidRDefault="00A76D49" w:rsidP="00A76D49">
            <w:pPr>
              <w:jc w:val="both"/>
              <w:rPr>
                <w:rFonts w:ascii="Arial" w:hAnsi="Arial" w:cs="Arial"/>
                <w:sz w:val="20"/>
                <w:szCs w:val="20"/>
                <w:lang w:val="sr-Cyrl-RS"/>
              </w:rPr>
            </w:pPr>
            <w:r w:rsidRPr="002B445D">
              <w:rPr>
                <w:rFonts w:ascii="Arial" w:hAnsi="Arial" w:cs="Arial"/>
                <w:sz w:val="20"/>
                <w:szCs w:val="20"/>
                <w:lang w:val="sr-Cyrl-RS"/>
              </w:rPr>
              <w:t>Набав</w:t>
            </w:r>
            <w:r>
              <w:rPr>
                <w:rFonts w:ascii="Arial" w:hAnsi="Arial" w:cs="Arial"/>
                <w:sz w:val="20"/>
                <w:szCs w:val="20"/>
                <w:lang w:val="sr-Cyrl-RS"/>
              </w:rPr>
              <w:t xml:space="preserve">ка опреме за фолклорну секцију </w:t>
            </w:r>
          </w:p>
        </w:tc>
      </w:tr>
      <w:tr w:rsidR="00A76D49" w:rsidRPr="00E62944" w14:paraId="084EB14C"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03494A51" w14:textId="34A3A648" w:rsidR="00A76D49" w:rsidRPr="00B1798B" w:rsidRDefault="00A76D49" w:rsidP="00A76D49">
            <w:pPr>
              <w:rPr>
                <w:rFonts w:ascii="Arial" w:hAnsi="Arial" w:cs="Arial"/>
                <w:sz w:val="20"/>
                <w:szCs w:val="20"/>
                <w:lang w:val="sr-Cyrl-RS"/>
              </w:rPr>
            </w:pPr>
            <w:r w:rsidRPr="0052106F">
              <w:rPr>
                <w:rFonts w:ascii="Arial" w:hAnsi="Arial" w:cs="Arial"/>
                <w:sz w:val="20"/>
                <w:szCs w:val="20"/>
                <w:lang w:val="sr-Cyrl-RS"/>
              </w:rPr>
              <w:t>Пројекат 1.5.1</w:t>
            </w:r>
            <w:r>
              <w:rPr>
                <w:rFonts w:ascii="Arial" w:hAnsi="Arial" w:cs="Arial"/>
                <w:sz w:val="20"/>
                <w:szCs w:val="20"/>
                <w:lang w:val="sr-Cyrl-RS"/>
              </w:rPr>
              <w:t>4</w:t>
            </w:r>
            <w:r w:rsidRPr="0052106F">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2DB4B349" w14:textId="1C761105" w:rsidR="00A76D49" w:rsidRPr="002B445D" w:rsidRDefault="00A76D49" w:rsidP="00A76D49">
            <w:pPr>
              <w:jc w:val="both"/>
              <w:rPr>
                <w:rFonts w:ascii="Arial" w:hAnsi="Arial" w:cs="Arial"/>
                <w:sz w:val="20"/>
                <w:szCs w:val="20"/>
                <w:lang w:val="sr-Cyrl-RS"/>
              </w:rPr>
            </w:pPr>
            <w:r w:rsidRPr="002B445D">
              <w:rPr>
                <w:rFonts w:ascii="Arial" w:hAnsi="Arial" w:cs="Arial"/>
                <w:sz w:val="20"/>
                <w:szCs w:val="20"/>
                <w:lang w:val="sr-Cyrl-RS"/>
              </w:rPr>
              <w:t>Опремање креативне радионице - стол</w:t>
            </w:r>
            <w:r>
              <w:rPr>
                <w:rFonts w:ascii="Arial" w:hAnsi="Arial" w:cs="Arial"/>
                <w:sz w:val="20"/>
                <w:szCs w:val="20"/>
                <w:lang w:val="sr-Cyrl-RS"/>
              </w:rPr>
              <w:t>ови и столице</w:t>
            </w:r>
          </w:p>
        </w:tc>
      </w:tr>
      <w:tr w:rsidR="00A76D49" w:rsidRPr="00E62944" w14:paraId="640B5B8C"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773B56B0" w14:textId="052EEAA8" w:rsidR="00A76D49" w:rsidRPr="00B1798B" w:rsidRDefault="00A76D49" w:rsidP="00A76D49">
            <w:pPr>
              <w:rPr>
                <w:rFonts w:ascii="Arial" w:hAnsi="Arial" w:cs="Arial"/>
                <w:sz w:val="20"/>
                <w:szCs w:val="20"/>
                <w:lang w:val="sr-Cyrl-RS"/>
              </w:rPr>
            </w:pPr>
            <w:r w:rsidRPr="0052106F">
              <w:rPr>
                <w:rFonts w:ascii="Arial" w:hAnsi="Arial" w:cs="Arial"/>
                <w:sz w:val="20"/>
                <w:szCs w:val="20"/>
                <w:lang w:val="sr-Cyrl-RS"/>
              </w:rPr>
              <w:t>Пројекат 1.5.1</w:t>
            </w:r>
            <w:r>
              <w:rPr>
                <w:rFonts w:ascii="Arial" w:hAnsi="Arial" w:cs="Arial"/>
                <w:sz w:val="20"/>
                <w:szCs w:val="20"/>
                <w:lang w:val="sr-Cyrl-RS"/>
              </w:rPr>
              <w:t>5</w:t>
            </w:r>
            <w:r w:rsidRPr="0052106F">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3A798C62" w14:textId="6493D645" w:rsidR="00A76D49" w:rsidRPr="002B445D" w:rsidRDefault="00A76D49" w:rsidP="00A76D49">
            <w:pPr>
              <w:jc w:val="both"/>
              <w:rPr>
                <w:rFonts w:ascii="Arial" w:hAnsi="Arial" w:cs="Arial"/>
                <w:sz w:val="20"/>
                <w:szCs w:val="20"/>
                <w:lang w:val="sr-Cyrl-RS"/>
              </w:rPr>
            </w:pPr>
            <w:r w:rsidRPr="002B445D">
              <w:rPr>
                <w:rFonts w:ascii="Arial" w:hAnsi="Arial" w:cs="Arial"/>
                <w:sz w:val="20"/>
                <w:szCs w:val="20"/>
                <w:lang w:val="sr-Cyrl-RS"/>
              </w:rPr>
              <w:t>Набавка опрема за културне манифестације - озвучење</w:t>
            </w:r>
            <w:r>
              <w:rPr>
                <w:rFonts w:ascii="Arial" w:hAnsi="Arial" w:cs="Arial"/>
                <w:sz w:val="20"/>
                <w:szCs w:val="20"/>
                <w:lang w:val="sr-Cyrl-RS"/>
              </w:rPr>
              <w:t>, сценско осветљење, пројектори</w:t>
            </w:r>
          </w:p>
        </w:tc>
      </w:tr>
      <w:tr w:rsidR="00A76D49" w:rsidRPr="00302605" w14:paraId="4957A870"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2E1CC544" w14:textId="73ECED7B" w:rsidR="00A76D49" w:rsidRPr="00B1798B" w:rsidRDefault="00A76D49" w:rsidP="00A76D49">
            <w:pPr>
              <w:rPr>
                <w:rFonts w:ascii="Arial" w:hAnsi="Arial" w:cs="Arial"/>
                <w:sz w:val="20"/>
                <w:szCs w:val="20"/>
                <w:lang w:val="sr-Cyrl-RS"/>
              </w:rPr>
            </w:pPr>
            <w:r w:rsidRPr="0052106F">
              <w:rPr>
                <w:rFonts w:ascii="Arial" w:hAnsi="Arial" w:cs="Arial"/>
                <w:sz w:val="20"/>
                <w:szCs w:val="20"/>
                <w:lang w:val="sr-Cyrl-RS"/>
              </w:rPr>
              <w:t>Пројекат 1.5.</w:t>
            </w:r>
            <w:r>
              <w:rPr>
                <w:rFonts w:ascii="Arial" w:hAnsi="Arial" w:cs="Arial"/>
                <w:sz w:val="20"/>
                <w:szCs w:val="20"/>
                <w:lang w:val="sr-Cyrl-RS"/>
              </w:rPr>
              <w:t>16</w:t>
            </w:r>
            <w:r w:rsidRPr="0052106F">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20C89061" w14:textId="04A119D9" w:rsidR="00A76D49" w:rsidRPr="002B445D" w:rsidRDefault="00A76D49" w:rsidP="00A76D49">
            <w:pPr>
              <w:jc w:val="both"/>
              <w:rPr>
                <w:rFonts w:ascii="Arial" w:hAnsi="Arial" w:cs="Arial"/>
                <w:sz w:val="20"/>
                <w:szCs w:val="20"/>
                <w:lang w:val="sr-Cyrl-RS"/>
              </w:rPr>
            </w:pPr>
            <w:r>
              <w:rPr>
                <w:rFonts w:ascii="Arial" w:hAnsi="Arial" w:cs="Arial"/>
                <w:sz w:val="20"/>
                <w:szCs w:val="20"/>
                <w:lang w:val="sr-Cyrl-RS"/>
              </w:rPr>
              <w:t>Редовно обнављања књижног фонда</w:t>
            </w:r>
          </w:p>
        </w:tc>
      </w:tr>
      <w:tr w:rsidR="00A76D49" w:rsidRPr="00302605" w14:paraId="2290FEC1"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79213626" w14:textId="635F83F3" w:rsidR="00A76D49" w:rsidRPr="00B1798B" w:rsidRDefault="00A76D49" w:rsidP="00A76D49">
            <w:pPr>
              <w:rPr>
                <w:rFonts w:ascii="Arial" w:hAnsi="Arial" w:cs="Arial"/>
                <w:sz w:val="20"/>
                <w:szCs w:val="20"/>
                <w:lang w:val="sr-Cyrl-RS"/>
              </w:rPr>
            </w:pPr>
            <w:r w:rsidRPr="0052106F">
              <w:rPr>
                <w:rFonts w:ascii="Arial" w:hAnsi="Arial" w:cs="Arial"/>
                <w:sz w:val="20"/>
                <w:szCs w:val="20"/>
                <w:lang w:val="sr-Cyrl-RS"/>
              </w:rPr>
              <w:t>Пројекат 1.5.1</w:t>
            </w:r>
            <w:r>
              <w:rPr>
                <w:rFonts w:ascii="Arial" w:hAnsi="Arial" w:cs="Arial"/>
                <w:sz w:val="20"/>
                <w:szCs w:val="20"/>
                <w:lang w:val="sr-Cyrl-RS"/>
              </w:rPr>
              <w:t>7</w:t>
            </w:r>
            <w:r w:rsidRPr="0052106F">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0A275914" w14:textId="2E82F790" w:rsidR="00A76D49" w:rsidRPr="002B445D" w:rsidRDefault="00A76D49" w:rsidP="00A76D49">
            <w:pPr>
              <w:jc w:val="both"/>
              <w:rPr>
                <w:rFonts w:ascii="Arial" w:hAnsi="Arial" w:cs="Arial"/>
                <w:sz w:val="20"/>
                <w:szCs w:val="20"/>
                <w:lang w:val="sr-Cyrl-RS"/>
              </w:rPr>
            </w:pPr>
            <w:r>
              <w:rPr>
                <w:rFonts w:ascii="Arial" w:hAnsi="Arial" w:cs="Arial"/>
                <w:sz w:val="20"/>
                <w:szCs w:val="20"/>
                <w:lang w:val="sr-Cyrl-RS"/>
              </w:rPr>
              <w:t>Израда сајта за библиотеку</w:t>
            </w:r>
          </w:p>
        </w:tc>
      </w:tr>
      <w:tr w:rsidR="00A76D49" w:rsidRPr="00E62944" w14:paraId="7B51BA6F"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0567406D" w14:textId="4C61AE4B" w:rsidR="00A76D49" w:rsidRPr="00B1798B" w:rsidRDefault="00A76D49" w:rsidP="00A76D49">
            <w:pPr>
              <w:rPr>
                <w:rFonts w:ascii="Arial" w:hAnsi="Arial" w:cs="Arial"/>
                <w:sz w:val="20"/>
                <w:szCs w:val="20"/>
                <w:lang w:val="sr-Cyrl-RS"/>
              </w:rPr>
            </w:pPr>
            <w:r w:rsidRPr="0052106F">
              <w:rPr>
                <w:rFonts w:ascii="Arial" w:hAnsi="Arial" w:cs="Arial"/>
                <w:sz w:val="20"/>
                <w:szCs w:val="20"/>
                <w:lang w:val="sr-Cyrl-RS"/>
              </w:rPr>
              <w:t>Пројекат 1.5.1</w:t>
            </w:r>
            <w:r>
              <w:rPr>
                <w:rFonts w:ascii="Arial" w:hAnsi="Arial" w:cs="Arial"/>
                <w:sz w:val="20"/>
                <w:szCs w:val="20"/>
                <w:lang w:val="sr-Cyrl-RS"/>
              </w:rPr>
              <w:t>8</w:t>
            </w:r>
            <w:r w:rsidRPr="0052106F">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651F42C7" w14:textId="230B55FF" w:rsidR="00A76D49" w:rsidRPr="002B445D" w:rsidRDefault="00A76D49" w:rsidP="00A76D49">
            <w:pPr>
              <w:jc w:val="both"/>
              <w:rPr>
                <w:rFonts w:ascii="Arial" w:hAnsi="Arial" w:cs="Arial"/>
                <w:sz w:val="20"/>
                <w:szCs w:val="20"/>
                <w:lang w:val="sr-Cyrl-RS"/>
              </w:rPr>
            </w:pPr>
            <w:r w:rsidRPr="002B445D">
              <w:rPr>
                <w:rFonts w:ascii="Arial" w:hAnsi="Arial" w:cs="Arial"/>
                <w:sz w:val="20"/>
                <w:szCs w:val="20"/>
                <w:lang w:val="sr-Cyrl-RS"/>
              </w:rPr>
              <w:t>Анализа потенцијала и могућности за покретање нових манифестација и уметничких колонија</w:t>
            </w:r>
          </w:p>
        </w:tc>
      </w:tr>
    </w:tbl>
    <w:p w14:paraId="6E64EB3B" w14:textId="591A39C3" w:rsidR="00DC7C25" w:rsidRDefault="00DC7C25" w:rsidP="002B445D">
      <w:pPr>
        <w:rPr>
          <w:rFonts w:ascii="Arial" w:hAnsi="Arial" w:cs="Arial"/>
          <w:b/>
          <w:sz w:val="20"/>
          <w:szCs w:val="20"/>
          <w:lang w:val="sr-Cyrl-RS"/>
        </w:rPr>
      </w:pPr>
    </w:p>
    <w:p w14:paraId="6CCE3E8D" w14:textId="73708A80" w:rsidR="002B445D" w:rsidRDefault="002B445D" w:rsidP="00DC7C25">
      <w:pPr>
        <w:jc w:val="center"/>
        <w:rPr>
          <w:rFonts w:ascii="Arial" w:hAnsi="Arial" w:cs="Arial"/>
          <w:b/>
          <w:sz w:val="20"/>
          <w:szCs w:val="20"/>
          <w:lang w:val="sr-Cyrl-RS"/>
        </w:rPr>
      </w:pPr>
    </w:p>
    <w:p w14:paraId="3F7E4071" w14:textId="43A75811" w:rsidR="002B445D" w:rsidRDefault="002B445D" w:rsidP="00DC7C25">
      <w:pPr>
        <w:jc w:val="center"/>
        <w:rPr>
          <w:rFonts w:ascii="Arial" w:hAnsi="Arial" w:cs="Arial"/>
          <w:b/>
          <w:sz w:val="20"/>
          <w:szCs w:val="20"/>
          <w:lang w:val="sr-Cyrl-RS"/>
        </w:rPr>
      </w:pPr>
    </w:p>
    <w:p w14:paraId="05EA4B10" w14:textId="2327B142" w:rsidR="002B445D" w:rsidRDefault="002B445D" w:rsidP="00DC7C25">
      <w:pPr>
        <w:jc w:val="center"/>
        <w:rPr>
          <w:rFonts w:ascii="Arial" w:hAnsi="Arial" w:cs="Arial"/>
          <w:b/>
          <w:sz w:val="20"/>
          <w:szCs w:val="20"/>
          <w:lang w:val="sr-Cyrl-RS"/>
        </w:rPr>
      </w:pPr>
    </w:p>
    <w:p w14:paraId="44C8032C" w14:textId="5E0786B1" w:rsidR="002B445D" w:rsidRDefault="002B445D" w:rsidP="00DC7C25">
      <w:pPr>
        <w:jc w:val="center"/>
        <w:rPr>
          <w:rFonts w:ascii="Arial" w:hAnsi="Arial" w:cs="Arial"/>
          <w:b/>
          <w:sz w:val="20"/>
          <w:szCs w:val="20"/>
          <w:lang w:val="sr-Cyrl-RS"/>
        </w:rPr>
      </w:pPr>
    </w:p>
    <w:p w14:paraId="61C7278A" w14:textId="3ACFBB7C" w:rsidR="002B445D" w:rsidRDefault="002B445D" w:rsidP="00DC7C25">
      <w:pPr>
        <w:jc w:val="center"/>
        <w:rPr>
          <w:rFonts w:ascii="Arial" w:hAnsi="Arial" w:cs="Arial"/>
          <w:b/>
          <w:sz w:val="20"/>
          <w:szCs w:val="20"/>
          <w:lang w:val="sr-Cyrl-RS"/>
        </w:rPr>
      </w:pPr>
    </w:p>
    <w:p w14:paraId="4E58611B" w14:textId="0C384836" w:rsidR="002B445D" w:rsidRDefault="002B445D" w:rsidP="00DC7C25">
      <w:pPr>
        <w:jc w:val="center"/>
        <w:rPr>
          <w:rFonts w:ascii="Arial" w:hAnsi="Arial" w:cs="Arial"/>
          <w:b/>
          <w:sz w:val="20"/>
          <w:szCs w:val="20"/>
          <w:lang w:val="sr-Cyrl-RS"/>
        </w:rPr>
      </w:pPr>
    </w:p>
    <w:p w14:paraId="6636FBEF" w14:textId="55AED9A9" w:rsidR="002B445D" w:rsidRDefault="002B445D" w:rsidP="00DC7C25">
      <w:pPr>
        <w:jc w:val="center"/>
        <w:rPr>
          <w:rFonts w:ascii="Arial" w:hAnsi="Arial" w:cs="Arial"/>
          <w:b/>
          <w:sz w:val="20"/>
          <w:szCs w:val="20"/>
          <w:lang w:val="sr-Cyrl-RS"/>
        </w:rPr>
      </w:pPr>
    </w:p>
    <w:p w14:paraId="2FE11A83" w14:textId="57903C04" w:rsidR="002B445D" w:rsidRDefault="002B445D" w:rsidP="00DC7C25">
      <w:pPr>
        <w:jc w:val="center"/>
        <w:rPr>
          <w:rFonts w:ascii="Arial" w:hAnsi="Arial" w:cs="Arial"/>
          <w:b/>
          <w:sz w:val="20"/>
          <w:szCs w:val="20"/>
          <w:lang w:val="sr-Cyrl-RS"/>
        </w:rPr>
      </w:pPr>
    </w:p>
    <w:p w14:paraId="535B54CC" w14:textId="0289FC02" w:rsidR="002B445D" w:rsidRDefault="002B445D" w:rsidP="00DC7C25">
      <w:pPr>
        <w:jc w:val="center"/>
        <w:rPr>
          <w:rFonts w:ascii="Arial" w:hAnsi="Arial" w:cs="Arial"/>
          <w:b/>
          <w:sz w:val="20"/>
          <w:szCs w:val="20"/>
          <w:lang w:val="sr-Cyrl-RS"/>
        </w:rPr>
      </w:pPr>
    </w:p>
    <w:p w14:paraId="02958876" w14:textId="7A687BAB" w:rsidR="002B445D" w:rsidRDefault="002B445D" w:rsidP="00DC7C25">
      <w:pPr>
        <w:jc w:val="center"/>
        <w:rPr>
          <w:rFonts w:ascii="Arial" w:hAnsi="Arial" w:cs="Arial"/>
          <w:b/>
          <w:sz w:val="20"/>
          <w:szCs w:val="20"/>
          <w:lang w:val="sr-Cyrl-RS"/>
        </w:rPr>
      </w:pPr>
    </w:p>
    <w:p w14:paraId="155D43DD" w14:textId="1D55811A" w:rsidR="002B445D" w:rsidRDefault="002B445D" w:rsidP="00DC7C25">
      <w:pPr>
        <w:jc w:val="center"/>
        <w:rPr>
          <w:rFonts w:ascii="Arial" w:hAnsi="Arial" w:cs="Arial"/>
          <w:b/>
          <w:sz w:val="20"/>
          <w:szCs w:val="20"/>
          <w:lang w:val="sr-Cyrl-RS"/>
        </w:rPr>
      </w:pPr>
    </w:p>
    <w:p w14:paraId="7446868D" w14:textId="4B1056DF" w:rsidR="002B445D" w:rsidRDefault="002B445D" w:rsidP="00DC7C25">
      <w:pPr>
        <w:jc w:val="center"/>
        <w:rPr>
          <w:rFonts w:ascii="Arial" w:hAnsi="Arial" w:cs="Arial"/>
          <w:b/>
          <w:sz w:val="20"/>
          <w:szCs w:val="20"/>
          <w:lang w:val="sr-Cyrl-RS"/>
        </w:rPr>
      </w:pPr>
    </w:p>
    <w:p w14:paraId="4CE188D8" w14:textId="558CDC17" w:rsidR="000A645B" w:rsidRDefault="000A645B" w:rsidP="00DC7C25">
      <w:pPr>
        <w:jc w:val="center"/>
        <w:rPr>
          <w:rFonts w:ascii="Arial" w:hAnsi="Arial" w:cs="Arial"/>
          <w:b/>
          <w:sz w:val="20"/>
          <w:szCs w:val="20"/>
          <w:lang w:val="sr-Cyrl-RS"/>
        </w:rPr>
      </w:pPr>
    </w:p>
    <w:p w14:paraId="17E42F22" w14:textId="5A8517A5" w:rsidR="000A645B" w:rsidRDefault="000A645B" w:rsidP="00DC7C25">
      <w:pPr>
        <w:jc w:val="center"/>
        <w:rPr>
          <w:rFonts w:ascii="Arial" w:hAnsi="Arial" w:cs="Arial"/>
          <w:b/>
          <w:sz w:val="20"/>
          <w:szCs w:val="20"/>
          <w:lang w:val="sr-Cyrl-RS"/>
        </w:rPr>
      </w:pPr>
    </w:p>
    <w:p w14:paraId="3EE8E9FC" w14:textId="24BB2A27" w:rsidR="000A645B" w:rsidRDefault="000A645B" w:rsidP="00DC7C25">
      <w:pPr>
        <w:jc w:val="center"/>
        <w:rPr>
          <w:rFonts w:ascii="Arial" w:hAnsi="Arial" w:cs="Arial"/>
          <w:b/>
          <w:sz w:val="20"/>
          <w:szCs w:val="20"/>
          <w:lang w:val="sr-Cyrl-RS"/>
        </w:rPr>
      </w:pPr>
    </w:p>
    <w:p w14:paraId="3B4CCFE4" w14:textId="70247A6D" w:rsidR="000A645B" w:rsidRDefault="000A645B" w:rsidP="00DC7C25">
      <w:pPr>
        <w:jc w:val="center"/>
        <w:rPr>
          <w:rFonts w:ascii="Arial" w:hAnsi="Arial" w:cs="Arial"/>
          <w:b/>
          <w:sz w:val="20"/>
          <w:szCs w:val="20"/>
          <w:lang w:val="sr-Cyrl-RS"/>
        </w:rPr>
      </w:pPr>
    </w:p>
    <w:p w14:paraId="42799DAF" w14:textId="6F0F4A15" w:rsidR="000A645B" w:rsidRDefault="000A645B" w:rsidP="00DC7C25">
      <w:pPr>
        <w:jc w:val="center"/>
        <w:rPr>
          <w:rFonts w:ascii="Arial" w:hAnsi="Arial" w:cs="Arial"/>
          <w:b/>
          <w:sz w:val="20"/>
          <w:szCs w:val="20"/>
          <w:lang w:val="sr-Cyrl-RS"/>
        </w:rPr>
      </w:pPr>
    </w:p>
    <w:p w14:paraId="3899F9BF" w14:textId="77777777" w:rsidR="006B6750" w:rsidRDefault="006B6750" w:rsidP="00DC7C25">
      <w:pPr>
        <w:jc w:val="center"/>
        <w:rPr>
          <w:rFonts w:ascii="Arial" w:hAnsi="Arial" w:cs="Arial"/>
          <w:b/>
          <w:sz w:val="20"/>
          <w:szCs w:val="20"/>
          <w:lang w:val="sr-Cyrl-RS"/>
        </w:rPr>
      </w:pPr>
    </w:p>
    <w:p w14:paraId="7FCD0237" w14:textId="01B9D88A" w:rsidR="00F54179" w:rsidRDefault="00F54179" w:rsidP="00DC7C25">
      <w:pPr>
        <w:jc w:val="center"/>
        <w:rPr>
          <w:rFonts w:ascii="Arial" w:hAnsi="Arial" w:cs="Arial"/>
          <w:b/>
          <w:sz w:val="20"/>
          <w:szCs w:val="20"/>
          <w:lang w:val="sr-Cyrl-RS"/>
        </w:rPr>
      </w:pPr>
    </w:p>
    <w:p w14:paraId="237D0AF3" w14:textId="77777777" w:rsidR="00DC7C25" w:rsidRPr="00302605" w:rsidRDefault="00DC7C25" w:rsidP="00DC7C25">
      <w:pPr>
        <w:spacing w:after="0" w:line="240" w:lineRule="auto"/>
        <w:jc w:val="center"/>
        <w:rPr>
          <w:rFonts w:ascii="Arial" w:eastAsia="Georgia" w:hAnsi="Arial" w:cs="Arial"/>
          <w:b/>
          <w:sz w:val="20"/>
          <w:szCs w:val="20"/>
          <w:lang w:val="ru-RU"/>
        </w:rPr>
      </w:pPr>
      <w:r w:rsidRPr="00302605">
        <w:rPr>
          <w:rFonts w:ascii="Arial" w:hAnsi="Arial" w:cs="Arial"/>
          <w:b/>
          <w:sz w:val="20"/>
          <w:szCs w:val="20"/>
          <w:lang w:val="sr-Cyrl-RS"/>
        </w:rPr>
        <w:lastRenderedPageBreak/>
        <w:t xml:space="preserve">ПРИОРИТЕТНИ ЦИЉ </w:t>
      </w:r>
      <w:r w:rsidR="00806989">
        <w:rPr>
          <w:rFonts w:ascii="Arial" w:hAnsi="Arial" w:cs="Arial"/>
          <w:b/>
          <w:sz w:val="20"/>
          <w:szCs w:val="20"/>
          <w:lang w:val="sr-Cyrl-RS"/>
        </w:rPr>
        <w:t xml:space="preserve">1.6. </w:t>
      </w:r>
      <w:r w:rsidRPr="00302605">
        <w:rPr>
          <w:rFonts w:ascii="Arial" w:eastAsia="Georgia" w:hAnsi="Arial" w:cs="Arial"/>
          <w:b/>
          <w:sz w:val="20"/>
          <w:szCs w:val="20"/>
          <w:lang w:val="ru-RU"/>
        </w:rPr>
        <w:t>УНПРЕЂЕЊЕ И МОДЕРНИЗАЦИЈА СИСТЕМА ОБРАЗОВАЊА</w:t>
      </w:r>
    </w:p>
    <w:p w14:paraId="0F19DF73" w14:textId="77777777" w:rsidR="00DC7C25" w:rsidRPr="00302605" w:rsidRDefault="00DC7C25" w:rsidP="00DC7C25">
      <w:pPr>
        <w:spacing w:after="0" w:line="240" w:lineRule="auto"/>
        <w:jc w:val="center"/>
        <w:rPr>
          <w:rFonts w:ascii="Arial" w:eastAsia="Georgia" w:hAnsi="Arial" w:cs="Arial"/>
          <w:b/>
          <w:sz w:val="20"/>
          <w:szCs w:val="20"/>
          <w:lang w:val="ru-RU"/>
        </w:rPr>
      </w:pPr>
    </w:p>
    <w:tbl>
      <w:tblPr>
        <w:tblW w:w="1086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3"/>
        <w:gridCol w:w="2680"/>
        <w:gridCol w:w="1411"/>
        <w:gridCol w:w="1261"/>
      </w:tblGrid>
      <w:tr w:rsidR="005D6CA2" w:rsidRPr="00302605" w14:paraId="5BB2136D" w14:textId="77777777" w:rsidTr="009241A7">
        <w:trPr>
          <w:cantSplit/>
          <w:trHeight w:val="416"/>
        </w:trPr>
        <w:tc>
          <w:tcPr>
            <w:tcW w:w="5513" w:type="dxa"/>
            <w:vMerge w:val="restart"/>
            <w:shd w:val="clear" w:color="auto" w:fill="auto"/>
            <w:vAlign w:val="center"/>
          </w:tcPr>
          <w:p w14:paraId="6E9E0A14" w14:textId="77777777" w:rsidR="005D6CA2" w:rsidRPr="00302605" w:rsidRDefault="005D6CA2" w:rsidP="00B71087">
            <w:pPr>
              <w:spacing w:before="120" w:after="0" w:line="240" w:lineRule="auto"/>
              <w:jc w:val="center"/>
              <w:rPr>
                <w:rFonts w:ascii="Arial" w:hAnsi="Arial" w:cs="Arial"/>
                <w:sz w:val="20"/>
                <w:szCs w:val="20"/>
                <w:lang w:val="ru-RU"/>
              </w:rPr>
            </w:pPr>
            <w:r w:rsidRPr="00302605">
              <w:rPr>
                <w:rFonts w:ascii="Arial" w:hAnsi="Arial" w:cs="Arial"/>
                <w:b/>
                <w:sz w:val="20"/>
                <w:szCs w:val="20"/>
                <w:lang w:val="sr-Cyrl-RS"/>
              </w:rPr>
              <w:t xml:space="preserve">Приоритетни циљ </w:t>
            </w:r>
            <w:r>
              <w:rPr>
                <w:rFonts w:ascii="Arial" w:hAnsi="Arial" w:cs="Arial"/>
                <w:b/>
                <w:sz w:val="20"/>
                <w:szCs w:val="20"/>
                <w:lang w:val="sr-Cyrl-RS"/>
              </w:rPr>
              <w:t xml:space="preserve">1.6. </w:t>
            </w:r>
            <w:r w:rsidRPr="00302605">
              <w:rPr>
                <w:rFonts w:ascii="Arial" w:hAnsi="Arial" w:cs="Arial"/>
                <w:b/>
                <w:sz w:val="20"/>
                <w:szCs w:val="20"/>
                <w:lang w:val="sr-Cyrl-RS"/>
              </w:rPr>
              <w:t>У</w:t>
            </w:r>
            <w:r w:rsidRPr="00302605">
              <w:rPr>
                <w:rFonts w:ascii="Arial" w:hAnsi="Arial" w:cs="Arial"/>
                <w:b/>
                <w:sz w:val="20"/>
                <w:szCs w:val="20"/>
                <w:lang w:val="ru-RU"/>
              </w:rPr>
              <w:t>нпређење и модернизација система образовања</w:t>
            </w:r>
          </w:p>
          <w:p w14:paraId="3FF59029" w14:textId="77777777" w:rsidR="005D6CA2" w:rsidRPr="00E62944" w:rsidRDefault="005D6CA2" w:rsidP="00806989">
            <w:pPr>
              <w:spacing w:before="120" w:after="0" w:line="240" w:lineRule="auto"/>
              <w:jc w:val="center"/>
              <w:rPr>
                <w:rFonts w:ascii="Arial" w:hAnsi="Arial" w:cs="Arial"/>
                <w:b/>
                <w:sz w:val="20"/>
                <w:szCs w:val="20"/>
                <w:lang w:val="ru-RU"/>
              </w:rPr>
            </w:pPr>
            <w:r w:rsidRPr="00302605">
              <w:rPr>
                <w:rFonts w:ascii="Arial" w:hAnsi="Arial" w:cs="Arial"/>
                <w:sz w:val="20"/>
                <w:szCs w:val="20"/>
                <w:lang w:val="ru-RU"/>
              </w:rPr>
              <w:t>До краја 202</w:t>
            </w:r>
            <w:r>
              <w:rPr>
                <w:rFonts w:ascii="Arial" w:hAnsi="Arial" w:cs="Arial"/>
                <w:sz w:val="20"/>
                <w:szCs w:val="20"/>
                <w:lang w:val="ru-RU"/>
              </w:rPr>
              <w:t>8</w:t>
            </w:r>
            <w:r w:rsidRPr="00302605">
              <w:rPr>
                <w:rFonts w:ascii="Arial" w:hAnsi="Arial" w:cs="Arial"/>
                <w:sz w:val="20"/>
                <w:szCs w:val="20"/>
                <w:lang w:val="ru-RU"/>
              </w:rPr>
              <w:t>. године је</w:t>
            </w:r>
            <w:r w:rsidRPr="00302605">
              <w:rPr>
                <w:rFonts w:ascii="Arial" w:hAnsi="Arial" w:cs="Arial"/>
                <w:sz w:val="20"/>
                <w:szCs w:val="20"/>
                <w:lang w:val="sr-Cyrl-RS"/>
              </w:rPr>
              <w:t xml:space="preserve"> унапређен квалитет и доступност предшколског, основног и средњег образовања свој деци на територији општине</w:t>
            </w:r>
          </w:p>
        </w:tc>
        <w:tc>
          <w:tcPr>
            <w:tcW w:w="2680" w:type="dxa"/>
            <w:shd w:val="clear" w:color="auto" w:fill="auto"/>
            <w:vAlign w:val="center"/>
          </w:tcPr>
          <w:p w14:paraId="4AA84824" w14:textId="77777777" w:rsidR="005D6CA2" w:rsidRPr="00302605" w:rsidRDefault="005D6CA2" w:rsidP="00B71087">
            <w:pPr>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shd w:val="clear" w:color="auto" w:fill="auto"/>
            <w:vAlign w:val="center"/>
          </w:tcPr>
          <w:p w14:paraId="34E45F5A" w14:textId="77777777" w:rsidR="005D6CA2" w:rsidRPr="00302605" w:rsidRDefault="005D6CA2" w:rsidP="00B71087">
            <w:pPr>
              <w:jc w:val="center"/>
              <w:rPr>
                <w:rFonts w:ascii="Arial" w:hAnsi="Arial" w:cs="Arial"/>
                <w:b/>
                <w:sz w:val="20"/>
                <w:szCs w:val="20"/>
              </w:rPr>
            </w:pPr>
            <w:proofErr w:type="spellStart"/>
            <w:r w:rsidRPr="00302605">
              <w:rPr>
                <w:rFonts w:ascii="Arial" w:hAnsi="Arial" w:cs="Arial"/>
                <w:b/>
                <w:sz w:val="20"/>
                <w:szCs w:val="20"/>
              </w:rPr>
              <w:t>Почетна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c>
          <w:tcPr>
            <w:tcW w:w="1261" w:type="dxa"/>
            <w:shd w:val="clear" w:color="auto" w:fill="auto"/>
            <w:vAlign w:val="center"/>
          </w:tcPr>
          <w:p w14:paraId="382AC41B" w14:textId="77777777" w:rsidR="005D6CA2" w:rsidRPr="00302605" w:rsidRDefault="005D6CA2" w:rsidP="00B71087">
            <w:pPr>
              <w:jc w:val="center"/>
              <w:rPr>
                <w:rFonts w:ascii="Arial" w:hAnsi="Arial" w:cs="Arial"/>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5D6CA2" w:rsidRPr="00302605" w14:paraId="27C2CA52" w14:textId="77777777" w:rsidTr="009241A7">
        <w:trPr>
          <w:cantSplit/>
          <w:trHeight w:val="1051"/>
        </w:trPr>
        <w:tc>
          <w:tcPr>
            <w:tcW w:w="5513" w:type="dxa"/>
            <w:vMerge/>
            <w:shd w:val="clear" w:color="auto" w:fill="auto"/>
            <w:vAlign w:val="center"/>
          </w:tcPr>
          <w:p w14:paraId="59A031B6" w14:textId="77777777" w:rsidR="005D6CA2" w:rsidRPr="00302605" w:rsidRDefault="005D6CA2" w:rsidP="00B71087">
            <w:pPr>
              <w:snapToGrid w:val="0"/>
              <w:spacing w:before="120" w:after="0" w:line="240" w:lineRule="auto"/>
              <w:rPr>
                <w:rFonts w:ascii="Arial" w:hAnsi="Arial" w:cs="Arial"/>
                <w:b/>
                <w:sz w:val="20"/>
                <w:szCs w:val="20"/>
              </w:rPr>
            </w:pPr>
          </w:p>
        </w:tc>
        <w:tc>
          <w:tcPr>
            <w:tcW w:w="2680" w:type="dxa"/>
            <w:shd w:val="clear" w:color="auto" w:fill="auto"/>
            <w:vAlign w:val="center"/>
          </w:tcPr>
          <w:p w14:paraId="719FE948" w14:textId="77777777" w:rsidR="005D6CA2" w:rsidRPr="00302605" w:rsidRDefault="005D6CA2" w:rsidP="00806989">
            <w:pPr>
              <w:jc w:val="center"/>
              <w:rPr>
                <w:rFonts w:ascii="Arial" w:hAnsi="Arial" w:cs="Arial"/>
                <w:sz w:val="20"/>
                <w:szCs w:val="20"/>
                <w:shd w:val="clear" w:color="auto" w:fill="FFFF00"/>
              </w:rPr>
            </w:pPr>
            <w:r>
              <w:rPr>
                <w:rFonts w:ascii="Arial" w:hAnsi="Arial" w:cs="Arial"/>
                <w:sz w:val="20"/>
                <w:szCs w:val="20"/>
                <w:lang w:val="sr-Cyrl-RS"/>
              </w:rPr>
              <w:t xml:space="preserve">1.6.1. </w:t>
            </w:r>
            <w:r w:rsidRPr="00302605">
              <w:rPr>
                <w:rFonts w:ascii="Arial" w:hAnsi="Arial" w:cs="Arial"/>
                <w:sz w:val="20"/>
                <w:szCs w:val="20"/>
                <w:lang w:val="sr-Cyrl-RS"/>
              </w:rPr>
              <w:t xml:space="preserve"> % деце која су обухваћена  предшколским васпитно-образовним радом</w:t>
            </w:r>
          </w:p>
        </w:tc>
        <w:tc>
          <w:tcPr>
            <w:tcW w:w="1411" w:type="dxa"/>
            <w:shd w:val="clear" w:color="auto" w:fill="auto"/>
          </w:tcPr>
          <w:p w14:paraId="1EC56B04" w14:textId="0864FFC8" w:rsidR="005D6CA2" w:rsidRPr="006B6750" w:rsidRDefault="009241A7" w:rsidP="00B71087">
            <w:pPr>
              <w:jc w:val="center"/>
              <w:rPr>
                <w:rFonts w:ascii="Arial" w:hAnsi="Arial" w:cs="Arial"/>
                <w:sz w:val="20"/>
                <w:szCs w:val="20"/>
              </w:rPr>
            </w:pPr>
            <w:r w:rsidRPr="006B6750">
              <w:rPr>
                <w:rFonts w:ascii="Arial" w:hAnsi="Arial" w:cs="Arial"/>
                <w:sz w:val="20"/>
                <w:szCs w:val="20"/>
                <w:lang w:val="sr-Cyrl-RS"/>
              </w:rPr>
              <w:t>55</w:t>
            </w:r>
          </w:p>
        </w:tc>
        <w:tc>
          <w:tcPr>
            <w:tcW w:w="1261" w:type="dxa"/>
            <w:shd w:val="clear" w:color="auto" w:fill="auto"/>
          </w:tcPr>
          <w:p w14:paraId="16A735AC" w14:textId="62870076" w:rsidR="005D6CA2" w:rsidRPr="006B6750" w:rsidRDefault="009241A7" w:rsidP="00B71087">
            <w:pPr>
              <w:jc w:val="center"/>
              <w:rPr>
                <w:rFonts w:ascii="Arial" w:hAnsi="Arial" w:cs="Arial"/>
                <w:sz w:val="20"/>
                <w:szCs w:val="20"/>
              </w:rPr>
            </w:pPr>
            <w:r w:rsidRPr="006B6750">
              <w:rPr>
                <w:rFonts w:ascii="Arial" w:hAnsi="Arial" w:cs="Arial"/>
                <w:sz w:val="20"/>
                <w:szCs w:val="20"/>
                <w:lang w:val="sr-Cyrl-RS"/>
              </w:rPr>
              <w:t>100</w:t>
            </w:r>
          </w:p>
        </w:tc>
      </w:tr>
      <w:tr w:rsidR="005D6CA2" w:rsidRPr="00302605" w14:paraId="0D96FA39" w14:textId="77777777" w:rsidTr="009241A7">
        <w:trPr>
          <w:cantSplit/>
          <w:trHeight w:val="358"/>
        </w:trPr>
        <w:tc>
          <w:tcPr>
            <w:tcW w:w="5513" w:type="dxa"/>
            <w:vMerge/>
            <w:shd w:val="clear" w:color="auto" w:fill="auto"/>
            <w:vAlign w:val="center"/>
          </w:tcPr>
          <w:p w14:paraId="76D88686" w14:textId="77777777" w:rsidR="005D6CA2" w:rsidRPr="00302605" w:rsidRDefault="005D6CA2" w:rsidP="00B71087">
            <w:pPr>
              <w:snapToGrid w:val="0"/>
              <w:spacing w:before="120" w:after="0" w:line="240" w:lineRule="auto"/>
              <w:rPr>
                <w:rFonts w:ascii="Arial" w:hAnsi="Arial" w:cs="Arial"/>
                <w:b/>
                <w:sz w:val="20"/>
                <w:szCs w:val="20"/>
              </w:rPr>
            </w:pPr>
          </w:p>
        </w:tc>
        <w:tc>
          <w:tcPr>
            <w:tcW w:w="2680" w:type="dxa"/>
            <w:shd w:val="clear" w:color="auto" w:fill="auto"/>
            <w:vAlign w:val="center"/>
          </w:tcPr>
          <w:p w14:paraId="6BADC19B" w14:textId="77777777" w:rsidR="005D6CA2" w:rsidRPr="00302605" w:rsidRDefault="005D6CA2" w:rsidP="00806989">
            <w:pPr>
              <w:jc w:val="center"/>
              <w:rPr>
                <w:rFonts w:ascii="Arial" w:hAnsi="Arial" w:cs="Arial"/>
                <w:sz w:val="20"/>
                <w:szCs w:val="20"/>
              </w:rPr>
            </w:pPr>
            <w:r>
              <w:rPr>
                <w:rFonts w:ascii="Arial" w:hAnsi="Arial" w:cs="Arial"/>
                <w:sz w:val="20"/>
                <w:szCs w:val="20"/>
                <w:lang w:val="sr-Cyrl-RS"/>
              </w:rPr>
              <w:t xml:space="preserve">1.6.2. </w:t>
            </w:r>
            <w:r w:rsidRPr="00302605">
              <w:rPr>
                <w:rFonts w:ascii="Arial" w:hAnsi="Arial" w:cs="Arial"/>
                <w:sz w:val="20"/>
                <w:szCs w:val="20"/>
              </w:rPr>
              <w:t xml:space="preserve"> </w:t>
            </w:r>
            <w:r w:rsidRPr="00302605">
              <w:rPr>
                <w:rFonts w:ascii="Arial" w:hAnsi="Arial" w:cs="Arial"/>
                <w:sz w:val="20"/>
                <w:szCs w:val="20"/>
                <w:lang w:val="sr-Cyrl-RS"/>
              </w:rPr>
              <w:t xml:space="preserve">Број реконструисаних школа  </w:t>
            </w:r>
          </w:p>
        </w:tc>
        <w:tc>
          <w:tcPr>
            <w:tcW w:w="1411" w:type="dxa"/>
            <w:shd w:val="clear" w:color="auto" w:fill="auto"/>
          </w:tcPr>
          <w:p w14:paraId="03E94C20" w14:textId="52FCD719" w:rsidR="005D6CA2" w:rsidRPr="006B6750" w:rsidRDefault="009241A7" w:rsidP="00B71087">
            <w:pPr>
              <w:jc w:val="center"/>
              <w:rPr>
                <w:rFonts w:ascii="Arial" w:hAnsi="Arial" w:cs="Arial"/>
                <w:sz w:val="20"/>
                <w:szCs w:val="20"/>
              </w:rPr>
            </w:pPr>
            <w:r w:rsidRPr="006B6750">
              <w:rPr>
                <w:rFonts w:ascii="Arial" w:hAnsi="Arial" w:cs="Arial"/>
                <w:sz w:val="20"/>
                <w:szCs w:val="20"/>
                <w:lang w:val="sr-Cyrl-RS"/>
              </w:rPr>
              <w:t>80%</w:t>
            </w:r>
          </w:p>
        </w:tc>
        <w:tc>
          <w:tcPr>
            <w:tcW w:w="1261" w:type="dxa"/>
            <w:shd w:val="clear" w:color="auto" w:fill="auto"/>
          </w:tcPr>
          <w:p w14:paraId="281A21FF" w14:textId="5ABD7F1B" w:rsidR="005D6CA2" w:rsidRPr="006B6750" w:rsidRDefault="009241A7" w:rsidP="009241A7">
            <w:pPr>
              <w:jc w:val="center"/>
              <w:rPr>
                <w:rFonts w:ascii="Arial" w:hAnsi="Arial" w:cs="Arial"/>
                <w:sz w:val="20"/>
                <w:szCs w:val="20"/>
              </w:rPr>
            </w:pPr>
            <w:r w:rsidRPr="006B6750">
              <w:rPr>
                <w:rFonts w:ascii="Arial" w:hAnsi="Arial" w:cs="Arial"/>
                <w:sz w:val="20"/>
                <w:szCs w:val="20"/>
                <w:lang w:val="sr-Cyrl-RS"/>
              </w:rPr>
              <w:t>100%</w:t>
            </w:r>
          </w:p>
        </w:tc>
      </w:tr>
      <w:tr w:rsidR="005D6CA2" w:rsidRPr="00302605" w14:paraId="63139176" w14:textId="77777777" w:rsidTr="009241A7">
        <w:trPr>
          <w:cantSplit/>
          <w:trHeight w:val="753"/>
        </w:trPr>
        <w:tc>
          <w:tcPr>
            <w:tcW w:w="5513" w:type="dxa"/>
            <w:vMerge/>
            <w:shd w:val="clear" w:color="auto" w:fill="auto"/>
            <w:vAlign w:val="center"/>
          </w:tcPr>
          <w:p w14:paraId="740A143A" w14:textId="77777777" w:rsidR="005D6CA2" w:rsidRPr="00302605" w:rsidRDefault="005D6CA2" w:rsidP="00B71087">
            <w:pPr>
              <w:snapToGrid w:val="0"/>
              <w:spacing w:before="120" w:after="0" w:line="240" w:lineRule="auto"/>
              <w:rPr>
                <w:rFonts w:ascii="Arial" w:hAnsi="Arial" w:cs="Arial"/>
                <w:b/>
                <w:sz w:val="20"/>
                <w:szCs w:val="20"/>
              </w:rPr>
            </w:pPr>
          </w:p>
        </w:tc>
        <w:tc>
          <w:tcPr>
            <w:tcW w:w="2680" w:type="dxa"/>
            <w:shd w:val="clear" w:color="auto" w:fill="auto"/>
            <w:vAlign w:val="center"/>
          </w:tcPr>
          <w:p w14:paraId="41B6E5C3" w14:textId="77777777" w:rsidR="005D6CA2" w:rsidRPr="00302605" w:rsidRDefault="005D6CA2" w:rsidP="00806989">
            <w:pPr>
              <w:jc w:val="center"/>
              <w:rPr>
                <w:rFonts w:ascii="Arial" w:hAnsi="Arial" w:cs="Arial"/>
                <w:sz w:val="20"/>
                <w:szCs w:val="20"/>
                <w:lang w:val="sr-Cyrl-RS"/>
              </w:rPr>
            </w:pPr>
            <w:r>
              <w:rPr>
                <w:rFonts w:ascii="Arial" w:hAnsi="Arial" w:cs="Arial"/>
                <w:sz w:val="20"/>
                <w:szCs w:val="20"/>
                <w:lang w:val="sr-Cyrl-RS"/>
              </w:rPr>
              <w:t xml:space="preserve">1.6.3. </w:t>
            </w:r>
            <w:r w:rsidRPr="00302605">
              <w:rPr>
                <w:rFonts w:ascii="Arial" w:hAnsi="Arial" w:cs="Arial"/>
                <w:sz w:val="20"/>
                <w:szCs w:val="20"/>
                <w:lang w:val="sr-Cyrl-RS"/>
              </w:rPr>
              <w:t xml:space="preserve"> Број опремљених школских кабинета и лабораторија</w:t>
            </w:r>
          </w:p>
        </w:tc>
        <w:tc>
          <w:tcPr>
            <w:tcW w:w="1411" w:type="dxa"/>
            <w:shd w:val="clear" w:color="auto" w:fill="auto"/>
            <w:vAlign w:val="center"/>
          </w:tcPr>
          <w:p w14:paraId="20994AE0" w14:textId="77777777" w:rsidR="005D6CA2" w:rsidRPr="006B6750" w:rsidRDefault="005D6CA2" w:rsidP="00B71087">
            <w:pPr>
              <w:spacing w:after="0" w:line="240" w:lineRule="auto"/>
              <w:jc w:val="center"/>
              <w:rPr>
                <w:rFonts w:ascii="Arial" w:hAnsi="Arial" w:cs="Arial"/>
                <w:sz w:val="20"/>
                <w:szCs w:val="20"/>
                <w:lang w:val="sr-Cyrl-RS"/>
              </w:rPr>
            </w:pPr>
            <w:r w:rsidRPr="006B6750">
              <w:rPr>
                <w:rFonts w:ascii="Arial" w:hAnsi="Arial" w:cs="Arial"/>
                <w:sz w:val="20"/>
                <w:szCs w:val="20"/>
                <w:lang w:val="sr-Cyrl-RS"/>
              </w:rPr>
              <w:t>До сада није праћено</w:t>
            </w:r>
          </w:p>
          <w:p w14:paraId="33DA2F78" w14:textId="77777777" w:rsidR="005D6CA2" w:rsidRPr="006B6750" w:rsidRDefault="005D6CA2" w:rsidP="00B71087">
            <w:pPr>
              <w:jc w:val="center"/>
              <w:rPr>
                <w:rFonts w:ascii="Arial" w:hAnsi="Arial" w:cs="Arial"/>
                <w:sz w:val="20"/>
                <w:szCs w:val="20"/>
                <w:lang w:val="sr-Cyrl-RS"/>
              </w:rPr>
            </w:pPr>
          </w:p>
        </w:tc>
        <w:tc>
          <w:tcPr>
            <w:tcW w:w="1261" w:type="dxa"/>
            <w:shd w:val="clear" w:color="auto" w:fill="auto"/>
            <w:vAlign w:val="center"/>
          </w:tcPr>
          <w:p w14:paraId="545BDBFE" w14:textId="420E12D7" w:rsidR="005D6CA2" w:rsidRPr="006B6750" w:rsidRDefault="006B6750" w:rsidP="00B71087">
            <w:pPr>
              <w:jc w:val="center"/>
              <w:rPr>
                <w:rFonts w:ascii="Arial" w:hAnsi="Arial" w:cs="Arial"/>
                <w:sz w:val="20"/>
                <w:szCs w:val="20"/>
              </w:rPr>
            </w:pPr>
            <w:r w:rsidRPr="006B6750">
              <w:rPr>
                <w:rFonts w:ascii="Arial" w:hAnsi="Arial" w:cs="Arial"/>
                <w:sz w:val="20"/>
                <w:szCs w:val="20"/>
                <w:lang w:val="sr-Cyrl-RS"/>
              </w:rPr>
              <w:t>100%</w:t>
            </w:r>
          </w:p>
        </w:tc>
      </w:tr>
      <w:tr w:rsidR="005D6CA2" w:rsidRPr="00302605" w14:paraId="6C95F20A" w14:textId="77777777" w:rsidTr="009241A7">
        <w:trPr>
          <w:cantSplit/>
          <w:trHeight w:val="753"/>
        </w:trPr>
        <w:tc>
          <w:tcPr>
            <w:tcW w:w="5513" w:type="dxa"/>
            <w:vMerge/>
            <w:shd w:val="clear" w:color="auto" w:fill="auto"/>
            <w:vAlign w:val="center"/>
          </w:tcPr>
          <w:p w14:paraId="502CE937" w14:textId="77777777" w:rsidR="005D6CA2" w:rsidRPr="00302605" w:rsidRDefault="005D6CA2" w:rsidP="00B71087">
            <w:pPr>
              <w:snapToGrid w:val="0"/>
              <w:spacing w:before="120" w:after="0" w:line="240" w:lineRule="auto"/>
              <w:rPr>
                <w:rFonts w:ascii="Arial" w:hAnsi="Arial" w:cs="Arial"/>
                <w:b/>
                <w:sz w:val="20"/>
                <w:szCs w:val="20"/>
              </w:rPr>
            </w:pPr>
          </w:p>
        </w:tc>
        <w:tc>
          <w:tcPr>
            <w:tcW w:w="2680" w:type="dxa"/>
            <w:shd w:val="clear" w:color="auto" w:fill="auto"/>
            <w:vAlign w:val="center"/>
          </w:tcPr>
          <w:p w14:paraId="65FBD0E6" w14:textId="1B8A5AE2" w:rsidR="005D6CA2" w:rsidRPr="005D6CA2" w:rsidRDefault="005D6CA2" w:rsidP="005D6CA2">
            <w:pPr>
              <w:jc w:val="center"/>
              <w:rPr>
                <w:rFonts w:ascii="Arial" w:hAnsi="Arial" w:cs="Arial"/>
                <w:sz w:val="20"/>
                <w:szCs w:val="20"/>
                <w:lang w:val="sr-Latn-RS"/>
              </w:rPr>
            </w:pPr>
            <w:r>
              <w:rPr>
                <w:rFonts w:ascii="Arial" w:hAnsi="Arial" w:cs="Arial"/>
                <w:sz w:val="20"/>
                <w:szCs w:val="20"/>
                <w:lang w:val="sr-Cyrl-RS"/>
              </w:rPr>
              <w:t>1.6.</w:t>
            </w:r>
            <w:r>
              <w:rPr>
                <w:rFonts w:ascii="Arial" w:hAnsi="Arial" w:cs="Arial"/>
                <w:sz w:val="20"/>
                <w:szCs w:val="20"/>
                <w:lang w:val="sr-Latn-RS"/>
              </w:rPr>
              <w:t>4</w:t>
            </w:r>
            <w:r>
              <w:rPr>
                <w:rFonts w:ascii="Arial" w:hAnsi="Arial" w:cs="Arial"/>
                <w:sz w:val="20"/>
                <w:szCs w:val="20"/>
                <w:lang w:val="sr-Cyrl-RS"/>
              </w:rPr>
              <w:t>.</w:t>
            </w:r>
            <w:r>
              <w:rPr>
                <w:rFonts w:ascii="Arial" w:hAnsi="Arial" w:cs="Arial"/>
                <w:sz w:val="20"/>
                <w:szCs w:val="20"/>
                <w:lang w:val="sr-Latn-RS"/>
              </w:rPr>
              <w:t xml:space="preserve"> </w:t>
            </w:r>
            <w:r>
              <w:rPr>
                <w:rFonts w:ascii="Arial" w:hAnsi="Arial" w:cs="Arial"/>
                <w:sz w:val="20"/>
                <w:szCs w:val="20"/>
                <w:lang w:val="sr-Cyrl-RS"/>
              </w:rPr>
              <w:t xml:space="preserve">Проценат ученика који су остварили успехе на такмичењима </w:t>
            </w:r>
          </w:p>
        </w:tc>
        <w:tc>
          <w:tcPr>
            <w:tcW w:w="1411" w:type="dxa"/>
            <w:shd w:val="clear" w:color="auto" w:fill="auto"/>
            <w:vAlign w:val="center"/>
          </w:tcPr>
          <w:p w14:paraId="0889F34E" w14:textId="3955C67A" w:rsidR="005D6CA2" w:rsidRPr="00302605" w:rsidRDefault="005D6CA2" w:rsidP="00B71087">
            <w:pPr>
              <w:spacing w:after="0" w:line="240" w:lineRule="auto"/>
              <w:jc w:val="center"/>
              <w:rPr>
                <w:rFonts w:ascii="Arial" w:hAnsi="Arial" w:cs="Arial"/>
                <w:sz w:val="20"/>
                <w:szCs w:val="20"/>
                <w:lang w:val="sr-Cyrl-RS"/>
              </w:rPr>
            </w:pPr>
            <w:r w:rsidRPr="005D6CA2">
              <w:rPr>
                <w:rFonts w:ascii="Arial" w:hAnsi="Arial" w:cs="Arial"/>
                <w:sz w:val="20"/>
                <w:szCs w:val="20"/>
                <w:lang w:val="sr-Cyrl-RS"/>
              </w:rPr>
              <w:t>1%</w:t>
            </w:r>
          </w:p>
        </w:tc>
        <w:tc>
          <w:tcPr>
            <w:tcW w:w="1261" w:type="dxa"/>
            <w:shd w:val="clear" w:color="auto" w:fill="auto"/>
            <w:vAlign w:val="center"/>
          </w:tcPr>
          <w:p w14:paraId="2F47B275" w14:textId="7DC06065" w:rsidR="005D6CA2" w:rsidRPr="00302605" w:rsidRDefault="005D6CA2" w:rsidP="005D6CA2">
            <w:pPr>
              <w:jc w:val="center"/>
              <w:rPr>
                <w:rFonts w:ascii="Arial" w:hAnsi="Arial" w:cs="Arial"/>
                <w:sz w:val="20"/>
                <w:szCs w:val="20"/>
                <w:shd w:val="clear" w:color="auto" w:fill="FFFF00"/>
              </w:rPr>
            </w:pPr>
            <w:r w:rsidRPr="005D6CA2">
              <w:rPr>
                <w:rFonts w:ascii="Arial" w:hAnsi="Arial" w:cs="Arial"/>
                <w:sz w:val="20"/>
                <w:szCs w:val="20"/>
                <w:lang w:val="sr-Cyrl-RS"/>
              </w:rPr>
              <w:t>1</w:t>
            </w:r>
            <w:r>
              <w:rPr>
                <w:rFonts w:ascii="Arial" w:hAnsi="Arial" w:cs="Arial"/>
                <w:sz w:val="20"/>
                <w:szCs w:val="20"/>
                <w:lang w:val="sr-Cyrl-RS"/>
              </w:rPr>
              <w:t>0</w:t>
            </w:r>
            <w:r w:rsidRPr="005D6CA2">
              <w:rPr>
                <w:rFonts w:ascii="Arial" w:hAnsi="Arial" w:cs="Arial"/>
                <w:sz w:val="20"/>
                <w:szCs w:val="20"/>
                <w:lang w:val="sr-Cyrl-RS"/>
              </w:rPr>
              <w:t>%</w:t>
            </w:r>
          </w:p>
        </w:tc>
      </w:tr>
      <w:tr w:rsidR="005D6CA2" w:rsidRPr="00302605" w14:paraId="018965D8" w14:textId="77777777" w:rsidTr="009241A7">
        <w:trPr>
          <w:cantSplit/>
          <w:trHeight w:val="753"/>
        </w:trPr>
        <w:tc>
          <w:tcPr>
            <w:tcW w:w="5513" w:type="dxa"/>
            <w:vMerge/>
            <w:shd w:val="clear" w:color="auto" w:fill="auto"/>
            <w:vAlign w:val="center"/>
          </w:tcPr>
          <w:p w14:paraId="2F82B3FF" w14:textId="77777777" w:rsidR="005D6CA2" w:rsidRPr="00302605" w:rsidRDefault="005D6CA2" w:rsidP="00B71087">
            <w:pPr>
              <w:snapToGrid w:val="0"/>
              <w:spacing w:before="120" w:after="0" w:line="240" w:lineRule="auto"/>
              <w:rPr>
                <w:rFonts w:ascii="Arial" w:hAnsi="Arial" w:cs="Arial"/>
                <w:b/>
                <w:sz w:val="20"/>
                <w:szCs w:val="20"/>
              </w:rPr>
            </w:pPr>
          </w:p>
        </w:tc>
        <w:tc>
          <w:tcPr>
            <w:tcW w:w="2680" w:type="dxa"/>
            <w:shd w:val="clear" w:color="auto" w:fill="auto"/>
            <w:vAlign w:val="center"/>
          </w:tcPr>
          <w:p w14:paraId="443FFD07" w14:textId="5A9488A0" w:rsidR="005D6CA2" w:rsidRDefault="005D6CA2" w:rsidP="00903B84">
            <w:pPr>
              <w:jc w:val="center"/>
              <w:rPr>
                <w:rFonts w:ascii="Arial" w:hAnsi="Arial" w:cs="Arial"/>
                <w:sz w:val="20"/>
                <w:szCs w:val="20"/>
                <w:lang w:val="sr-Cyrl-RS"/>
              </w:rPr>
            </w:pPr>
            <w:r>
              <w:rPr>
                <w:rFonts w:ascii="Arial" w:hAnsi="Arial" w:cs="Arial"/>
                <w:sz w:val="20"/>
                <w:szCs w:val="20"/>
                <w:lang w:val="sr-Cyrl-RS"/>
              </w:rPr>
              <w:t>1.6.</w:t>
            </w:r>
            <w:r>
              <w:rPr>
                <w:rFonts w:ascii="Arial" w:hAnsi="Arial" w:cs="Arial"/>
                <w:sz w:val="20"/>
                <w:szCs w:val="20"/>
                <w:lang w:val="sr-Latn-RS"/>
              </w:rPr>
              <w:t>5</w:t>
            </w:r>
            <w:r>
              <w:rPr>
                <w:rFonts w:ascii="Arial" w:hAnsi="Arial" w:cs="Arial"/>
                <w:sz w:val="20"/>
                <w:szCs w:val="20"/>
                <w:lang w:val="sr-Cyrl-RS"/>
              </w:rPr>
              <w:t xml:space="preserve">. </w:t>
            </w:r>
            <w:r w:rsidR="00903B84">
              <w:rPr>
                <w:rFonts w:ascii="Arial" w:hAnsi="Arial" w:cs="Arial"/>
                <w:sz w:val="20"/>
                <w:szCs w:val="20"/>
                <w:lang w:val="sr-Cyrl-RS"/>
              </w:rPr>
              <w:t>Проценат</w:t>
            </w:r>
            <w:r w:rsidR="00903B84" w:rsidRPr="005D6CA2">
              <w:rPr>
                <w:rFonts w:ascii="Arial" w:hAnsi="Arial" w:cs="Arial"/>
                <w:sz w:val="20"/>
                <w:szCs w:val="20"/>
                <w:lang w:val="sr-Cyrl-RS"/>
              </w:rPr>
              <w:t xml:space="preserve"> </w:t>
            </w:r>
            <w:r w:rsidRPr="005D6CA2">
              <w:rPr>
                <w:rFonts w:ascii="Arial" w:hAnsi="Arial" w:cs="Arial"/>
                <w:sz w:val="20"/>
                <w:szCs w:val="20"/>
                <w:lang w:val="sr-Cyrl-RS"/>
              </w:rPr>
              <w:t>ромске деце која заврш</w:t>
            </w:r>
            <w:r>
              <w:rPr>
                <w:rFonts w:ascii="Arial" w:hAnsi="Arial" w:cs="Arial"/>
                <w:sz w:val="20"/>
                <w:szCs w:val="20"/>
                <w:lang w:val="sr-Cyrl-RS"/>
              </w:rPr>
              <w:t xml:space="preserve">е </w:t>
            </w:r>
            <w:r w:rsidRPr="005D6CA2">
              <w:rPr>
                <w:rFonts w:ascii="Arial" w:hAnsi="Arial" w:cs="Arial"/>
                <w:sz w:val="20"/>
                <w:szCs w:val="20"/>
                <w:lang w:val="sr-Cyrl-RS"/>
              </w:rPr>
              <w:t>основну школу</w:t>
            </w:r>
          </w:p>
        </w:tc>
        <w:tc>
          <w:tcPr>
            <w:tcW w:w="1411" w:type="dxa"/>
            <w:shd w:val="clear" w:color="auto" w:fill="auto"/>
            <w:vAlign w:val="center"/>
          </w:tcPr>
          <w:p w14:paraId="65DAD9A5" w14:textId="466BF5A5" w:rsidR="005D6CA2" w:rsidRPr="00302605" w:rsidRDefault="00903B84" w:rsidP="00B71087">
            <w:pPr>
              <w:spacing w:after="0" w:line="240" w:lineRule="auto"/>
              <w:jc w:val="center"/>
              <w:rPr>
                <w:rFonts w:ascii="Arial" w:hAnsi="Arial" w:cs="Arial"/>
                <w:sz w:val="20"/>
                <w:szCs w:val="20"/>
                <w:lang w:val="sr-Cyrl-RS"/>
              </w:rPr>
            </w:pPr>
            <w:r>
              <w:rPr>
                <w:rFonts w:ascii="Arial" w:hAnsi="Arial" w:cs="Arial"/>
                <w:sz w:val="20"/>
                <w:szCs w:val="20"/>
                <w:lang w:val="sr-Cyrl-RS"/>
              </w:rPr>
              <w:t>До сада није праћено</w:t>
            </w:r>
          </w:p>
        </w:tc>
        <w:tc>
          <w:tcPr>
            <w:tcW w:w="1261" w:type="dxa"/>
            <w:shd w:val="clear" w:color="auto" w:fill="auto"/>
            <w:vAlign w:val="center"/>
          </w:tcPr>
          <w:p w14:paraId="17DC828F" w14:textId="63EE86BA" w:rsidR="005D6CA2" w:rsidRPr="00302605" w:rsidRDefault="00903B84" w:rsidP="00B71087">
            <w:pPr>
              <w:jc w:val="center"/>
              <w:rPr>
                <w:rFonts w:ascii="Arial" w:hAnsi="Arial" w:cs="Arial"/>
                <w:sz w:val="20"/>
                <w:szCs w:val="20"/>
                <w:shd w:val="clear" w:color="auto" w:fill="FFFF00"/>
              </w:rPr>
            </w:pPr>
            <w:r w:rsidRPr="005D6CA2">
              <w:rPr>
                <w:rFonts w:ascii="Arial" w:hAnsi="Arial" w:cs="Arial"/>
                <w:sz w:val="20"/>
                <w:szCs w:val="20"/>
                <w:lang w:val="sr-Cyrl-RS"/>
              </w:rPr>
              <w:t>1</w:t>
            </w:r>
            <w:r>
              <w:rPr>
                <w:rFonts w:ascii="Arial" w:hAnsi="Arial" w:cs="Arial"/>
                <w:sz w:val="20"/>
                <w:szCs w:val="20"/>
                <w:lang w:val="sr-Cyrl-RS"/>
              </w:rPr>
              <w:t>00</w:t>
            </w:r>
            <w:r w:rsidRPr="005D6CA2">
              <w:rPr>
                <w:rFonts w:ascii="Arial" w:hAnsi="Arial" w:cs="Arial"/>
                <w:sz w:val="20"/>
                <w:szCs w:val="20"/>
                <w:lang w:val="sr-Cyrl-RS"/>
              </w:rPr>
              <w:t>%</w:t>
            </w:r>
          </w:p>
        </w:tc>
      </w:tr>
    </w:tbl>
    <w:p w14:paraId="00C0552E" w14:textId="77777777" w:rsidR="00DC7C25" w:rsidRPr="00302605" w:rsidRDefault="00DC7C25" w:rsidP="00DC7C25">
      <w:pPr>
        <w:spacing w:after="0" w:line="240" w:lineRule="auto"/>
        <w:jc w:val="center"/>
        <w:rPr>
          <w:rFonts w:ascii="Arial" w:eastAsia="Georgia" w:hAnsi="Arial" w:cs="Arial"/>
          <w:b/>
          <w:sz w:val="20"/>
          <w:szCs w:val="20"/>
        </w:rPr>
      </w:pPr>
    </w:p>
    <w:p w14:paraId="6D907C1B" w14:textId="77777777" w:rsidR="00DC7C25" w:rsidRPr="00302605" w:rsidRDefault="00DC7C25" w:rsidP="00DC7C25">
      <w:pPr>
        <w:jc w:val="center"/>
        <w:rPr>
          <w:rFonts w:ascii="Arial" w:hAnsi="Arial" w:cs="Arial"/>
          <w:sz w:val="20"/>
          <w:szCs w:val="20"/>
        </w:rPr>
      </w:pPr>
      <w:r w:rsidRPr="00302605">
        <w:rPr>
          <w:rFonts w:ascii="Arial" w:hAnsi="Arial" w:cs="Arial"/>
          <w:b/>
          <w:sz w:val="20"/>
          <w:szCs w:val="20"/>
          <w:lang w:val="sr-Cyrl-RS"/>
        </w:rPr>
        <w:t>ПРОЈЕКТИ / МЕРЕ:</w:t>
      </w:r>
    </w:p>
    <w:tbl>
      <w:tblPr>
        <w:tblW w:w="9827" w:type="dxa"/>
        <w:tblInd w:w="-40" w:type="dxa"/>
        <w:tblLayout w:type="fixed"/>
        <w:tblLook w:val="0000" w:firstRow="0" w:lastRow="0" w:firstColumn="0" w:lastColumn="0" w:noHBand="0" w:noVBand="0"/>
      </w:tblPr>
      <w:tblGrid>
        <w:gridCol w:w="1708"/>
        <w:gridCol w:w="8119"/>
      </w:tblGrid>
      <w:tr w:rsidR="00DC7C25" w:rsidRPr="00E62944" w14:paraId="7D9ADD66"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5AF61311" w14:textId="77777777" w:rsidR="00DC7C25" w:rsidRPr="006B6750" w:rsidRDefault="00DC7C25" w:rsidP="00145DB5">
            <w:pPr>
              <w:snapToGrid w:val="0"/>
              <w:jc w:val="both"/>
              <w:rPr>
                <w:rFonts w:ascii="Arial" w:hAnsi="Arial" w:cs="Arial"/>
                <w:sz w:val="20"/>
                <w:szCs w:val="20"/>
                <w:lang w:val="sr-Cyrl-RS"/>
              </w:rPr>
            </w:pPr>
            <w:r w:rsidRPr="006B6750">
              <w:rPr>
                <w:rFonts w:ascii="Arial" w:hAnsi="Arial" w:cs="Arial"/>
                <w:sz w:val="20"/>
                <w:szCs w:val="20"/>
                <w:lang w:val="sr-Cyrl-RS"/>
              </w:rPr>
              <w:t xml:space="preserve">Пројекат </w:t>
            </w:r>
            <w:r w:rsidR="00145DB5" w:rsidRPr="006B6750">
              <w:rPr>
                <w:rFonts w:ascii="Arial" w:hAnsi="Arial" w:cs="Arial"/>
                <w:sz w:val="20"/>
                <w:szCs w:val="20"/>
                <w:lang w:val="sr-Cyrl-RS"/>
              </w:rPr>
              <w:t xml:space="preserve">1.6.1.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2D4650EA" w14:textId="77777777" w:rsidR="00DC7C25" w:rsidRPr="006B6750" w:rsidRDefault="00DC7C25" w:rsidP="00B71087">
            <w:pPr>
              <w:jc w:val="both"/>
              <w:rPr>
                <w:rFonts w:ascii="Arial" w:hAnsi="Arial" w:cs="Arial"/>
                <w:sz w:val="20"/>
                <w:szCs w:val="20"/>
                <w:lang w:val="sr-Cyrl-RS"/>
              </w:rPr>
            </w:pPr>
            <w:r w:rsidRPr="006B6750">
              <w:rPr>
                <w:rFonts w:ascii="Arial" w:hAnsi="Arial" w:cs="Arial"/>
                <w:sz w:val="20"/>
                <w:szCs w:val="20"/>
                <w:lang w:val="sr-Cyrl-RS"/>
              </w:rPr>
              <w:t xml:space="preserve">Израда пројектно-техничке документације за реконструкцију школа </w:t>
            </w:r>
          </w:p>
        </w:tc>
      </w:tr>
      <w:tr w:rsidR="00DC7C25" w:rsidRPr="00E62944" w14:paraId="3AE46A06"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392C7B54" w14:textId="77777777" w:rsidR="00DC7C25" w:rsidRPr="006B6750" w:rsidRDefault="00145DB5" w:rsidP="00145DB5">
            <w:pPr>
              <w:snapToGrid w:val="0"/>
              <w:jc w:val="both"/>
              <w:rPr>
                <w:rFonts w:ascii="Arial" w:hAnsi="Arial" w:cs="Arial"/>
                <w:sz w:val="20"/>
                <w:szCs w:val="20"/>
                <w:lang w:val="sr-Cyrl-RS"/>
              </w:rPr>
            </w:pPr>
            <w:r w:rsidRPr="006B6750">
              <w:rPr>
                <w:rFonts w:ascii="Arial" w:hAnsi="Arial" w:cs="Arial"/>
                <w:sz w:val="20"/>
                <w:szCs w:val="20"/>
                <w:lang w:val="sr-Cyrl-RS"/>
              </w:rPr>
              <w:t>Пројекат 1.6.2.</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7A84274B" w14:textId="77777777" w:rsidR="00DC7C25" w:rsidRPr="006B6750" w:rsidRDefault="00DC7C25" w:rsidP="00B71087">
            <w:pPr>
              <w:jc w:val="both"/>
              <w:rPr>
                <w:rFonts w:ascii="Arial" w:hAnsi="Arial" w:cs="Arial"/>
                <w:sz w:val="20"/>
                <w:szCs w:val="20"/>
                <w:lang w:val="sr-Cyrl-RS"/>
              </w:rPr>
            </w:pPr>
            <w:r w:rsidRPr="006B6750">
              <w:rPr>
                <w:rFonts w:ascii="Arial" w:hAnsi="Arial" w:cs="Arial"/>
                <w:sz w:val="20"/>
                <w:szCs w:val="20"/>
                <w:lang w:val="sr-Cyrl-RS"/>
              </w:rPr>
              <w:t xml:space="preserve">Израда пројектно-техничке документације за доградњу школа </w:t>
            </w:r>
          </w:p>
        </w:tc>
      </w:tr>
      <w:tr w:rsidR="00145DB5" w:rsidRPr="00302605" w14:paraId="2E48B21B"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67C432BB" w14:textId="77777777" w:rsidR="00145DB5" w:rsidRPr="006B6750" w:rsidRDefault="00145DB5" w:rsidP="00145DB5">
            <w:r w:rsidRPr="006B6750">
              <w:rPr>
                <w:rFonts w:ascii="Arial" w:hAnsi="Arial" w:cs="Arial"/>
                <w:sz w:val="20"/>
                <w:szCs w:val="20"/>
                <w:lang w:val="sr-Cyrl-RS"/>
              </w:rPr>
              <w:t xml:space="preserve">Пројекат 1.6.3.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6CDB25DE" w14:textId="77777777" w:rsidR="00145DB5" w:rsidRPr="006B6750" w:rsidRDefault="00145DB5" w:rsidP="00145DB5">
            <w:pPr>
              <w:jc w:val="both"/>
              <w:rPr>
                <w:rFonts w:ascii="Arial" w:hAnsi="Arial" w:cs="Arial"/>
                <w:sz w:val="20"/>
                <w:szCs w:val="20"/>
                <w:lang w:val="sr-Cyrl-RS"/>
              </w:rPr>
            </w:pPr>
            <w:r w:rsidRPr="006B6750">
              <w:rPr>
                <w:rFonts w:ascii="Arial" w:hAnsi="Arial" w:cs="Arial"/>
                <w:sz w:val="20"/>
                <w:szCs w:val="20"/>
                <w:lang w:val="sr-Cyrl-RS"/>
              </w:rPr>
              <w:t>Израда пројектно-техничке документације за</w:t>
            </w:r>
            <w:r w:rsidRPr="006B6750">
              <w:rPr>
                <w:rFonts w:ascii="Arial" w:hAnsi="Arial" w:cs="Arial"/>
                <w:sz w:val="20"/>
                <w:szCs w:val="20"/>
              </w:rPr>
              <w:t xml:space="preserve"> </w:t>
            </w:r>
            <w:r w:rsidRPr="006B6750">
              <w:rPr>
                <w:rFonts w:ascii="Arial" w:hAnsi="Arial" w:cs="Arial"/>
                <w:sz w:val="20"/>
                <w:szCs w:val="20"/>
                <w:lang w:val="sr-Cyrl-RS"/>
              </w:rPr>
              <w:t>у</w:t>
            </w:r>
            <w:proofErr w:type="spellStart"/>
            <w:r w:rsidRPr="006B6750">
              <w:rPr>
                <w:rFonts w:ascii="Arial" w:hAnsi="Arial" w:cs="Arial"/>
                <w:sz w:val="20"/>
                <w:szCs w:val="20"/>
              </w:rPr>
              <w:t>ређење</w:t>
            </w:r>
            <w:proofErr w:type="spellEnd"/>
            <w:r w:rsidRPr="006B6750">
              <w:rPr>
                <w:rFonts w:ascii="Arial" w:hAnsi="Arial" w:cs="Arial"/>
                <w:sz w:val="20"/>
                <w:szCs w:val="20"/>
              </w:rPr>
              <w:t xml:space="preserve"> </w:t>
            </w:r>
            <w:proofErr w:type="spellStart"/>
            <w:r w:rsidRPr="006B6750">
              <w:rPr>
                <w:rFonts w:ascii="Arial" w:hAnsi="Arial" w:cs="Arial"/>
                <w:sz w:val="20"/>
                <w:szCs w:val="20"/>
              </w:rPr>
              <w:t>школск</w:t>
            </w:r>
            <w:proofErr w:type="spellEnd"/>
            <w:r w:rsidRPr="006B6750">
              <w:rPr>
                <w:rFonts w:ascii="Arial" w:hAnsi="Arial" w:cs="Arial"/>
                <w:sz w:val="20"/>
                <w:szCs w:val="20"/>
                <w:lang w:val="sr-Cyrl-RS"/>
              </w:rPr>
              <w:t>их дворишта у школама</w:t>
            </w:r>
          </w:p>
        </w:tc>
      </w:tr>
      <w:tr w:rsidR="00145DB5" w:rsidRPr="00302605" w14:paraId="6FB7D89C"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35E58469" w14:textId="77777777" w:rsidR="00145DB5" w:rsidRPr="006B6750" w:rsidRDefault="00145DB5" w:rsidP="00145DB5">
            <w:r w:rsidRPr="006B6750">
              <w:rPr>
                <w:rFonts w:ascii="Arial" w:hAnsi="Arial" w:cs="Arial"/>
                <w:sz w:val="20"/>
                <w:szCs w:val="20"/>
                <w:lang w:val="sr-Cyrl-RS"/>
              </w:rPr>
              <w:t xml:space="preserve">Пројекат 1.6.4.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41157860" w14:textId="77777777" w:rsidR="00145DB5" w:rsidRPr="006B6750" w:rsidRDefault="00145DB5" w:rsidP="00145DB5">
            <w:pPr>
              <w:jc w:val="both"/>
              <w:rPr>
                <w:rFonts w:ascii="Arial" w:hAnsi="Arial" w:cs="Arial"/>
                <w:sz w:val="20"/>
                <w:szCs w:val="20"/>
                <w:lang w:val="sr-Cyrl-RS"/>
              </w:rPr>
            </w:pPr>
            <w:r w:rsidRPr="006B6750">
              <w:rPr>
                <w:rFonts w:ascii="Arial" w:hAnsi="Arial" w:cs="Arial"/>
                <w:sz w:val="20"/>
                <w:szCs w:val="20"/>
                <w:lang w:val="sr-Cyrl-RS"/>
              </w:rPr>
              <w:t xml:space="preserve">Израда пројектно-техничке документације за реконструкцију предшколске установе </w:t>
            </w:r>
          </w:p>
        </w:tc>
      </w:tr>
      <w:tr w:rsidR="00145DB5" w:rsidRPr="00302605" w14:paraId="354E6589"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7AFDBB6D" w14:textId="77777777" w:rsidR="00145DB5" w:rsidRPr="006B6750" w:rsidRDefault="00145DB5" w:rsidP="00145DB5">
            <w:r w:rsidRPr="006B6750">
              <w:rPr>
                <w:rFonts w:ascii="Arial" w:hAnsi="Arial" w:cs="Arial"/>
                <w:sz w:val="20"/>
                <w:szCs w:val="20"/>
                <w:lang w:val="sr-Cyrl-RS"/>
              </w:rPr>
              <w:t xml:space="preserve">Пројекат 1.6.5.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730C2E05" w14:textId="77777777" w:rsidR="00145DB5" w:rsidRPr="006B6750" w:rsidRDefault="00145DB5" w:rsidP="00145DB5">
            <w:pPr>
              <w:jc w:val="both"/>
              <w:rPr>
                <w:rFonts w:ascii="Arial" w:hAnsi="Arial" w:cs="Arial"/>
                <w:sz w:val="20"/>
                <w:szCs w:val="20"/>
                <w:lang w:val="sr-Cyrl-RS"/>
              </w:rPr>
            </w:pPr>
            <w:r w:rsidRPr="006B6750">
              <w:rPr>
                <w:rFonts w:ascii="Arial" w:hAnsi="Arial" w:cs="Arial"/>
                <w:sz w:val="20"/>
                <w:szCs w:val="20"/>
                <w:lang w:val="sr-Cyrl-RS"/>
              </w:rPr>
              <w:t xml:space="preserve">Израда пројектно-техничке документације за доградњу предшколске установе  </w:t>
            </w:r>
          </w:p>
        </w:tc>
      </w:tr>
      <w:tr w:rsidR="00145DB5" w:rsidRPr="00302605" w14:paraId="47B9EEFB"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1B9A0C04" w14:textId="77777777" w:rsidR="00145DB5" w:rsidRPr="006B6750" w:rsidRDefault="00145DB5" w:rsidP="00145DB5">
            <w:r w:rsidRPr="006B6750">
              <w:rPr>
                <w:rFonts w:ascii="Arial" w:hAnsi="Arial" w:cs="Arial"/>
                <w:sz w:val="20"/>
                <w:szCs w:val="20"/>
                <w:lang w:val="sr-Cyrl-RS"/>
              </w:rPr>
              <w:t xml:space="preserve">Пројекат 1.6.6.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7FCBC7B9" w14:textId="77777777" w:rsidR="00145DB5" w:rsidRPr="006B6750" w:rsidRDefault="00145DB5" w:rsidP="00145DB5">
            <w:pPr>
              <w:jc w:val="both"/>
              <w:rPr>
                <w:rFonts w:ascii="Arial" w:hAnsi="Arial" w:cs="Arial"/>
                <w:sz w:val="20"/>
                <w:szCs w:val="20"/>
                <w:lang w:val="sr-Cyrl-RS"/>
              </w:rPr>
            </w:pPr>
            <w:r w:rsidRPr="006B6750">
              <w:rPr>
                <w:rFonts w:ascii="Arial" w:hAnsi="Arial" w:cs="Arial"/>
                <w:sz w:val="20"/>
                <w:szCs w:val="20"/>
                <w:lang w:val="sr-Cyrl-RS"/>
              </w:rPr>
              <w:t>Реконструкција школа</w:t>
            </w:r>
          </w:p>
        </w:tc>
      </w:tr>
      <w:tr w:rsidR="00145DB5" w:rsidRPr="00302605" w14:paraId="5DD1298D"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4311E6E1" w14:textId="77777777" w:rsidR="00145DB5" w:rsidRPr="006B6750" w:rsidRDefault="00145DB5" w:rsidP="00145DB5">
            <w:r w:rsidRPr="006B6750">
              <w:rPr>
                <w:rFonts w:ascii="Arial" w:hAnsi="Arial" w:cs="Arial"/>
                <w:sz w:val="20"/>
                <w:szCs w:val="20"/>
                <w:lang w:val="sr-Cyrl-RS"/>
              </w:rPr>
              <w:t xml:space="preserve">Пројекат 1.6.7.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20D31B75" w14:textId="12265F31" w:rsidR="00145DB5" w:rsidRPr="006B6750" w:rsidRDefault="00145DB5" w:rsidP="00145DB5">
            <w:pPr>
              <w:jc w:val="both"/>
              <w:rPr>
                <w:rFonts w:ascii="Arial" w:hAnsi="Arial" w:cs="Arial"/>
                <w:sz w:val="20"/>
                <w:szCs w:val="20"/>
                <w:lang w:val="sr-Cyrl-RS"/>
              </w:rPr>
            </w:pPr>
            <w:r w:rsidRPr="006B6750">
              <w:rPr>
                <w:rFonts w:ascii="Arial" w:hAnsi="Arial" w:cs="Arial"/>
                <w:sz w:val="20"/>
                <w:szCs w:val="20"/>
                <w:lang w:val="sr-Cyrl-RS"/>
              </w:rPr>
              <w:t>Доградња школа</w:t>
            </w:r>
            <w:r w:rsidR="00BF1F0D" w:rsidRPr="006B6750">
              <w:rPr>
                <w:rFonts w:ascii="Arial" w:hAnsi="Arial" w:cs="Arial"/>
                <w:sz w:val="20"/>
                <w:szCs w:val="20"/>
                <w:lang w:val="sr-Cyrl-RS"/>
              </w:rPr>
              <w:t xml:space="preserve"> – Облачина (фискултурна сала), ...</w:t>
            </w:r>
          </w:p>
        </w:tc>
      </w:tr>
      <w:tr w:rsidR="004D2E2C" w:rsidRPr="00302605" w14:paraId="0E575D3C"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3C33DC17" w14:textId="77777777" w:rsidR="004D2E2C" w:rsidRPr="006B6750" w:rsidRDefault="004D2E2C" w:rsidP="004D2E2C">
            <w:r w:rsidRPr="006B6750">
              <w:rPr>
                <w:rFonts w:ascii="Arial" w:hAnsi="Arial" w:cs="Arial"/>
                <w:sz w:val="20"/>
                <w:szCs w:val="20"/>
                <w:lang w:val="sr-Cyrl-RS"/>
              </w:rPr>
              <w:t xml:space="preserve">Пројекат 1.6.8.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2C8F3E57" w14:textId="67D9619B" w:rsidR="004D2E2C" w:rsidRPr="006B6750" w:rsidRDefault="004D2E2C" w:rsidP="004D2E2C">
            <w:pPr>
              <w:jc w:val="both"/>
              <w:rPr>
                <w:rFonts w:ascii="Arial" w:hAnsi="Arial" w:cs="Arial"/>
                <w:sz w:val="20"/>
                <w:szCs w:val="20"/>
                <w:lang w:val="sr-Cyrl-RS"/>
              </w:rPr>
            </w:pPr>
            <w:r w:rsidRPr="006B6750">
              <w:rPr>
                <w:rFonts w:ascii="Arial" w:hAnsi="Arial" w:cs="Arial"/>
                <w:sz w:val="20"/>
                <w:szCs w:val="20"/>
                <w:lang w:val="sr-Cyrl-RS"/>
              </w:rPr>
              <w:t>Доградња вртића</w:t>
            </w:r>
          </w:p>
        </w:tc>
      </w:tr>
      <w:tr w:rsidR="004D2E2C" w:rsidRPr="00302605" w14:paraId="0FA249C7"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48A0812A" w14:textId="77777777" w:rsidR="004D2E2C" w:rsidRPr="006B6750" w:rsidRDefault="004D2E2C" w:rsidP="004D2E2C">
            <w:r w:rsidRPr="006B6750">
              <w:rPr>
                <w:rFonts w:ascii="Arial" w:hAnsi="Arial" w:cs="Arial"/>
                <w:sz w:val="20"/>
                <w:szCs w:val="20"/>
                <w:lang w:val="sr-Cyrl-RS"/>
              </w:rPr>
              <w:t xml:space="preserve">Пројекат 1.6.9.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0881534" w14:textId="3844A6E8" w:rsidR="004D2E2C" w:rsidRPr="006B6750" w:rsidRDefault="004D2E2C" w:rsidP="004D2E2C">
            <w:pPr>
              <w:jc w:val="both"/>
              <w:rPr>
                <w:rFonts w:ascii="Arial" w:hAnsi="Arial" w:cs="Arial"/>
                <w:sz w:val="20"/>
                <w:szCs w:val="20"/>
                <w:lang w:val="sr-Cyrl-RS"/>
              </w:rPr>
            </w:pPr>
            <w:proofErr w:type="spellStart"/>
            <w:r w:rsidRPr="006B6750">
              <w:rPr>
                <w:rFonts w:ascii="Arial" w:hAnsi="Arial" w:cs="Arial"/>
                <w:sz w:val="20"/>
                <w:szCs w:val="20"/>
              </w:rPr>
              <w:t>Уређење</w:t>
            </w:r>
            <w:proofErr w:type="spellEnd"/>
            <w:r w:rsidRPr="006B6750">
              <w:rPr>
                <w:rFonts w:ascii="Arial" w:hAnsi="Arial" w:cs="Arial"/>
                <w:sz w:val="20"/>
                <w:szCs w:val="20"/>
              </w:rPr>
              <w:t xml:space="preserve"> </w:t>
            </w:r>
            <w:proofErr w:type="spellStart"/>
            <w:r w:rsidRPr="006B6750">
              <w:rPr>
                <w:rFonts w:ascii="Arial" w:hAnsi="Arial" w:cs="Arial"/>
                <w:sz w:val="20"/>
                <w:szCs w:val="20"/>
              </w:rPr>
              <w:t>школск</w:t>
            </w:r>
            <w:proofErr w:type="spellEnd"/>
            <w:r w:rsidRPr="006B6750">
              <w:rPr>
                <w:rFonts w:ascii="Arial" w:hAnsi="Arial" w:cs="Arial"/>
                <w:sz w:val="20"/>
                <w:szCs w:val="20"/>
                <w:lang w:val="sr-Cyrl-RS"/>
              </w:rPr>
              <w:t>их дворишта у школама</w:t>
            </w:r>
          </w:p>
        </w:tc>
      </w:tr>
      <w:tr w:rsidR="004D2E2C" w:rsidRPr="00302605" w14:paraId="5A0C9B33"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5FF5219F" w14:textId="77777777" w:rsidR="004D2E2C" w:rsidRPr="006B6750" w:rsidRDefault="004D2E2C" w:rsidP="004D2E2C">
            <w:r w:rsidRPr="006B6750">
              <w:rPr>
                <w:rFonts w:ascii="Arial" w:hAnsi="Arial" w:cs="Arial"/>
                <w:sz w:val="20"/>
                <w:szCs w:val="20"/>
                <w:lang w:val="sr-Cyrl-RS"/>
              </w:rPr>
              <w:t xml:space="preserve">Пројекат 1.6.10.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A17B1CB" w14:textId="437FB059" w:rsidR="004D2E2C" w:rsidRPr="006B6750" w:rsidRDefault="004D2E2C" w:rsidP="004D2E2C">
            <w:pPr>
              <w:jc w:val="both"/>
              <w:rPr>
                <w:rFonts w:ascii="Arial" w:hAnsi="Arial" w:cs="Arial"/>
                <w:sz w:val="20"/>
                <w:szCs w:val="20"/>
                <w:lang w:val="sr-Cyrl-RS"/>
              </w:rPr>
            </w:pPr>
            <w:r w:rsidRPr="006B6750">
              <w:rPr>
                <w:rFonts w:ascii="Arial" w:hAnsi="Arial" w:cs="Arial"/>
                <w:sz w:val="20"/>
                <w:szCs w:val="20"/>
                <w:lang w:val="sr-Cyrl-RS"/>
              </w:rPr>
              <w:t xml:space="preserve">Опремање школа научно наставним средствима (опремање кабинета) - </w:t>
            </w:r>
          </w:p>
        </w:tc>
      </w:tr>
      <w:tr w:rsidR="004D2E2C" w:rsidRPr="00302605" w14:paraId="3FDB4FD9"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30AAE74B" w14:textId="77777777" w:rsidR="004D2E2C" w:rsidRDefault="004D2E2C" w:rsidP="004D2E2C">
            <w:r w:rsidRPr="00B26F7D">
              <w:rPr>
                <w:rFonts w:ascii="Arial" w:hAnsi="Arial" w:cs="Arial"/>
                <w:sz w:val="20"/>
                <w:szCs w:val="20"/>
                <w:lang w:val="sr-Cyrl-RS"/>
              </w:rPr>
              <w:t>Пројекат 1.6.1</w:t>
            </w:r>
            <w:r>
              <w:rPr>
                <w:rFonts w:ascii="Arial" w:hAnsi="Arial" w:cs="Arial"/>
                <w:sz w:val="20"/>
                <w:szCs w:val="20"/>
                <w:lang w:val="sr-Cyrl-RS"/>
              </w:rPr>
              <w:t>1</w:t>
            </w:r>
            <w:r w:rsidRPr="00B26F7D">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2777F413" w14:textId="6535FC1D" w:rsidR="004D2E2C" w:rsidRPr="00302605" w:rsidRDefault="004D2E2C" w:rsidP="004D2E2C">
            <w:pPr>
              <w:jc w:val="both"/>
              <w:rPr>
                <w:rFonts w:ascii="Arial" w:hAnsi="Arial" w:cs="Arial"/>
                <w:sz w:val="20"/>
                <w:szCs w:val="20"/>
                <w:lang w:val="sr-Cyrl-RS"/>
              </w:rPr>
            </w:pPr>
            <w:proofErr w:type="spellStart"/>
            <w:r w:rsidRPr="00302605">
              <w:rPr>
                <w:rFonts w:ascii="Arial" w:hAnsi="Arial" w:cs="Arial"/>
                <w:sz w:val="20"/>
                <w:szCs w:val="20"/>
              </w:rPr>
              <w:t>Озакоњење</w:t>
            </w:r>
            <w:proofErr w:type="spellEnd"/>
            <w:r w:rsidRPr="00302605">
              <w:rPr>
                <w:rFonts w:ascii="Arial" w:hAnsi="Arial" w:cs="Arial"/>
                <w:sz w:val="20"/>
                <w:szCs w:val="20"/>
              </w:rPr>
              <w:t xml:space="preserve"> </w:t>
            </w:r>
            <w:proofErr w:type="spellStart"/>
            <w:r w:rsidRPr="00302605">
              <w:rPr>
                <w:rFonts w:ascii="Arial" w:hAnsi="Arial" w:cs="Arial"/>
                <w:sz w:val="20"/>
                <w:szCs w:val="20"/>
              </w:rPr>
              <w:t>свих</w:t>
            </w:r>
            <w:proofErr w:type="spellEnd"/>
            <w:r w:rsidRPr="00302605">
              <w:rPr>
                <w:rFonts w:ascii="Arial" w:hAnsi="Arial" w:cs="Arial"/>
                <w:sz w:val="20"/>
                <w:szCs w:val="20"/>
              </w:rPr>
              <w:t xml:space="preserve"> </w:t>
            </w:r>
            <w:proofErr w:type="spellStart"/>
            <w:r w:rsidRPr="00302605">
              <w:rPr>
                <w:rFonts w:ascii="Arial" w:hAnsi="Arial" w:cs="Arial"/>
                <w:sz w:val="20"/>
                <w:szCs w:val="20"/>
              </w:rPr>
              <w:t>образовних</w:t>
            </w:r>
            <w:proofErr w:type="spellEnd"/>
            <w:r w:rsidRPr="00302605">
              <w:rPr>
                <w:rFonts w:ascii="Arial" w:hAnsi="Arial" w:cs="Arial"/>
                <w:sz w:val="20"/>
                <w:szCs w:val="20"/>
              </w:rPr>
              <w:t xml:space="preserve"> </w:t>
            </w:r>
            <w:proofErr w:type="spellStart"/>
            <w:r w:rsidRPr="00302605">
              <w:rPr>
                <w:rFonts w:ascii="Arial" w:hAnsi="Arial" w:cs="Arial"/>
                <w:sz w:val="20"/>
                <w:szCs w:val="20"/>
              </w:rPr>
              <w:t>објеката</w:t>
            </w:r>
            <w:proofErr w:type="spellEnd"/>
            <w:r w:rsidRPr="00302605">
              <w:rPr>
                <w:rFonts w:ascii="Arial" w:hAnsi="Arial" w:cs="Arial"/>
                <w:sz w:val="20"/>
                <w:szCs w:val="20"/>
              </w:rPr>
              <w:t xml:space="preserve"> </w:t>
            </w:r>
            <w:proofErr w:type="spellStart"/>
            <w:r w:rsidRPr="00302605">
              <w:rPr>
                <w:rFonts w:ascii="Arial" w:hAnsi="Arial" w:cs="Arial"/>
                <w:sz w:val="20"/>
                <w:szCs w:val="20"/>
              </w:rPr>
              <w:t>на</w:t>
            </w:r>
            <w:proofErr w:type="spellEnd"/>
            <w:r w:rsidRPr="00302605">
              <w:rPr>
                <w:rFonts w:ascii="Arial" w:hAnsi="Arial" w:cs="Arial"/>
                <w:sz w:val="20"/>
                <w:szCs w:val="20"/>
              </w:rPr>
              <w:t xml:space="preserve"> </w:t>
            </w:r>
            <w:proofErr w:type="spellStart"/>
            <w:r w:rsidRPr="00302605">
              <w:rPr>
                <w:rFonts w:ascii="Arial" w:hAnsi="Arial" w:cs="Arial"/>
                <w:sz w:val="20"/>
                <w:szCs w:val="20"/>
              </w:rPr>
              <w:t>територији</w:t>
            </w:r>
            <w:proofErr w:type="spellEnd"/>
            <w:r w:rsidRPr="00302605">
              <w:rPr>
                <w:rFonts w:ascii="Arial" w:hAnsi="Arial" w:cs="Arial"/>
                <w:sz w:val="20"/>
                <w:szCs w:val="20"/>
              </w:rPr>
              <w:t xml:space="preserve"> </w:t>
            </w:r>
            <w:proofErr w:type="spellStart"/>
            <w:r w:rsidRPr="00302605">
              <w:rPr>
                <w:rFonts w:ascii="Arial" w:hAnsi="Arial" w:cs="Arial"/>
                <w:sz w:val="20"/>
                <w:szCs w:val="20"/>
              </w:rPr>
              <w:t>општине</w:t>
            </w:r>
            <w:proofErr w:type="spellEnd"/>
            <w:r w:rsidRPr="00302605">
              <w:rPr>
                <w:rFonts w:ascii="Arial" w:hAnsi="Arial" w:cs="Arial"/>
                <w:sz w:val="20"/>
                <w:szCs w:val="20"/>
              </w:rPr>
              <w:t xml:space="preserve"> </w:t>
            </w:r>
          </w:p>
        </w:tc>
      </w:tr>
      <w:tr w:rsidR="004D2E2C" w:rsidRPr="00302605" w14:paraId="28678AA9"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5B931498" w14:textId="77777777" w:rsidR="004D2E2C" w:rsidRDefault="004D2E2C" w:rsidP="004D2E2C">
            <w:r w:rsidRPr="00B26F7D">
              <w:rPr>
                <w:rFonts w:ascii="Arial" w:hAnsi="Arial" w:cs="Arial"/>
                <w:sz w:val="20"/>
                <w:szCs w:val="20"/>
                <w:lang w:val="sr-Cyrl-RS"/>
              </w:rPr>
              <w:lastRenderedPageBreak/>
              <w:t>Пројекат 1.6.1</w:t>
            </w:r>
            <w:r>
              <w:rPr>
                <w:rFonts w:ascii="Arial" w:hAnsi="Arial" w:cs="Arial"/>
                <w:sz w:val="20"/>
                <w:szCs w:val="20"/>
                <w:lang w:val="sr-Cyrl-RS"/>
              </w:rPr>
              <w:t>2</w:t>
            </w:r>
            <w:r w:rsidRPr="00B26F7D">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3489E01D" w14:textId="6315DDB1" w:rsidR="004D2E2C" w:rsidRPr="00302605" w:rsidRDefault="004D2E2C" w:rsidP="004D2E2C">
            <w:pPr>
              <w:jc w:val="both"/>
              <w:rPr>
                <w:rFonts w:ascii="Arial" w:hAnsi="Arial" w:cs="Arial"/>
                <w:sz w:val="20"/>
                <w:szCs w:val="20"/>
              </w:rPr>
            </w:pPr>
            <w:proofErr w:type="spellStart"/>
            <w:r w:rsidRPr="00302605">
              <w:rPr>
                <w:rFonts w:ascii="Arial" w:hAnsi="Arial" w:cs="Arial"/>
                <w:sz w:val="20"/>
                <w:szCs w:val="20"/>
              </w:rPr>
              <w:t>Редовно</w:t>
            </w:r>
            <w:proofErr w:type="spellEnd"/>
            <w:r w:rsidRPr="00302605">
              <w:rPr>
                <w:rFonts w:ascii="Arial" w:hAnsi="Arial" w:cs="Arial"/>
                <w:sz w:val="20"/>
                <w:szCs w:val="20"/>
              </w:rPr>
              <w:t xml:space="preserve"> </w:t>
            </w:r>
            <w:proofErr w:type="spellStart"/>
            <w:r w:rsidRPr="00302605">
              <w:rPr>
                <w:rFonts w:ascii="Arial" w:hAnsi="Arial" w:cs="Arial"/>
                <w:sz w:val="20"/>
                <w:szCs w:val="20"/>
              </w:rPr>
              <w:t>стручно</w:t>
            </w:r>
            <w:proofErr w:type="spellEnd"/>
            <w:r w:rsidRPr="00302605">
              <w:rPr>
                <w:rFonts w:ascii="Arial" w:hAnsi="Arial" w:cs="Arial"/>
                <w:sz w:val="20"/>
                <w:szCs w:val="20"/>
              </w:rPr>
              <w:t xml:space="preserve"> </w:t>
            </w:r>
            <w:proofErr w:type="spellStart"/>
            <w:r w:rsidRPr="00302605">
              <w:rPr>
                <w:rFonts w:ascii="Arial" w:hAnsi="Arial" w:cs="Arial"/>
                <w:sz w:val="20"/>
                <w:szCs w:val="20"/>
              </w:rPr>
              <w:t>усавршавање</w:t>
            </w:r>
            <w:proofErr w:type="spellEnd"/>
            <w:r w:rsidRPr="00302605">
              <w:rPr>
                <w:rFonts w:ascii="Arial" w:hAnsi="Arial" w:cs="Arial"/>
                <w:sz w:val="20"/>
                <w:szCs w:val="20"/>
              </w:rPr>
              <w:t xml:space="preserve"> </w:t>
            </w:r>
            <w:proofErr w:type="spellStart"/>
            <w:r w:rsidRPr="00302605">
              <w:rPr>
                <w:rFonts w:ascii="Arial" w:hAnsi="Arial" w:cs="Arial"/>
                <w:sz w:val="20"/>
                <w:szCs w:val="20"/>
              </w:rPr>
              <w:t>запослених</w:t>
            </w:r>
            <w:proofErr w:type="spellEnd"/>
            <w:r w:rsidRPr="00302605">
              <w:rPr>
                <w:rFonts w:ascii="Arial" w:hAnsi="Arial" w:cs="Arial"/>
                <w:sz w:val="20"/>
                <w:szCs w:val="20"/>
              </w:rPr>
              <w:t xml:space="preserve"> у </w:t>
            </w:r>
            <w:proofErr w:type="spellStart"/>
            <w:r w:rsidRPr="00302605">
              <w:rPr>
                <w:rFonts w:ascii="Arial" w:hAnsi="Arial" w:cs="Arial"/>
                <w:sz w:val="20"/>
                <w:szCs w:val="20"/>
              </w:rPr>
              <w:t>образовању</w:t>
            </w:r>
            <w:proofErr w:type="spellEnd"/>
            <w:r w:rsidRPr="00302605">
              <w:rPr>
                <w:rFonts w:ascii="Arial" w:hAnsi="Arial" w:cs="Arial"/>
                <w:sz w:val="20"/>
                <w:szCs w:val="20"/>
                <w:lang w:val="sr-Cyrl-RS"/>
              </w:rPr>
              <w:t xml:space="preserve"> – формално и </w:t>
            </w:r>
            <w:proofErr w:type="spellStart"/>
            <w:r w:rsidRPr="00302605">
              <w:rPr>
                <w:rFonts w:ascii="Arial" w:hAnsi="Arial" w:cs="Arial"/>
                <w:sz w:val="20"/>
                <w:szCs w:val="20"/>
              </w:rPr>
              <w:t>неформално</w:t>
            </w:r>
            <w:proofErr w:type="spellEnd"/>
            <w:r w:rsidRPr="00302605">
              <w:rPr>
                <w:rFonts w:ascii="Arial" w:hAnsi="Arial" w:cs="Arial"/>
                <w:sz w:val="20"/>
                <w:szCs w:val="20"/>
              </w:rPr>
              <w:t xml:space="preserve"> </w:t>
            </w:r>
            <w:proofErr w:type="spellStart"/>
            <w:r w:rsidRPr="00302605">
              <w:rPr>
                <w:rFonts w:ascii="Arial" w:hAnsi="Arial" w:cs="Arial"/>
                <w:sz w:val="20"/>
                <w:szCs w:val="20"/>
              </w:rPr>
              <w:t>образовање</w:t>
            </w:r>
            <w:proofErr w:type="spellEnd"/>
            <w:r w:rsidRPr="00302605">
              <w:rPr>
                <w:rFonts w:ascii="Arial" w:hAnsi="Arial" w:cs="Arial"/>
                <w:sz w:val="20"/>
                <w:szCs w:val="20"/>
              </w:rPr>
              <w:t xml:space="preserve"> </w:t>
            </w:r>
            <w:proofErr w:type="spellStart"/>
            <w:r w:rsidRPr="00302605">
              <w:rPr>
                <w:rFonts w:ascii="Arial" w:hAnsi="Arial" w:cs="Arial"/>
                <w:sz w:val="20"/>
                <w:szCs w:val="20"/>
              </w:rPr>
              <w:t>кроз</w:t>
            </w:r>
            <w:proofErr w:type="spellEnd"/>
            <w:r w:rsidRPr="00302605">
              <w:rPr>
                <w:rFonts w:ascii="Arial" w:hAnsi="Arial" w:cs="Arial"/>
                <w:sz w:val="20"/>
                <w:szCs w:val="20"/>
              </w:rPr>
              <w:t xml:space="preserve"> </w:t>
            </w:r>
            <w:proofErr w:type="spellStart"/>
            <w:r w:rsidRPr="00302605">
              <w:rPr>
                <w:rFonts w:ascii="Arial" w:hAnsi="Arial" w:cs="Arial"/>
                <w:sz w:val="20"/>
                <w:szCs w:val="20"/>
              </w:rPr>
              <w:t>обуке</w:t>
            </w:r>
            <w:proofErr w:type="spellEnd"/>
            <w:r w:rsidRPr="00302605">
              <w:rPr>
                <w:rFonts w:ascii="Arial" w:hAnsi="Arial" w:cs="Arial"/>
                <w:sz w:val="20"/>
                <w:szCs w:val="20"/>
              </w:rPr>
              <w:t xml:space="preserve">, </w:t>
            </w:r>
            <w:proofErr w:type="spellStart"/>
            <w:r w:rsidRPr="00302605">
              <w:rPr>
                <w:rFonts w:ascii="Arial" w:hAnsi="Arial" w:cs="Arial"/>
                <w:sz w:val="20"/>
                <w:szCs w:val="20"/>
              </w:rPr>
              <w:t>семинаре</w:t>
            </w:r>
            <w:proofErr w:type="spellEnd"/>
            <w:r w:rsidRPr="00302605">
              <w:rPr>
                <w:rFonts w:ascii="Arial" w:hAnsi="Arial" w:cs="Arial"/>
                <w:sz w:val="20"/>
                <w:szCs w:val="20"/>
              </w:rPr>
              <w:t xml:space="preserve"> и </w:t>
            </w:r>
            <w:proofErr w:type="spellStart"/>
            <w:r w:rsidRPr="00302605">
              <w:rPr>
                <w:rFonts w:ascii="Arial" w:hAnsi="Arial" w:cs="Arial"/>
                <w:sz w:val="20"/>
                <w:szCs w:val="20"/>
              </w:rPr>
              <w:t>тренинге</w:t>
            </w:r>
            <w:proofErr w:type="spellEnd"/>
          </w:p>
        </w:tc>
      </w:tr>
      <w:tr w:rsidR="004D2E2C" w:rsidRPr="00302605" w14:paraId="5BF9D297"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273F2BDF" w14:textId="77777777" w:rsidR="004D2E2C" w:rsidRDefault="004D2E2C" w:rsidP="004D2E2C">
            <w:r w:rsidRPr="00B26F7D">
              <w:rPr>
                <w:rFonts w:ascii="Arial" w:hAnsi="Arial" w:cs="Arial"/>
                <w:sz w:val="20"/>
                <w:szCs w:val="20"/>
                <w:lang w:val="sr-Cyrl-RS"/>
              </w:rPr>
              <w:t>Пројекат 1.6.1</w:t>
            </w:r>
            <w:r>
              <w:rPr>
                <w:rFonts w:ascii="Arial" w:hAnsi="Arial" w:cs="Arial"/>
                <w:sz w:val="20"/>
                <w:szCs w:val="20"/>
                <w:lang w:val="sr-Cyrl-RS"/>
              </w:rPr>
              <w:t>3</w:t>
            </w:r>
            <w:r w:rsidRPr="00B26F7D">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3D82BF83" w14:textId="58E6C47D" w:rsidR="004D2E2C" w:rsidRPr="00302605" w:rsidRDefault="004D2E2C" w:rsidP="004D2E2C">
            <w:pPr>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r w:rsidRPr="00302605">
              <w:rPr>
                <w:rFonts w:ascii="Arial" w:hAnsi="Arial" w:cs="Arial"/>
                <w:sz w:val="20"/>
                <w:szCs w:val="20"/>
                <w:lang w:val="sr-Cyrl-RS"/>
              </w:rPr>
              <w:t xml:space="preserve">Програма развоја образовања у општини </w:t>
            </w:r>
            <w:r>
              <w:rPr>
                <w:rFonts w:ascii="Arial" w:hAnsi="Arial" w:cs="Arial"/>
                <w:sz w:val="20"/>
                <w:szCs w:val="20"/>
                <w:lang w:val="sr-Cyrl-RS"/>
              </w:rPr>
              <w:t>Мерошина</w:t>
            </w:r>
          </w:p>
        </w:tc>
      </w:tr>
      <w:tr w:rsidR="004D2E2C" w:rsidRPr="00302605" w14:paraId="4B6503B6"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1A10C812" w14:textId="77777777" w:rsidR="004D2E2C" w:rsidRPr="00302605" w:rsidRDefault="004D2E2C" w:rsidP="004D2E2C">
            <w:pPr>
              <w:rPr>
                <w:rFonts w:ascii="Arial" w:hAnsi="Arial" w:cs="Arial"/>
                <w:sz w:val="20"/>
                <w:szCs w:val="20"/>
              </w:rPr>
            </w:pPr>
            <w:r w:rsidRPr="00302605">
              <w:rPr>
                <w:rFonts w:ascii="Arial" w:hAnsi="Arial" w:cs="Arial"/>
                <w:sz w:val="20"/>
                <w:szCs w:val="20"/>
                <w:lang w:val="sr-Cyrl-RS"/>
              </w:rPr>
              <w:t xml:space="preserve">Пројекат </w:t>
            </w:r>
            <w:r>
              <w:rPr>
                <w:rFonts w:ascii="Arial" w:hAnsi="Arial" w:cs="Arial"/>
                <w:sz w:val="20"/>
                <w:szCs w:val="20"/>
                <w:lang w:val="sr-Cyrl-RS"/>
              </w:rPr>
              <w:t>1.6.14.</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10D80C85" w14:textId="5982FD9C" w:rsidR="004D2E2C" w:rsidRPr="00302605" w:rsidRDefault="004D2E2C" w:rsidP="004D2E2C">
            <w:pPr>
              <w:jc w:val="both"/>
              <w:rPr>
                <w:rFonts w:ascii="Arial" w:hAnsi="Arial" w:cs="Arial"/>
                <w:sz w:val="20"/>
                <w:szCs w:val="20"/>
              </w:rPr>
            </w:pPr>
            <w:proofErr w:type="spellStart"/>
            <w:r w:rsidRPr="004D2E2C">
              <w:rPr>
                <w:rFonts w:ascii="Arial" w:hAnsi="Arial" w:cs="Arial"/>
                <w:sz w:val="20"/>
                <w:szCs w:val="20"/>
              </w:rPr>
              <w:t>Адаптација</w:t>
            </w:r>
            <w:proofErr w:type="spellEnd"/>
            <w:r w:rsidRPr="004D2E2C">
              <w:rPr>
                <w:rFonts w:ascii="Arial" w:hAnsi="Arial" w:cs="Arial"/>
                <w:sz w:val="20"/>
                <w:szCs w:val="20"/>
              </w:rPr>
              <w:t xml:space="preserve"> </w:t>
            </w:r>
            <w:proofErr w:type="spellStart"/>
            <w:r w:rsidRPr="004D2E2C">
              <w:rPr>
                <w:rFonts w:ascii="Arial" w:hAnsi="Arial" w:cs="Arial"/>
                <w:sz w:val="20"/>
                <w:szCs w:val="20"/>
              </w:rPr>
              <w:t>постојећег</w:t>
            </w:r>
            <w:proofErr w:type="spellEnd"/>
            <w:r w:rsidRPr="004D2E2C">
              <w:rPr>
                <w:rFonts w:ascii="Arial" w:hAnsi="Arial" w:cs="Arial"/>
                <w:sz w:val="20"/>
                <w:szCs w:val="20"/>
              </w:rPr>
              <w:t xml:space="preserve"> </w:t>
            </w:r>
            <w:r>
              <w:rPr>
                <w:rFonts w:ascii="Arial" w:hAnsi="Arial" w:cs="Arial"/>
                <w:sz w:val="20"/>
                <w:szCs w:val="20"/>
                <w:lang w:val="sr-Cyrl-RS"/>
              </w:rPr>
              <w:t xml:space="preserve">предшколског </w:t>
            </w:r>
            <w:proofErr w:type="spellStart"/>
            <w:r w:rsidRPr="004D2E2C">
              <w:rPr>
                <w:rFonts w:ascii="Arial" w:hAnsi="Arial" w:cs="Arial"/>
                <w:sz w:val="20"/>
                <w:szCs w:val="20"/>
              </w:rPr>
              <w:t>објекта</w:t>
            </w:r>
            <w:proofErr w:type="spellEnd"/>
            <w:r w:rsidRPr="004D2E2C">
              <w:rPr>
                <w:rFonts w:ascii="Arial" w:hAnsi="Arial" w:cs="Arial"/>
                <w:sz w:val="20"/>
                <w:szCs w:val="20"/>
              </w:rPr>
              <w:t xml:space="preserve"> у </w:t>
            </w:r>
            <w:proofErr w:type="spellStart"/>
            <w:r w:rsidRPr="004D2E2C">
              <w:rPr>
                <w:rFonts w:ascii="Arial" w:hAnsi="Arial" w:cs="Arial"/>
                <w:sz w:val="20"/>
                <w:szCs w:val="20"/>
              </w:rPr>
              <w:t>Мерошини</w:t>
            </w:r>
            <w:proofErr w:type="spellEnd"/>
            <w:r w:rsidRPr="004D2E2C">
              <w:rPr>
                <w:rFonts w:ascii="Arial" w:hAnsi="Arial" w:cs="Arial"/>
                <w:sz w:val="20"/>
                <w:szCs w:val="20"/>
              </w:rPr>
              <w:t xml:space="preserve"> </w:t>
            </w:r>
            <w:proofErr w:type="spellStart"/>
            <w:r w:rsidRPr="004D2E2C">
              <w:rPr>
                <w:rFonts w:ascii="Arial" w:hAnsi="Arial" w:cs="Arial"/>
                <w:sz w:val="20"/>
                <w:szCs w:val="20"/>
              </w:rPr>
              <w:t>за</w:t>
            </w:r>
            <w:proofErr w:type="spellEnd"/>
            <w:r w:rsidRPr="004D2E2C">
              <w:rPr>
                <w:rFonts w:ascii="Arial" w:hAnsi="Arial" w:cs="Arial"/>
                <w:sz w:val="20"/>
                <w:szCs w:val="20"/>
              </w:rPr>
              <w:t xml:space="preserve"> </w:t>
            </w:r>
            <w:proofErr w:type="spellStart"/>
            <w:r w:rsidRPr="004D2E2C">
              <w:rPr>
                <w:rFonts w:ascii="Arial" w:hAnsi="Arial" w:cs="Arial"/>
                <w:sz w:val="20"/>
                <w:szCs w:val="20"/>
              </w:rPr>
              <w:t>две</w:t>
            </w:r>
            <w:proofErr w:type="spellEnd"/>
            <w:r w:rsidRPr="004D2E2C">
              <w:rPr>
                <w:rFonts w:ascii="Arial" w:hAnsi="Arial" w:cs="Arial"/>
                <w:sz w:val="20"/>
                <w:szCs w:val="20"/>
              </w:rPr>
              <w:t xml:space="preserve"> </w:t>
            </w:r>
            <w:proofErr w:type="spellStart"/>
            <w:r w:rsidRPr="004D2E2C">
              <w:rPr>
                <w:rFonts w:ascii="Arial" w:hAnsi="Arial" w:cs="Arial"/>
                <w:sz w:val="20"/>
                <w:szCs w:val="20"/>
              </w:rPr>
              <w:t>јаслене</w:t>
            </w:r>
            <w:proofErr w:type="spellEnd"/>
            <w:r w:rsidRPr="004D2E2C">
              <w:rPr>
                <w:rFonts w:ascii="Arial" w:hAnsi="Arial" w:cs="Arial"/>
                <w:sz w:val="20"/>
                <w:szCs w:val="20"/>
              </w:rPr>
              <w:t xml:space="preserve"> </w:t>
            </w:r>
            <w:proofErr w:type="spellStart"/>
            <w:r w:rsidRPr="004D2E2C">
              <w:rPr>
                <w:rFonts w:ascii="Arial" w:hAnsi="Arial" w:cs="Arial"/>
                <w:sz w:val="20"/>
                <w:szCs w:val="20"/>
              </w:rPr>
              <w:t>групе</w:t>
            </w:r>
            <w:proofErr w:type="spellEnd"/>
          </w:p>
        </w:tc>
      </w:tr>
      <w:tr w:rsidR="004D2E2C" w:rsidRPr="00E62944" w14:paraId="11EB9B0B"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6A9B5312" w14:textId="02C68346" w:rsidR="004D2E2C" w:rsidRPr="00302605" w:rsidRDefault="004D2E2C" w:rsidP="004D2E2C">
            <w:pPr>
              <w:rPr>
                <w:rFonts w:ascii="Arial" w:hAnsi="Arial" w:cs="Arial"/>
                <w:sz w:val="20"/>
                <w:szCs w:val="20"/>
                <w:lang w:val="sr-Cyrl-RS"/>
              </w:rPr>
            </w:pPr>
            <w:r w:rsidRPr="00302605">
              <w:rPr>
                <w:rFonts w:ascii="Arial" w:hAnsi="Arial" w:cs="Arial"/>
                <w:sz w:val="20"/>
                <w:szCs w:val="20"/>
                <w:lang w:val="sr-Cyrl-RS"/>
              </w:rPr>
              <w:t xml:space="preserve">Пројекат </w:t>
            </w:r>
            <w:r>
              <w:rPr>
                <w:rFonts w:ascii="Arial" w:hAnsi="Arial" w:cs="Arial"/>
                <w:sz w:val="20"/>
                <w:szCs w:val="20"/>
                <w:lang w:val="sr-Cyrl-RS"/>
              </w:rPr>
              <w:t>1.6.15.</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63CEDC70" w14:textId="0E0FE83C" w:rsidR="004D2E2C" w:rsidRPr="00E62944" w:rsidRDefault="004D2E2C" w:rsidP="004D2E2C">
            <w:pPr>
              <w:jc w:val="both"/>
              <w:rPr>
                <w:rFonts w:ascii="Arial" w:hAnsi="Arial" w:cs="Arial"/>
                <w:sz w:val="20"/>
                <w:szCs w:val="20"/>
                <w:lang w:val="sr-Cyrl-RS"/>
              </w:rPr>
            </w:pPr>
            <w:r w:rsidRPr="00E62944">
              <w:rPr>
                <w:rFonts w:ascii="Arial" w:hAnsi="Arial" w:cs="Arial"/>
                <w:sz w:val="20"/>
                <w:szCs w:val="20"/>
                <w:lang w:val="sr-Cyrl-RS"/>
              </w:rPr>
              <w:t>Постављање мобилијара у истуреним одељењима ПУ „Полетарац“ Мерошина</w:t>
            </w:r>
          </w:p>
        </w:tc>
      </w:tr>
      <w:tr w:rsidR="004D2E2C" w:rsidRPr="00E62944" w14:paraId="4BF1640A"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73A3FDD6" w14:textId="2BB4686C" w:rsidR="004D2E2C" w:rsidRPr="00302605" w:rsidRDefault="004D2E2C" w:rsidP="004D2E2C">
            <w:pPr>
              <w:rPr>
                <w:rFonts w:ascii="Arial" w:hAnsi="Arial" w:cs="Arial"/>
                <w:sz w:val="20"/>
                <w:szCs w:val="20"/>
                <w:lang w:val="sr-Cyrl-RS"/>
              </w:rPr>
            </w:pPr>
            <w:r w:rsidRPr="00302605">
              <w:rPr>
                <w:rFonts w:ascii="Arial" w:hAnsi="Arial" w:cs="Arial"/>
                <w:sz w:val="20"/>
                <w:szCs w:val="20"/>
                <w:lang w:val="sr-Cyrl-RS"/>
              </w:rPr>
              <w:t xml:space="preserve">Пројекат </w:t>
            </w:r>
            <w:r>
              <w:rPr>
                <w:rFonts w:ascii="Arial" w:hAnsi="Arial" w:cs="Arial"/>
                <w:sz w:val="20"/>
                <w:szCs w:val="20"/>
                <w:lang w:val="sr-Cyrl-RS"/>
              </w:rPr>
              <w:t>1.6.1</w:t>
            </w:r>
            <w:r>
              <w:rPr>
                <w:rFonts w:ascii="Arial" w:hAnsi="Arial" w:cs="Arial"/>
                <w:sz w:val="20"/>
                <w:szCs w:val="20"/>
                <w:lang w:val="sr-Latn-RS"/>
              </w:rPr>
              <w:t>6</w:t>
            </w:r>
            <w:r>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754DFD0A" w14:textId="2C927DB7" w:rsidR="004D2E2C" w:rsidRPr="00E62944" w:rsidRDefault="004D2E2C" w:rsidP="004D2E2C">
            <w:pPr>
              <w:jc w:val="both"/>
              <w:rPr>
                <w:rFonts w:ascii="Arial" w:hAnsi="Arial" w:cs="Arial"/>
                <w:sz w:val="20"/>
                <w:szCs w:val="20"/>
                <w:lang w:val="sr-Cyrl-RS"/>
              </w:rPr>
            </w:pPr>
            <w:r w:rsidRPr="00E62944">
              <w:rPr>
                <w:rFonts w:ascii="Arial" w:hAnsi="Arial" w:cs="Arial"/>
                <w:sz w:val="20"/>
                <w:szCs w:val="20"/>
                <w:lang w:val="sr-Cyrl-RS"/>
              </w:rPr>
              <w:t xml:space="preserve">Адаптација </w:t>
            </w:r>
            <w:r>
              <w:rPr>
                <w:rFonts w:ascii="Arial" w:hAnsi="Arial" w:cs="Arial"/>
                <w:sz w:val="20"/>
                <w:szCs w:val="20"/>
                <w:lang w:val="sr-Cyrl-RS"/>
              </w:rPr>
              <w:t xml:space="preserve">предшколског </w:t>
            </w:r>
            <w:r w:rsidRPr="00E62944">
              <w:rPr>
                <w:rFonts w:ascii="Arial" w:hAnsi="Arial" w:cs="Arial"/>
                <w:sz w:val="20"/>
                <w:szCs w:val="20"/>
                <w:lang w:val="sr-Cyrl-RS"/>
              </w:rPr>
              <w:t>објекта у Облачини с циљем промене облика рада са децом са полудневног на целодневни боравак</w:t>
            </w:r>
          </w:p>
        </w:tc>
      </w:tr>
      <w:tr w:rsidR="00BF1F0D" w:rsidRPr="00E62944" w14:paraId="5FA16B37"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573E30C0" w14:textId="5EB0BAC0" w:rsidR="00BF1F0D" w:rsidRPr="00302605" w:rsidRDefault="00BF1F0D" w:rsidP="00BF1F0D">
            <w:pPr>
              <w:rPr>
                <w:rFonts w:ascii="Arial" w:hAnsi="Arial" w:cs="Arial"/>
                <w:sz w:val="20"/>
                <w:szCs w:val="20"/>
                <w:lang w:val="sr-Cyrl-RS"/>
              </w:rPr>
            </w:pPr>
            <w:r w:rsidRPr="00302605">
              <w:rPr>
                <w:rFonts w:ascii="Arial" w:hAnsi="Arial" w:cs="Arial"/>
                <w:sz w:val="20"/>
                <w:szCs w:val="20"/>
                <w:lang w:val="sr-Cyrl-RS"/>
              </w:rPr>
              <w:t xml:space="preserve">Пројекат </w:t>
            </w:r>
            <w:r>
              <w:rPr>
                <w:rFonts w:ascii="Arial" w:hAnsi="Arial" w:cs="Arial"/>
                <w:sz w:val="20"/>
                <w:szCs w:val="20"/>
                <w:lang w:val="sr-Cyrl-RS"/>
              </w:rPr>
              <w:t>1.6.17.</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07E10C4C" w14:textId="0AD76F74" w:rsidR="00BF1F0D" w:rsidRPr="004C6D96" w:rsidRDefault="004C6D96" w:rsidP="004D2E2C">
            <w:pPr>
              <w:jc w:val="both"/>
              <w:rPr>
                <w:rFonts w:ascii="Arial" w:hAnsi="Arial" w:cs="Arial"/>
                <w:sz w:val="20"/>
                <w:szCs w:val="20"/>
                <w:lang w:val="sr-Cyrl-RS"/>
              </w:rPr>
            </w:pPr>
            <w:r w:rsidRPr="004C6D96">
              <w:rPr>
                <w:rFonts w:ascii="Arial" w:hAnsi="Arial" w:cs="Arial"/>
                <w:sz w:val="20"/>
                <w:szCs w:val="20"/>
                <w:lang w:val="sr-Cyrl-RS"/>
              </w:rPr>
              <w:t>Оснивање истуреног одељења ниже музичке школе из Ниша у Мерошини и измена акта о мрежи школа</w:t>
            </w:r>
          </w:p>
        </w:tc>
      </w:tr>
      <w:tr w:rsidR="004C6D96" w:rsidRPr="00E62944" w14:paraId="0EFFF423"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28DA62AA" w14:textId="080A5F5C" w:rsidR="004C6D96" w:rsidRPr="00302605" w:rsidRDefault="004C6D96" w:rsidP="004C6D96">
            <w:pPr>
              <w:rPr>
                <w:rFonts w:ascii="Arial" w:hAnsi="Arial" w:cs="Arial"/>
                <w:sz w:val="20"/>
                <w:szCs w:val="20"/>
                <w:lang w:val="sr-Cyrl-RS"/>
              </w:rPr>
            </w:pPr>
            <w:r w:rsidRPr="00302605">
              <w:rPr>
                <w:rFonts w:ascii="Arial" w:hAnsi="Arial" w:cs="Arial"/>
                <w:sz w:val="20"/>
                <w:szCs w:val="20"/>
                <w:lang w:val="sr-Cyrl-RS"/>
              </w:rPr>
              <w:t xml:space="preserve">Пројекат </w:t>
            </w:r>
            <w:r>
              <w:rPr>
                <w:rFonts w:ascii="Arial" w:hAnsi="Arial" w:cs="Arial"/>
                <w:sz w:val="20"/>
                <w:szCs w:val="20"/>
                <w:lang w:val="sr-Cyrl-RS"/>
              </w:rPr>
              <w:t>1.6.18.</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D07CAE7" w14:textId="70D7624F" w:rsidR="004C6D96" w:rsidRPr="004C6D96" w:rsidRDefault="004C6D96" w:rsidP="004C6D96">
            <w:pPr>
              <w:jc w:val="both"/>
              <w:rPr>
                <w:rFonts w:ascii="Arial" w:hAnsi="Arial" w:cs="Arial"/>
                <w:sz w:val="20"/>
                <w:szCs w:val="20"/>
                <w:lang w:val="sr-Cyrl-RS"/>
              </w:rPr>
            </w:pPr>
            <w:r w:rsidRPr="00E62944">
              <w:rPr>
                <w:rFonts w:ascii="Arial" w:hAnsi="Arial" w:cs="Arial"/>
                <w:sz w:val="20"/>
                <w:szCs w:val="20"/>
                <w:lang w:val="sr-Cyrl-RS"/>
              </w:rPr>
              <w:t xml:space="preserve">Израда студије и анализе у циљу сагледавања могућности и потреба за оснивање </w:t>
            </w:r>
            <w:r w:rsidRPr="004C6D96">
              <w:rPr>
                <w:rFonts w:ascii="Arial" w:hAnsi="Arial" w:cs="Arial"/>
                <w:sz w:val="20"/>
                <w:szCs w:val="20"/>
                <w:lang w:val="sr-Cyrl-RS"/>
              </w:rPr>
              <w:t xml:space="preserve">истуреног одељења </w:t>
            </w:r>
            <w:r w:rsidRPr="00E62944">
              <w:rPr>
                <w:rFonts w:ascii="Arial" w:hAnsi="Arial" w:cs="Arial"/>
                <w:sz w:val="20"/>
                <w:szCs w:val="20"/>
                <w:lang w:val="sr-Cyrl-RS"/>
              </w:rPr>
              <w:t>средње</w:t>
            </w:r>
            <w:r w:rsidRPr="004C6D96">
              <w:rPr>
                <w:rFonts w:ascii="Arial" w:hAnsi="Arial" w:cs="Arial"/>
                <w:sz w:val="20"/>
                <w:szCs w:val="20"/>
                <w:lang w:val="sr-Cyrl-RS"/>
              </w:rPr>
              <w:t xml:space="preserve"> школе техничке струке у Мерошини</w:t>
            </w:r>
          </w:p>
        </w:tc>
      </w:tr>
      <w:tr w:rsidR="004C6D96" w:rsidRPr="00E62944" w14:paraId="28BB2FEC"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2432B41E" w14:textId="10F8F303" w:rsidR="004C6D96" w:rsidRPr="00302605" w:rsidRDefault="004C6D96" w:rsidP="004C6D96">
            <w:pPr>
              <w:rPr>
                <w:rFonts w:ascii="Arial" w:hAnsi="Arial" w:cs="Arial"/>
                <w:sz w:val="20"/>
                <w:szCs w:val="20"/>
                <w:lang w:val="sr-Cyrl-RS"/>
              </w:rPr>
            </w:pPr>
            <w:r w:rsidRPr="00302605">
              <w:rPr>
                <w:rFonts w:ascii="Arial" w:hAnsi="Arial" w:cs="Arial"/>
                <w:sz w:val="20"/>
                <w:szCs w:val="20"/>
                <w:lang w:val="sr-Cyrl-RS"/>
              </w:rPr>
              <w:t xml:space="preserve">Пројекат </w:t>
            </w:r>
            <w:r>
              <w:rPr>
                <w:rFonts w:ascii="Arial" w:hAnsi="Arial" w:cs="Arial"/>
                <w:sz w:val="20"/>
                <w:szCs w:val="20"/>
                <w:lang w:val="sr-Cyrl-RS"/>
              </w:rPr>
              <w:t>1.6.19.</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4834B2C6" w14:textId="693CA6BF" w:rsidR="004C6D96" w:rsidRPr="004C6D96" w:rsidRDefault="004C6D96" w:rsidP="004C6D96">
            <w:pPr>
              <w:jc w:val="both"/>
              <w:rPr>
                <w:rFonts w:ascii="Arial" w:hAnsi="Arial" w:cs="Arial"/>
                <w:sz w:val="20"/>
                <w:szCs w:val="20"/>
                <w:lang w:val="sr-Cyrl-RS"/>
              </w:rPr>
            </w:pPr>
            <w:r w:rsidRPr="00E62944">
              <w:rPr>
                <w:rFonts w:ascii="Arial" w:hAnsi="Arial" w:cs="Arial"/>
                <w:sz w:val="20"/>
                <w:szCs w:val="20"/>
                <w:lang w:val="sr-Cyrl-RS"/>
              </w:rPr>
              <w:t xml:space="preserve">Набавка школског аутобуса </w:t>
            </w:r>
            <w:r>
              <w:rPr>
                <w:rFonts w:ascii="Arial" w:hAnsi="Arial" w:cs="Arial"/>
                <w:sz w:val="20"/>
                <w:szCs w:val="20"/>
                <w:lang w:val="sr-Cyrl-RS"/>
              </w:rPr>
              <w:t>/ мини буса за превоз ученика</w:t>
            </w:r>
          </w:p>
        </w:tc>
      </w:tr>
      <w:tr w:rsidR="004C6D96" w:rsidRPr="00E62944" w14:paraId="3E5C6D46"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57817046" w14:textId="4B5402F1" w:rsidR="004C6D96" w:rsidRPr="00302605" w:rsidRDefault="004C6D96" w:rsidP="004C6D96">
            <w:pPr>
              <w:rPr>
                <w:rFonts w:ascii="Arial" w:hAnsi="Arial" w:cs="Arial"/>
                <w:sz w:val="20"/>
                <w:szCs w:val="20"/>
                <w:lang w:val="sr-Cyrl-RS"/>
              </w:rPr>
            </w:pPr>
            <w:r w:rsidRPr="00302605">
              <w:rPr>
                <w:rFonts w:ascii="Arial" w:hAnsi="Arial" w:cs="Arial"/>
                <w:sz w:val="20"/>
                <w:szCs w:val="20"/>
                <w:lang w:val="sr-Cyrl-RS"/>
              </w:rPr>
              <w:t xml:space="preserve">Пројекат </w:t>
            </w:r>
            <w:r>
              <w:rPr>
                <w:rFonts w:ascii="Arial" w:hAnsi="Arial" w:cs="Arial"/>
                <w:sz w:val="20"/>
                <w:szCs w:val="20"/>
                <w:lang w:val="sr-Cyrl-RS"/>
              </w:rPr>
              <w:t>1.6.20.</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1BBD0B05" w14:textId="56B3440D" w:rsidR="004C6D96" w:rsidRPr="00BF1F0D" w:rsidRDefault="004C6D96" w:rsidP="004C6D96">
            <w:pPr>
              <w:jc w:val="both"/>
              <w:rPr>
                <w:rFonts w:ascii="Arial" w:hAnsi="Arial" w:cs="Arial"/>
                <w:sz w:val="20"/>
                <w:szCs w:val="20"/>
                <w:highlight w:val="yellow"/>
                <w:lang w:val="sr-Cyrl-RS"/>
              </w:rPr>
            </w:pPr>
            <w:r w:rsidRPr="00E62944">
              <w:rPr>
                <w:rFonts w:ascii="Arial" w:hAnsi="Arial" w:cs="Arial"/>
                <w:sz w:val="20"/>
                <w:szCs w:val="20"/>
                <w:lang w:val="sr-Cyrl-RS"/>
              </w:rPr>
              <w:t>Оснивање секција у оквиру ос</w:t>
            </w:r>
            <w:r>
              <w:rPr>
                <w:rFonts w:ascii="Arial" w:hAnsi="Arial" w:cs="Arial"/>
                <w:sz w:val="20"/>
                <w:szCs w:val="20"/>
                <w:lang w:val="sr-Cyrl-RS"/>
              </w:rPr>
              <w:t xml:space="preserve">новне </w:t>
            </w:r>
            <w:r w:rsidRPr="00E62944">
              <w:rPr>
                <w:rFonts w:ascii="Arial" w:hAnsi="Arial" w:cs="Arial"/>
                <w:sz w:val="20"/>
                <w:szCs w:val="20"/>
                <w:lang w:val="sr-Cyrl-RS"/>
              </w:rPr>
              <w:t>школе</w:t>
            </w:r>
            <w:r>
              <w:rPr>
                <w:rFonts w:ascii="Arial" w:hAnsi="Arial" w:cs="Arial"/>
                <w:sz w:val="20"/>
                <w:szCs w:val="20"/>
                <w:lang w:val="sr-Cyrl-RS"/>
              </w:rPr>
              <w:t xml:space="preserve"> - </w:t>
            </w:r>
            <w:r w:rsidRPr="00BF1F0D">
              <w:rPr>
                <w:rFonts w:ascii="Arial" w:hAnsi="Arial" w:cs="Arial"/>
                <w:sz w:val="20"/>
                <w:szCs w:val="20"/>
                <w:lang w:val="sr-Cyrl-RS"/>
              </w:rPr>
              <w:t>драмска, рецитаторска, ликовна, музичка</w:t>
            </w:r>
            <w:r>
              <w:rPr>
                <w:rFonts w:ascii="Arial" w:hAnsi="Arial" w:cs="Arial"/>
                <w:sz w:val="20"/>
                <w:szCs w:val="20"/>
                <w:lang w:val="sr-Cyrl-RS"/>
              </w:rPr>
              <w:t>, итд.</w:t>
            </w:r>
          </w:p>
        </w:tc>
      </w:tr>
    </w:tbl>
    <w:p w14:paraId="7D4C3C33" w14:textId="2D358ADB" w:rsidR="009B19E5" w:rsidRDefault="009B19E5" w:rsidP="00DC7C25">
      <w:pPr>
        <w:spacing w:after="0" w:line="240" w:lineRule="auto"/>
        <w:jc w:val="center"/>
        <w:rPr>
          <w:rFonts w:ascii="Arial" w:hAnsi="Arial" w:cs="Arial"/>
          <w:b/>
          <w:sz w:val="20"/>
          <w:szCs w:val="20"/>
          <w:lang w:val="sr-Cyrl-RS"/>
        </w:rPr>
      </w:pPr>
    </w:p>
    <w:p w14:paraId="7A1CCC7F" w14:textId="57FD5CEA" w:rsidR="002B445D" w:rsidRDefault="002B445D" w:rsidP="00DC7C25">
      <w:pPr>
        <w:spacing w:after="0" w:line="240" w:lineRule="auto"/>
        <w:jc w:val="center"/>
        <w:rPr>
          <w:rFonts w:ascii="Arial" w:hAnsi="Arial" w:cs="Arial"/>
          <w:b/>
          <w:sz w:val="20"/>
          <w:szCs w:val="20"/>
          <w:lang w:val="sr-Cyrl-RS"/>
        </w:rPr>
      </w:pPr>
    </w:p>
    <w:p w14:paraId="2DE2508E" w14:textId="526DE697" w:rsidR="002B445D" w:rsidRDefault="002B445D" w:rsidP="00DC7C25">
      <w:pPr>
        <w:spacing w:after="0" w:line="240" w:lineRule="auto"/>
        <w:jc w:val="center"/>
        <w:rPr>
          <w:rFonts w:ascii="Arial" w:hAnsi="Arial" w:cs="Arial"/>
          <w:b/>
          <w:sz w:val="20"/>
          <w:szCs w:val="20"/>
          <w:lang w:val="sr-Cyrl-RS"/>
        </w:rPr>
      </w:pPr>
    </w:p>
    <w:p w14:paraId="5D341787" w14:textId="33BFFA2D" w:rsidR="002B445D" w:rsidRDefault="002B445D" w:rsidP="00DC7C25">
      <w:pPr>
        <w:spacing w:after="0" w:line="240" w:lineRule="auto"/>
        <w:jc w:val="center"/>
        <w:rPr>
          <w:rFonts w:ascii="Arial" w:hAnsi="Arial" w:cs="Arial"/>
          <w:b/>
          <w:sz w:val="20"/>
          <w:szCs w:val="20"/>
          <w:lang w:val="sr-Cyrl-RS"/>
        </w:rPr>
      </w:pPr>
    </w:p>
    <w:p w14:paraId="66ED556E" w14:textId="7FBDA534" w:rsidR="002B445D" w:rsidRDefault="002B445D" w:rsidP="00DC7C25">
      <w:pPr>
        <w:spacing w:after="0" w:line="240" w:lineRule="auto"/>
        <w:jc w:val="center"/>
        <w:rPr>
          <w:rFonts w:ascii="Arial" w:hAnsi="Arial" w:cs="Arial"/>
          <w:b/>
          <w:sz w:val="20"/>
          <w:szCs w:val="20"/>
          <w:lang w:val="sr-Cyrl-RS"/>
        </w:rPr>
      </w:pPr>
    </w:p>
    <w:p w14:paraId="2977AA30" w14:textId="44283D9D" w:rsidR="002B445D" w:rsidRDefault="002B445D" w:rsidP="00DC7C25">
      <w:pPr>
        <w:spacing w:after="0" w:line="240" w:lineRule="auto"/>
        <w:jc w:val="center"/>
        <w:rPr>
          <w:rFonts w:ascii="Arial" w:hAnsi="Arial" w:cs="Arial"/>
          <w:b/>
          <w:sz w:val="20"/>
          <w:szCs w:val="20"/>
          <w:lang w:val="sr-Cyrl-RS"/>
        </w:rPr>
      </w:pPr>
    </w:p>
    <w:p w14:paraId="56D09004" w14:textId="28AD87B6" w:rsidR="002B445D" w:rsidRDefault="002B445D" w:rsidP="00DC7C25">
      <w:pPr>
        <w:spacing w:after="0" w:line="240" w:lineRule="auto"/>
        <w:jc w:val="center"/>
        <w:rPr>
          <w:rFonts w:ascii="Arial" w:hAnsi="Arial" w:cs="Arial"/>
          <w:b/>
          <w:sz w:val="20"/>
          <w:szCs w:val="20"/>
          <w:lang w:val="sr-Cyrl-RS"/>
        </w:rPr>
      </w:pPr>
    </w:p>
    <w:p w14:paraId="243C0BCA" w14:textId="18E9C759" w:rsidR="002B445D" w:rsidRDefault="002B445D" w:rsidP="00DC7C25">
      <w:pPr>
        <w:spacing w:after="0" w:line="240" w:lineRule="auto"/>
        <w:jc w:val="center"/>
        <w:rPr>
          <w:rFonts w:ascii="Arial" w:hAnsi="Arial" w:cs="Arial"/>
          <w:b/>
          <w:sz w:val="20"/>
          <w:szCs w:val="20"/>
          <w:lang w:val="sr-Cyrl-RS"/>
        </w:rPr>
      </w:pPr>
    </w:p>
    <w:p w14:paraId="5B91728E" w14:textId="34041248" w:rsidR="002B445D" w:rsidRDefault="002B445D" w:rsidP="00DC7C25">
      <w:pPr>
        <w:spacing w:after="0" w:line="240" w:lineRule="auto"/>
        <w:jc w:val="center"/>
        <w:rPr>
          <w:rFonts w:ascii="Arial" w:hAnsi="Arial" w:cs="Arial"/>
          <w:b/>
          <w:sz w:val="20"/>
          <w:szCs w:val="20"/>
          <w:lang w:val="sr-Cyrl-RS"/>
        </w:rPr>
      </w:pPr>
    </w:p>
    <w:p w14:paraId="1B3E1E30" w14:textId="70354442" w:rsidR="002B445D" w:rsidRDefault="002B445D" w:rsidP="00DC7C25">
      <w:pPr>
        <w:spacing w:after="0" w:line="240" w:lineRule="auto"/>
        <w:jc w:val="center"/>
        <w:rPr>
          <w:rFonts w:ascii="Arial" w:hAnsi="Arial" w:cs="Arial"/>
          <w:b/>
          <w:sz w:val="20"/>
          <w:szCs w:val="20"/>
          <w:lang w:val="sr-Cyrl-RS"/>
        </w:rPr>
      </w:pPr>
    </w:p>
    <w:p w14:paraId="46888632" w14:textId="1A259133" w:rsidR="002B445D" w:rsidRDefault="002B445D" w:rsidP="00DC7C25">
      <w:pPr>
        <w:spacing w:after="0" w:line="240" w:lineRule="auto"/>
        <w:jc w:val="center"/>
        <w:rPr>
          <w:rFonts w:ascii="Arial" w:hAnsi="Arial" w:cs="Arial"/>
          <w:b/>
          <w:sz w:val="20"/>
          <w:szCs w:val="20"/>
          <w:lang w:val="sr-Cyrl-RS"/>
        </w:rPr>
      </w:pPr>
    </w:p>
    <w:p w14:paraId="2E4002FB" w14:textId="37324475" w:rsidR="002B445D" w:rsidRDefault="002B445D" w:rsidP="00DC7C25">
      <w:pPr>
        <w:spacing w:after="0" w:line="240" w:lineRule="auto"/>
        <w:jc w:val="center"/>
        <w:rPr>
          <w:rFonts w:ascii="Arial" w:hAnsi="Arial" w:cs="Arial"/>
          <w:b/>
          <w:sz w:val="20"/>
          <w:szCs w:val="20"/>
          <w:lang w:val="sr-Cyrl-RS"/>
        </w:rPr>
      </w:pPr>
    </w:p>
    <w:p w14:paraId="1E79112D" w14:textId="4A38BA07" w:rsidR="002B445D" w:rsidRDefault="002B445D" w:rsidP="00DC7C25">
      <w:pPr>
        <w:spacing w:after="0" w:line="240" w:lineRule="auto"/>
        <w:jc w:val="center"/>
        <w:rPr>
          <w:rFonts w:ascii="Arial" w:hAnsi="Arial" w:cs="Arial"/>
          <w:b/>
          <w:sz w:val="20"/>
          <w:szCs w:val="20"/>
          <w:lang w:val="sr-Cyrl-RS"/>
        </w:rPr>
      </w:pPr>
    </w:p>
    <w:p w14:paraId="7D45790E" w14:textId="7CE01C01" w:rsidR="002B445D" w:rsidRDefault="002B445D" w:rsidP="00DC7C25">
      <w:pPr>
        <w:spacing w:after="0" w:line="240" w:lineRule="auto"/>
        <w:jc w:val="center"/>
        <w:rPr>
          <w:rFonts w:ascii="Arial" w:hAnsi="Arial" w:cs="Arial"/>
          <w:b/>
          <w:sz w:val="20"/>
          <w:szCs w:val="20"/>
          <w:lang w:val="sr-Cyrl-RS"/>
        </w:rPr>
      </w:pPr>
    </w:p>
    <w:p w14:paraId="3C9F4B39" w14:textId="75627190" w:rsidR="002B445D" w:rsidRDefault="002B445D" w:rsidP="00DC7C25">
      <w:pPr>
        <w:spacing w:after="0" w:line="240" w:lineRule="auto"/>
        <w:jc w:val="center"/>
        <w:rPr>
          <w:rFonts w:ascii="Arial" w:hAnsi="Arial" w:cs="Arial"/>
          <w:b/>
          <w:sz w:val="20"/>
          <w:szCs w:val="20"/>
          <w:lang w:val="sr-Cyrl-RS"/>
        </w:rPr>
      </w:pPr>
    </w:p>
    <w:p w14:paraId="5CABA5C9" w14:textId="4D4B33B3" w:rsidR="002B445D" w:rsidRDefault="002B445D" w:rsidP="00DC7C25">
      <w:pPr>
        <w:spacing w:after="0" w:line="240" w:lineRule="auto"/>
        <w:jc w:val="center"/>
        <w:rPr>
          <w:rFonts w:ascii="Arial" w:hAnsi="Arial" w:cs="Arial"/>
          <w:b/>
          <w:sz w:val="20"/>
          <w:szCs w:val="20"/>
          <w:lang w:val="sr-Cyrl-RS"/>
        </w:rPr>
      </w:pPr>
    </w:p>
    <w:p w14:paraId="590B3D75" w14:textId="58D7758D" w:rsidR="002B445D" w:rsidRDefault="002B445D" w:rsidP="00DC7C25">
      <w:pPr>
        <w:spacing w:after="0" w:line="240" w:lineRule="auto"/>
        <w:jc w:val="center"/>
        <w:rPr>
          <w:rFonts w:ascii="Arial" w:hAnsi="Arial" w:cs="Arial"/>
          <w:b/>
          <w:sz w:val="20"/>
          <w:szCs w:val="20"/>
          <w:lang w:val="sr-Cyrl-RS"/>
        </w:rPr>
      </w:pPr>
    </w:p>
    <w:p w14:paraId="5CC58CB2" w14:textId="72DF54C9" w:rsidR="002B445D" w:rsidRDefault="002B445D" w:rsidP="00DC7C25">
      <w:pPr>
        <w:spacing w:after="0" w:line="240" w:lineRule="auto"/>
        <w:jc w:val="center"/>
        <w:rPr>
          <w:rFonts w:ascii="Arial" w:hAnsi="Arial" w:cs="Arial"/>
          <w:b/>
          <w:sz w:val="20"/>
          <w:szCs w:val="20"/>
          <w:lang w:val="sr-Cyrl-RS"/>
        </w:rPr>
      </w:pPr>
    </w:p>
    <w:p w14:paraId="7CC49BE0" w14:textId="03CA7785" w:rsidR="002B445D" w:rsidRDefault="002B445D" w:rsidP="00DC7C25">
      <w:pPr>
        <w:spacing w:after="0" w:line="240" w:lineRule="auto"/>
        <w:jc w:val="center"/>
        <w:rPr>
          <w:rFonts w:ascii="Arial" w:hAnsi="Arial" w:cs="Arial"/>
          <w:b/>
          <w:sz w:val="20"/>
          <w:szCs w:val="20"/>
          <w:lang w:val="sr-Cyrl-RS"/>
        </w:rPr>
      </w:pPr>
    </w:p>
    <w:p w14:paraId="0957D3F4" w14:textId="47AF99FA" w:rsidR="002B445D" w:rsidRDefault="002B445D" w:rsidP="00DC7C25">
      <w:pPr>
        <w:spacing w:after="0" w:line="240" w:lineRule="auto"/>
        <w:jc w:val="center"/>
        <w:rPr>
          <w:rFonts w:ascii="Arial" w:hAnsi="Arial" w:cs="Arial"/>
          <w:b/>
          <w:sz w:val="20"/>
          <w:szCs w:val="20"/>
          <w:lang w:val="sr-Cyrl-RS"/>
        </w:rPr>
      </w:pPr>
    </w:p>
    <w:p w14:paraId="36B2F5D8" w14:textId="79C92240" w:rsidR="002B445D" w:rsidRDefault="002B445D" w:rsidP="00DC7C25">
      <w:pPr>
        <w:spacing w:after="0" w:line="240" w:lineRule="auto"/>
        <w:jc w:val="center"/>
        <w:rPr>
          <w:rFonts w:ascii="Arial" w:hAnsi="Arial" w:cs="Arial"/>
          <w:b/>
          <w:sz w:val="20"/>
          <w:szCs w:val="20"/>
          <w:lang w:val="sr-Cyrl-RS"/>
        </w:rPr>
      </w:pPr>
    </w:p>
    <w:p w14:paraId="3433E71D" w14:textId="2DBC0C32" w:rsidR="002B445D" w:rsidRDefault="002B445D" w:rsidP="00DC7C25">
      <w:pPr>
        <w:spacing w:after="0" w:line="240" w:lineRule="auto"/>
        <w:jc w:val="center"/>
        <w:rPr>
          <w:rFonts w:ascii="Arial" w:hAnsi="Arial" w:cs="Arial"/>
          <w:b/>
          <w:sz w:val="20"/>
          <w:szCs w:val="20"/>
          <w:lang w:val="sr-Cyrl-RS"/>
        </w:rPr>
      </w:pPr>
    </w:p>
    <w:p w14:paraId="222CB581" w14:textId="169A9010" w:rsidR="002B445D" w:rsidRDefault="002B445D" w:rsidP="00DC7C25">
      <w:pPr>
        <w:spacing w:after="0" w:line="240" w:lineRule="auto"/>
        <w:jc w:val="center"/>
        <w:rPr>
          <w:rFonts w:ascii="Arial" w:hAnsi="Arial" w:cs="Arial"/>
          <w:b/>
          <w:sz w:val="20"/>
          <w:szCs w:val="20"/>
          <w:lang w:val="sr-Cyrl-RS"/>
        </w:rPr>
      </w:pPr>
    </w:p>
    <w:p w14:paraId="42956F6F" w14:textId="34549EBB" w:rsidR="002B445D" w:rsidRDefault="002B445D" w:rsidP="00DC7C25">
      <w:pPr>
        <w:spacing w:after="0" w:line="240" w:lineRule="auto"/>
        <w:jc w:val="center"/>
        <w:rPr>
          <w:rFonts w:ascii="Arial" w:hAnsi="Arial" w:cs="Arial"/>
          <w:b/>
          <w:sz w:val="20"/>
          <w:szCs w:val="20"/>
          <w:lang w:val="sr-Cyrl-RS"/>
        </w:rPr>
      </w:pPr>
    </w:p>
    <w:p w14:paraId="2D5A4D6B" w14:textId="1EC7E788" w:rsidR="002B445D" w:rsidRDefault="002B445D" w:rsidP="00DC7C25">
      <w:pPr>
        <w:spacing w:after="0" w:line="240" w:lineRule="auto"/>
        <w:jc w:val="center"/>
        <w:rPr>
          <w:rFonts w:ascii="Arial" w:hAnsi="Arial" w:cs="Arial"/>
          <w:b/>
          <w:sz w:val="20"/>
          <w:szCs w:val="20"/>
          <w:lang w:val="sr-Cyrl-RS"/>
        </w:rPr>
      </w:pPr>
    </w:p>
    <w:p w14:paraId="760A026D" w14:textId="10D3D2E5" w:rsidR="002B445D" w:rsidRDefault="002B445D" w:rsidP="00DC7C25">
      <w:pPr>
        <w:spacing w:after="0" w:line="240" w:lineRule="auto"/>
        <w:jc w:val="center"/>
        <w:rPr>
          <w:rFonts w:ascii="Arial" w:hAnsi="Arial" w:cs="Arial"/>
          <w:b/>
          <w:sz w:val="20"/>
          <w:szCs w:val="20"/>
          <w:lang w:val="sr-Cyrl-RS"/>
        </w:rPr>
      </w:pPr>
    </w:p>
    <w:p w14:paraId="294E63F3" w14:textId="6E980BEE" w:rsidR="002B445D" w:rsidRDefault="002B445D" w:rsidP="00DC7C25">
      <w:pPr>
        <w:spacing w:after="0" w:line="240" w:lineRule="auto"/>
        <w:jc w:val="center"/>
        <w:rPr>
          <w:rFonts w:ascii="Arial" w:hAnsi="Arial" w:cs="Arial"/>
          <w:b/>
          <w:sz w:val="20"/>
          <w:szCs w:val="20"/>
          <w:lang w:val="sr-Cyrl-RS"/>
        </w:rPr>
      </w:pPr>
    </w:p>
    <w:p w14:paraId="5A0E8CF7" w14:textId="6CEF1295" w:rsidR="002B445D" w:rsidRDefault="002B445D" w:rsidP="00DC7C25">
      <w:pPr>
        <w:spacing w:after="0" w:line="240" w:lineRule="auto"/>
        <w:jc w:val="center"/>
        <w:rPr>
          <w:rFonts w:ascii="Arial" w:hAnsi="Arial" w:cs="Arial"/>
          <w:b/>
          <w:sz w:val="20"/>
          <w:szCs w:val="20"/>
          <w:lang w:val="sr-Cyrl-RS"/>
        </w:rPr>
      </w:pPr>
    </w:p>
    <w:p w14:paraId="2AA8C4DB" w14:textId="77C7FC81" w:rsidR="002B445D" w:rsidRDefault="002B445D" w:rsidP="00DC7C25">
      <w:pPr>
        <w:spacing w:after="0" w:line="240" w:lineRule="auto"/>
        <w:jc w:val="center"/>
        <w:rPr>
          <w:rFonts w:ascii="Arial" w:hAnsi="Arial" w:cs="Arial"/>
          <w:b/>
          <w:sz w:val="20"/>
          <w:szCs w:val="20"/>
          <w:lang w:val="sr-Cyrl-RS"/>
        </w:rPr>
      </w:pPr>
    </w:p>
    <w:p w14:paraId="4E2EE9FB" w14:textId="1ADF437D" w:rsidR="002B445D" w:rsidRDefault="002B445D" w:rsidP="00DC7C25">
      <w:pPr>
        <w:spacing w:after="0" w:line="240" w:lineRule="auto"/>
        <w:jc w:val="center"/>
        <w:rPr>
          <w:rFonts w:ascii="Arial" w:hAnsi="Arial" w:cs="Arial"/>
          <w:b/>
          <w:sz w:val="20"/>
          <w:szCs w:val="20"/>
          <w:lang w:val="sr-Cyrl-RS"/>
        </w:rPr>
      </w:pPr>
    </w:p>
    <w:p w14:paraId="6C4A8895" w14:textId="77777777" w:rsidR="00DC7C25" w:rsidRPr="00302605" w:rsidRDefault="00DC7C25" w:rsidP="00DC7C25">
      <w:pPr>
        <w:spacing w:after="0" w:line="240" w:lineRule="auto"/>
        <w:jc w:val="center"/>
        <w:rPr>
          <w:rFonts w:ascii="Arial" w:eastAsia="Georgia" w:hAnsi="Arial" w:cs="Arial"/>
          <w:b/>
          <w:sz w:val="20"/>
          <w:szCs w:val="20"/>
          <w:lang w:val="ru-RU"/>
        </w:rPr>
      </w:pPr>
      <w:r w:rsidRPr="00302605">
        <w:rPr>
          <w:rFonts w:ascii="Arial" w:hAnsi="Arial" w:cs="Arial"/>
          <w:b/>
          <w:sz w:val="20"/>
          <w:szCs w:val="20"/>
          <w:lang w:val="sr-Cyrl-RS"/>
        </w:rPr>
        <w:lastRenderedPageBreak/>
        <w:t xml:space="preserve">ПРИОРИТЕТНИ ЦИЉ </w:t>
      </w:r>
      <w:r w:rsidR="00806989">
        <w:rPr>
          <w:rFonts w:ascii="Arial" w:hAnsi="Arial" w:cs="Arial"/>
          <w:b/>
          <w:sz w:val="20"/>
          <w:szCs w:val="20"/>
          <w:lang w:val="sr-Cyrl-RS"/>
        </w:rPr>
        <w:t xml:space="preserve">1.7. </w:t>
      </w:r>
      <w:r w:rsidRPr="00302605">
        <w:rPr>
          <w:rFonts w:ascii="Arial" w:eastAsia="Georgia" w:hAnsi="Arial" w:cs="Arial"/>
          <w:b/>
          <w:sz w:val="20"/>
          <w:szCs w:val="20"/>
          <w:lang w:val="ru-RU"/>
        </w:rPr>
        <w:t>РАЗВОЈ СПОРТА И РЕКРЕАЦИЈЕ</w:t>
      </w:r>
    </w:p>
    <w:p w14:paraId="0266A4A8" w14:textId="77777777" w:rsidR="00DC7C25" w:rsidRPr="00302605" w:rsidRDefault="00DC7C25" w:rsidP="00DC7C25">
      <w:pPr>
        <w:spacing w:after="0" w:line="240" w:lineRule="auto"/>
        <w:jc w:val="center"/>
        <w:rPr>
          <w:rFonts w:ascii="Arial" w:eastAsia="Georgia" w:hAnsi="Arial" w:cs="Arial"/>
          <w:b/>
          <w:sz w:val="20"/>
          <w:szCs w:val="20"/>
          <w:lang w:val="ru-RU"/>
        </w:rPr>
      </w:pPr>
    </w:p>
    <w:tbl>
      <w:tblPr>
        <w:tblW w:w="10865" w:type="dxa"/>
        <w:tblInd w:w="-652" w:type="dxa"/>
        <w:tblLayout w:type="fixed"/>
        <w:tblLook w:val="0000" w:firstRow="0" w:lastRow="0" w:firstColumn="0" w:lastColumn="0" w:noHBand="0" w:noVBand="0"/>
      </w:tblPr>
      <w:tblGrid>
        <w:gridCol w:w="5513"/>
        <w:gridCol w:w="2680"/>
        <w:gridCol w:w="1411"/>
        <w:gridCol w:w="1261"/>
      </w:tblGrid>
      <w:tr w:rsidR="00DC7C25" w:rsidRPr="00302605" w14:paraId="4456BD0B" w14:textId="77777777" w:rsidTr="00B71087">
        <w:trPr>
          <w:cantSplit/>
          <w:trHeight w:val="416"/>
        </w:trPr>
        <w:tc>
          <w:tcPr>
            <w:tcW w:w="5513" w:type="dxa"/>
            <w:vMerge w:val="restart"/>
            <w:tcBorders>
              <w:top w:val="single" w:sz="4" w:space="0" w:color="000000"/>
              <w:left w:val="single" w:sz="4" w:space="0" w:color="000000"/>
              <w:bottom w:val="single" w:sz="4" w:space="0" w:color="000000"/>
            </w:tcBorders>
            <w:shd w:val="clear" w:color="auto" w:fill="auto"/>
            <w:vAlign w:val="center"/>
          </w:tcPr>
          <w:p w14:paraId="36C7837E" w14:textId="77777777" w:rsidR="00DC7C25" w:rsidRPr="00302605" w:rsidRDefault="00DC7C25" w:rsidP="00B71087">
            <w:pPr>
              <w:spacing w:before="120" w:after="0" w:line="240" w:lineRule="auto"/>
              <w:jc w:val="center"/>
              <w:rPr>
                <w:rFonts w:ascii="Arial" w:hAnsi="Arial" w:cs="Arial"/>
                <w:sz w:val="20"/>
                <w:szCs w:val="20"/>
                <w:lang w:val="ru-RU"/>
              </w:rPr>
            </w:pPr>
            <w:r w:rsidRPr="00302605">
              <w:rPr>
                <w:rFonts w:ascii="Arial" w:hAnsi="Arial" w:cs="Arial"/>
                <w:b/>
                <w:sz w:val="20"/>
                <w:szCs w:val="20"/>
                <w:lang w:val="sr-Cyrl-RS"/>
              </w:rPr>
              <w:t>Приоритетни циљ</w:t>
            </w:r>
            <w:r w:rsidRPr="00302605">
              <w:rPr>
                <w:rFonts w:ascii="Arial" w:hAnsi="Arial" w:cs="Arial"/>
                <w:b/>
                <w:sz w:val="20"/>
                <w:szCs w:val="20"/>
                <w:lang w:val="ru-RU"/>
              </w:rPr>
              <w:t xml:space="preserve"> </w:t>
            </w:r>
            <w:r w:rsidR="00806989">
              <w:rPr>
                <w:rFonts w:ascii="Arial" w:hAnsi="Arial" w:cs="Arial"/>
                <w:b/>
                <w:sz w:val="20"/>
                <w:szCs w:val="20"/>
                <w:lang w:val="ru-RU"/>
              </w:rPr>
              <w:t xml:space="preserve">1.7. </w:t>
            </w:r>
            <w:r w:rsidRPr="00302605">
              <w:rPr>
                <w:rFonts w:ascii="Arial" w:eastAsia="Georgia" w:hAnsi="Arial" w:cs="Arial"/>
                <w:b/>
                <w:sz w:val="20"/>
                <w:szCs w:val="20"/>
                <w:lang w:val="ru-RU"/>
              </w:rPr>
              <w:t>Развој спорта и рекреације</w:t>
            </w:r>
            <w:r w:rsidRPr="00302605">
              <w:rPr>
                <w:rFonts w:ascii="Arial" w:hAnsi="Arial" w:cs="Arial"/>
                <w:b/>
                <w:sz w:val="20"/>
                <w:szCs w:val="20"/>
                <w:lang w:val="ru-RU"/>
              </w:rPr>
              <w:t xml:space="preserve"> </w:t>
            </w:r>
          </w:p>
          <w:p w14:paraId="1F0C570A" w14:textId="77777777" w:rsidR="00DC7C25" w:rsidRPr="00E62944" w:rsidRDefault="00DC7C25" w:rsidP="00806989">
            <w:pPr>
              <w:spacing w:before="120" w:after="0" w:line="240" w:lineRule="auto"/>
              <w:jc w:val="center"/>
              <w:rPr>
                <w:rFonts w:ascii="Arial" w:hAnsi="Arial" w:cs="Arial"/>
                <w:b/>
                <w:sz w:val="20"/>
                <w:szCs w:val="20"/>
                <w:lang w:val="ru-RU"/>
              </w:rPr>
            </w:pPr>
            <w:r w:rsidRPr="00302605">
              <w:rPr>
                <w:rFonts w:ascii="Arial" w:hAnsi="Arial" w:cs="Arial"/>
                <w:sz w:val="20"/>
                <w:szCs w:val="20"/>
                <w:lang w:val="ru-RU"/>
              </w:rPr>
              <w:t>До краја 202</w:t>
            </w:r>
            <w:r w:rsidR="00806989">
              <w:rPr>
                <w:rFonts w:ascii="Arial" w:hAnsi="Arial" w:cs="Arial"/>
                <w:sz w:val="20"/>
                <w:szCs w:val="20"/>
                <w:lang w:val="ru-RU"/>
              </w:rPr>
              <w:t>8</w:t>
            </w:r>
            <w:r w:rsidRPr="00302605">
              <w:rPr>
                <w:rFonts w:ascii="Arial" w:hAnsi="Arial" w:cs="Arial"/>
                <w:sz w:val="20"/>
                <w:szCs w:val="20"/>
                <w:lang w:val="ru-RU"/>
              </w:rPr>
              <w:t xml:space="preserve">. године </w:t>
            </w:r>
            <w:r w:rsidRPr="00302605">
              <w:rPr>
                <w:rFonts w:ascii="Arial" w:hAnsi="Arial" w:cs="Arial"/>
                <w:sz w:val="20"/>
                <w:szCs w:val="20"/>
                <w:lang w:val="sr-Cyrl-RS"/>
              </w:rPr>
              <w:t>значајно су унапређени услови за бављење спортом на територији општине</w:t>
            </w:r>
          </w:p>
        </w:tc>
        <w:tc>
          <w:tcPr>
            <w:tcW w:w="2680" w:type="dxa"/>
            <w:tcBorders>
              <w:top w:val="single" w:sz="4" w:space="0" w:color="000000"/>
              <w:left w:val="single" w:sz="4" w:space="0" w:color="000000"/>
              <w:bottom w:val="single" w:sz="4" w:space="0" w:color="000000"/>
            </w:tcBorders>
            <w:shd w:val="clear" w:color="auto" w:fill="auto"/>
            <w:vAlign w:val="center"/>
          </w:tcPr>
          <w:p w14:paraId="3773D215" w14:textId="77777777" w:rsidR="00DC7C25" w:rsidRPr="00302605" w:rsidRDefault="00DC7C25" w:rsidP="00B71087">
            <w:pPr>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tcBorders>
              <w:top w:val="single" w:sz="4" w:space="0" w:color="000000"/>
              <w:left w:val="single" w:sz="4" w:space="0" w:color="000000"/>
              <w:bottom w:val="single" w:sz="4" w:space="0" w:color="000000"/>
            </w:tcBorders>
            <w:shd w:val="clear" w:color="auto" w:fill="auto"/>
            <w:vAlign w:val="center"/>
          </w:tcPr>
          <w:p w14:paraId="714F32FD" w14:textId="77777777" w:rsidR="00DC7C25" w:rsidRPr="00302605" w:rsidRDefault="00DC7C25" w:rsidP="00B71087">
            <w:pPr>
              <w:jc w:val="center"/>
              <w:rPr>
                <w:rFonts w:ascii="Arial" w:hAnsi="Arial" w:cs="Arial"/>
                <w:b/>
                <w:sz w:val="20"/>
                <w:szCs w:val="20"/>
              </w:rPr>
            </w:pPr>
            <w:proofErr w:type="spellStart"/>
            <w:r w:rsidRPr="00302605">
              <w:rPr>
                <w:rFonts w:ascii="Arial" w:hAnsi="Arial" w:cs="Arial"/>
                <w:b/>
                <w:sz w:val="20"/>
                <w:szCs w:val="20"/>
              </w:rPr>
              <w:t>Почетна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3F911" w14:textId="77777777" w:rsidR="00DC7C25" w:rsidRPr="00302605" w:rsidRDefault="00DC7C25" w:rsidP="00B71087">
            <w:pPr>
              <w:jc w:val="center"/>
              <w:rPr>
                <w:rFonts w:ascii="Arial" w:hAnsi="Arial" w:cs="Arial"/>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4C1983" w:rsidRPr="00302605" w14:paraId="2B8B1D22" w14:textId="77777777" w:rsidTr="00145DB5">
        <w:trPr>
          <w:cantSplit/>
          <w:trHeight w:val="767"/>
        </w:trPr>
        <w:tc>
          <w:tcPr>
            <w:tcW w:w="5513" w:type="dxa"/>
            <w:vMerge/>
            <w:tcBorders>
              <w:top w:val="single" w:sz="4" w:space="0" w:color="000000"/>
              <w:left w:val="single" w:sz="4" w:space="0" w:color="000000"/>
              <w:bottom w:val="single" w:sz="4" w:space="0" w:color="000000"/>
            </w:tcBorders>
            <w:shd w:val="clear" w:color="auto" w:fill="auto"/>
            <w:vAlign w:val="center"/>
          </w:tcPr>
          <w:p w14:paraId="4E9F2DDB" w14:textId="77777777" w:rsidR="004C1983" w:rsidRPr="00302605" w:rsidRDefault="004C1983" w:rsidP="004C1983">
            <w:pPr>
              <w:snapToGrid w:val="0"/>
              <w:spacing w:before="120" w:after="0" w:line="240" w:lineRule="auto"/>
              <w:rPr>
                <w:rFonts w:ascii="Arial" w:hAnsi="Arial" w:cs="Arial"/>
                <w:b/>
                <w:sz w:val="20"/>
                <w:szCs w:val="20"/>
              </w:rPr>
            </w:pPr>
          </w:p>
        </w:tc>
        <w:tc>
          <w:tcPr>
            <w:tcW w:w="2680" w:type="dxa"/>
            <w:tcBorders>
              <w:top w:val="single" w:sz="4" w:space="0" w:color="000000"/>
              <w:left w:val="single" w:sz="4" w:space="0" w:color="000000"/>
              <w:bottom w:val="single" w:sz="4" w:space="0" w:color="000000"/>
            </w:tcBorders>
            <w:shd w:val="clear" w:color="auto" w:fill="auto"/>
            <w:vAlign w:val="center"/>
          </w:tcPr>
          <w:p w14:paraId="4BAF02C0" w14:textId="77777777" w:rsidR="004C1983" w:rsidRPr="00302605" w:rsidRDefault="004C1983" w:rsidP="004C1983">
            <w:pPr>
              <w:jc w:val="center"/>
              <w:rPr>
                <w:rFonts w:ascii="Arial" w:hAnsi="Arial" w:cs="Arial"/>
                <w:sz w:val="20"/>
                <w:szCs w:val="20"/>
              </w:rPr>
            </w:pPr>
            <w:r>
              <w:rPr>
                <w:rFonts w:ascii="Arial" w:hAnsi="Arial" w:cs="Arial"/>
                <w:sz w:val="20"/>
                <w:szCs w:val="20"/>
                <w:lang w:val="sr-Cyrl-RS"/>
              </w:rPr>
              <w:t xml:space="preserve">1.7.1. </w:t>
            </w:r>
            <w:r w:rsidRPr="00302605">
              <w:rPr>
                <w:rFonts w:ascii="Arial" w:hAnsi="Arial" w:cs="Arial"/>
                <w:sz w:val="20"/>
                <w:szCs w:val="20"/>
                <w:lang w:val="sr-Cyrl-RS"/>
              </w:rPr>
              <w:t>Број изграђених спортских објеката и терена</w:t>
            </w:r>
          </w:p>
        </w:tc>
        <w:tc>
          <w:tcPr>
            <w:tcW w:w="1411" w:type="dxa"/>
            <w:tcBorders>
              <w:top w:val="single" w:sz="4" w:space="0" w:color="000000"/>
              <w:left w:val="single" w:sz="4" w:space="0" w:color="000000"/>
              <w:bottom w:val="single" w:sz="4" w:space="0" w:color="000000"/>
            </w:tcBorders>
            <w:shd w:val="clear" w:color="auto" w:fill="auto"/>
          </w:tcPr>
          <w:p w14:paraId="14095193" w14:textId="2C188D78" w:rsidR="004C1983" w:rsidRPr="004C1983" w:rsidRDefault="004C1983" w:rsidP="004C1983">
            <w:pPr>
              <w:jc w:val="center"/>
              <w:rPr>
                <w:rFonts w:ascii="Arial" w:hAnsi="Arial" w:cs="Arial"/>
                <w:sz w:val="20"/>
                <w:szCs w:val="20"/>
              </w:rPr>
            </w:pPr>
            <w:r w:rsidRPr="004C1983">
              <w:rPr>
                <w:rFonts w:ascii="Arial" w:hAnsi="Arial" w:cs="Arial"/>
                <w:sz w:val="20"/>
                <w:szCs w:val="20"/>
                <w:lang w:val="en-US"/>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448B355D" w14:textId="7885AA11" w:rsidR="004C1983" w:rsidRPr="004C1983" w:rsidRDefault="004C1983" w:rsidP="004C1983">
            <w:pPr>
              <w:jc w:val="center"/>
              <w:rPr>
                <w:rFonts w:ascii="Arial" w:hAnsi="Arial" w:cs="Arial"/>
                <w:sz w:val="20"/>
                <w:szCs w:val="20"/>
              </w:rPr>
            </w:pPr>
            <w:r w:rsidRPr="004C1983">
              <w:rPr>
                <w:rFonts w:ascii="Arial" w:hAnsi="Arial" w:cs="Arial"/>
                <w:sz w:val="20"/>
                <w:szCs w:val="20"/>
                <w:lang w:val="sr-Cyrl-RS"/>
              </w:rPr>
              <w:t>3</w:t>
            </w:r>
          </w:p>
        </w:tc>
      </w:tr>
      <w:tr w:rsidR="004C1983" w:rsidRPr="00302605" w14:paraId="7C4CD904" w14:textId="77777777" w:rsidTr="00B71087">
        <w:trPr>
          <w:cantSplit/>
          <w:trHeight w:val="840"/>
        </w:trPr>
        <w:tc>
          <w:tcPr>
            <w:tcW w:w="5513" w:type="dxa"/>
            <w:vMerge/>
            <w:tcBorders>
              <w:top w:val="single" w:sz="4" w:space="0" w:color="000000"/>
              <w:left w:val="single" w:sz="4" w:space="0" w:color="000000"/>
              <w:bottom w:val="single" w:sz="4" w:space="0" w:color="000000"/>
            </w:tcBorders>
            <w:shd w:val="clear" w:color="auto" w:fill="auto"/>
            <w:vAlign w:val="center"/>
          </w:tcPr>
          <w:p w14:paraId="12E96DDB" w14:textId="77777777" w:rsidR="004C1983" w:rsidRPr="00302605" w:rsidRDefault="004C1983" w:rsidP="004C1983">
            <w:pPr>
              <w:snapToGrid w:val="0"/>
              <w:spacing w:before="120" w:after="0" w:line="240" w:lineRule="auto"/>
              <w:rPr>
                <w:rFonts w:ascii="Arial" w:hAnsi="Arial" w:cs="Arial"/>
                <w:b/>
                <w:sz w:val="20"/>
                <w:szCs w:val="20"/>
              </w:rPr>
            </w:pPr>
          </w:p>
        </w:tc>
        <w:tc>
          <w:tcPr>
            <w:tcW w:w="2680" w:type="dxa"/>
            <w:tcBorders>
              <w:top w:val="single" w:sz="4" w:space="0" w:color="000000"/>
              <w:left w:val="single" w:sz="4" w:space="0" w:color="000000"/>
              <w:bottom w:val="single" w:sz="4" w:space="0" w:color="000000"/>
            </w:tcBorders>
            <w:shd w:val="clear" w:color="auto" w:fill="auto"/>
            <w:vAlign w:val="center"/>
          </w:tcPr>
          <w:p w14:paraId="20282F7F" w14:textId="77777777" w:rsidR="004C1983" w:rsidRPr="00302605" w:rsidRDefault="004C1983" w:rsidP="004C1983">
            <w:pPr>
              <w:jc w:val="center"/>
              <w:rPr>
                <w:rFonts w:ascii="Arial" w:hAnsi="Arial" w:cs="Arial"/>
                <w:sz w:val="20"/>
                <w:szCs w:val="20"/>
              </w:rPr>
            </w:pPr>
            <w:r>
              <w:rPr>
                <w:rFonts w:ascii="Arial" w:hAnsi="Arial" w:cs="Arial"/>
                <w:sz w:val="20"/>
                <w:szCs w:val="20"/>
                <w:lang w:val="sr-Cyrl-RS"/>
              </w:rPr>
              <w:t xml:space="preserve">1.7.2. </w:t>
            </w:r>
            <w:r w:rsidRPr="00302605">
              <w:rPr>
                <w:rFonts w:ascii="Arial" w:hAnsi="Arial" w:cs="Arial"/>
                <w:sz w:val="20"/>
                <w:szCs w:val="20"/>
                <w:lang w:val="sr-Cyrl-RS"/>
              </w:rPr>
              <w:t xml:space="preserve"> Број реконструисаних спортских објеката и терена</w:t>
            </w:r>
          </w:p>
        </w:tc>
        <w:tc>
          <w:tcPr>
            <w:tcW w:w="1411" w:type="dxa"/>
            <w:tcBorders>
              <w:top w:val="single" w:sz="4" w:space="0" w:color="000000"/>
              <w:left w:val="single" w:sz="4" w:space="0" w:color="000000"/>
              <w:bottom w:val="single" w:sz="4" w:space="0" w:color="000000"/>
            </w:tcBorders>
            <w:shd w:val="clear" w:color="auto" w:fill="auto"/>
          </w:tcPr>
          <w:p w14:paraId="40B2D2CF" w14:textId="61DB898E" w:rsidR="004C1983" w:rsidRPr="004C1983" w:rsidRDefault="004C1983" w:rsidP="004C1983">
            <w:pPr>
              <w:jc w:val="center"/>
              <w:rPr>
                <w:rFonts w:ascii="Arial" w:hAnsi="Arial" w:cs="Arial"/>
                <w:sz w:val="20"/>
                <w:szCs w:val="20"/>
              </w:rPr>
            </w:pPr>
            <w:r w:rsidRPr="004C1983">
              <w:rPr>
                <w:rFonts w:ascii="Arial" w:hAnsi="Arial" w:cs="Arial"/>
                <w:sz w:val="20"/>
                <w:szCs w:val="20"/>
                <w:lang w:val="sr-Cyrl-RS"/>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74E2777" w14:textId="2B426EDC" w:rsidR="004C1983" w:rsidRPr="004C1983" w:rsidRDefault="004C1983" w:rsidP="004C1983">
            <w:pPr>
              <w:jc w:val="center"/>
              <w:rPr>
                <w:rFonts w:ascii="Arial" w:hAnsi="Arial" w:cs="Arial"/>
                <w:sz w:val="20"/>
                <w:szCs w:val="20"/>
              </w:rPr>
            </w:pPr>
            <w:r w:rsidRPr="004C1983">
              <w:rPr>
                <w:rFonts w:ascii="Arial" w:hAnsi="Arial" w:cs="Arial"/>
                <w:sz w:val="20"/>
                <w:szCs w:val="20"/>
                <w:lang w:val="sr-Cyrl-RS"/>
              </w:rPr>
              <w:t>20</w:t>
            </w:r>
          </w:p>
        </w:tc>
      </w:tr>
    </w:tbl>
    <w:p w14:paraId="2B2E7806" w14:textId="77777777" w:rsidR="00DC7C25" w:rsidRPr="00302605" w:rsidRDefault="00DC7C25" w:rsidP="00DC7C25">
      <w:pPr>
        <w:spacing w:after="0" w:line="240" w:lineRule="auto"/>
        <w:jc w:val="center"/>
        <w:rPr>
          <w:rFonts w:ascii="Arial" w:eastAsia="Georgia" w:hAnsi="Arial" w:cs="Arial"/>
          <w:b/>
          <w:sz w:val="20"/>
          <w:szCs w:val="20"/>
        </w:rPr>
      </w:pPr>
    </w:p>
    <w:p w14:paraId="30BF448A" w14:textId="77777777" w:rsidR="00DC7C25" w:rsidRPr="00302605" w:rsidRDefault="00DC7C25" w:rsidP="00DC7C25">
      <w:pPr>
        <w:spacing w:after="0" w:line="240" w:lineRule="auto"/>
        <w:jc w:val="center"/>
        <w:rPr>
          <w:rFonts w:ascii="Arial" w:eastAsia="Georgia" w:hAnsi="Arial" w:cs="Arial"/>
          <w:b/>
          <w:sz w:val="20"/>
          <w:szCs w:val="20"/>
        </w:rPr>
      </w:pPr>
    </w:p>
    <w:p w14:paraId="34B52B1D" w14:textId="77777777" w:rsidR="00DC7C25" w:rsidRPr="00302605" w:rsidRDefault="00DC7C25" w:rsidP="00DC7C25">
      <w:pPr>
        <w:jc w:val="center"/>
        <w:rPr>
          <w:rFonts w:ascii="Arial" w:hAnsi="Arial" w:cs="Arial"/>
          <w:sz w:val="20"/>
          <w:szCs w:val="20"/>
        </w:rPr>
      </w:pPr>
      <w:r w:rsidRPr="00302605">
        <w:rPr>
          <w:rFonts w:ascii="Arial" w:hAnsi="Arial" w:cs="Arial"/>
          <w:b/>
          <w:sz w:val="20"/>
          <w:szCs w:val="20"/>
          <w:lang w:val="sr-Cyrl-RS"/>
        </w:rPr>
        <w:t>ПРОЈЕКТИ / МЕРЕ:</w:t>
      </w:r>
    </w:p>
    <w:tbl>
      <w:tblPr>
        <w:tblW w:w="9827" w:type="dxa"/>
        <w:tblInd w:w="-40" w:type="dxa"/>
        <w:tblLayout w:type="fixed"/>
        <w:tblLook w:val="0000" w:firstRow="0" w:lastRow="0" w:firstColumn="0" w:lastColumn="0" w:noHBand="0" w:noVBand="0"/>
      </w:tblPr>
      <w:tblGrid>
        <w:gridCol w:w="1708"/>
        <w:gridCol w:w="8119"/>
      </w:tblGrid>
      <w:tr w:rsidR="00DC7C25" w:rsidRPr="00302605" w14:paraId="28BA71D8"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2543CE3B" w14:textId="77777777" w:rsidR="00DC7C25" w:rsidRPr="004A1F63" w:rsidRDefault="00DC7C25" w:rsidP="00145DB5">
            <w:pPr>
              <w:snapToGrid w:val="0"/>
              <w:jc w:val="both"/>
              <w:rPr>
                <w:rFonts w:ascii="Arial" w:hAnsi="Arial" w:cs="Arial"/>
                <w:sz w:val="20"/>
                <w:szCs w:val="20"/>
              </w:rPr>
            </w:pPr>
            <w:r w:rsidRPr="004A1F63">
              <w:rPr>
                <w:rFonts w:ascii="Arial" w:hAnsi="Arial" w:cs="Arial"/>
                <w:sz w:val="20"/>
                <w:szCs w:val="20"/>
                <w:lang w:val="sr-Cyrl-RS"/>
              </w:rPr>
              <w:t xml:space="preserve">Пројекат </w:t>
            </w:r>
            <w:r w:rsidR="00145DB5" w:rsidRPr="004A1F63">
              <w:rPr>
                <w:rFonts w:ascii="Arial" w:hAnsi="Arial" w:cs="Arial"/>
                <w:sz w:val="20"/>
                <w:szCs w:val="20"/>
                <w:lang w:val="sr-Cyrl-RS"/>
              </w:rPr>
              <w:t xml:space="preserve">1.7.1.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354B66FB" w14:textId="77777777" w:rsidR="00DC7C25" w:rsidRPr="004A1F63" w:rsidRDefault="00DC7C25" w:rsidP="00B71087">
            <w:pPr>
              <w:rPr>
                <w:rFonts w:ascii="Arial" w:hAnsi="Arial" w:cs="Arial"/>
                <w:sz w:val="20"/>
                <w:szCs w:val="20"/>
                <w:lang w:val="sr-Cyrl-RS"/>
              </w:rPr>
            </w:pPr>
            <w:r w:rsidRPr="004A1F63">
              <w:rPr>
                <w:rFonts w:ascii="Arial" w:hAnsi="Arial" w:cs="Arial"/>
                <w:sz w:val="20"/>
                <w:szCs w:val="20"/>
                <w:lang w:val="sr-Cyrl-RS"/>
              </w:rPr>
              <w:t>Израда пројектно-техничке документације за реконструкцију спортских објеката</w:t>
            </w:r>
          </w:p>
        </w:tc>
      </w:tr>
      <w:tr w:rsidR="00145DB5" w:rsidRPr="00302605" w14:paraId="796050CE"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13AE29F6" w14:textId="77777777" w:rsidR="00145DB5" w:rsidRPr="004A1F63" w:rsidRDefault="00145DB5" w:rsidP="00145DB5">
            <w:r w:rsidRPr="004A1F63">
              <w:rPr>
                <w:rFonts w:ascii="Arial" w:hAnsi="Arial" w:cs="Arial"/>
                <w:sz w:val="20"/>
                <w:szCs w:val="20"/>
                <w:lang w:val="sr-Cyrl-RS"/>
              </w:rPr>
              <w:t xml:space="preserve">Пројекат 1.7.2.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1B8C8894" w14:textId="77777777" w:rsidR="00145DB5" w:rsidRPr="004A1F63" w:rsidRDefault="00145DB5" w:rsidP="00145DB5">
            <w:pPr>
              <w:rPr>
                <w:rFonts w:ascii="Arial" w:hAnsi="Arial" w:cs="Arial"/>
                <w:sz w:val="20"/>
                <w:szCs w:val="20"/>
                <w:lang w:val="sr-Cyrl-RS"/>
              </w:rPr>
            </w:pPr>
            <w:r w:rsidRPr="004A1F63">
              <w:rPr>
                <w:rFonts w:ascii="Arial" w:hAnsi="Arial" w:cs="Arial"/>
                <w:sz w:val="20"/>
                <w:szCs w:val="20"/>
                <w:lang w:val="sr-Cyrl-RS"/>
              </w:rPr>
              <w:t>Израда пројектно-техничке документације за реконструкцију спортских терена</w:t>
            </w:r>
          </w:p>
        </w:tc>
      </w:tr>
      <w:tr w:rsidR="00145DB5" w:rsidRPr="00302605" w14:paraId="017F9E3D"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7F08F421" w14:textId="77777777" w:rsidR="00145DB5" w:rsidRPr="004A1F63" w:rsidRDefault="00145DB5" w:rsidP="00145DB5">
            <w:r w:rsidRPr="004A1F63">
              <w:rPr>
                <w:rFonts w:ascii="Arial" w:hAnsi="Arial" w:cs="Arial"/>
                <w:sz w:val="20"/>
                <w:szCs w:val="20"/>
                <w:lang w:val="sr-Cyrl-RS"/>
              </w:rPr>
              <w:t xml:space="preserve">Пројекат 1.7.3.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158A9B97" w14:textId="77777777" w:rsidR="00145DB5" w:rsidRPr="004A1F63" w:rsidRDefault="00145DB5" w:rsidP="00145DB5">
            <w:pPr>
              <w:rPr>
                <w:rFonts w:ascii="Arial" w:hAnsi="Arial" w:cs="Arial"/>
                <w:sz w:val="20"/>
                <w:szCs w:val="20"/>
                <w:lang w:val="sr-Cyrl-RS"/>
              </w:rPr>
            </w:pPr>
            <w:r w:rsidRPr="004A1F63">
              <w:rPr>
                <w:rFonts w:ascii="Arial" w:hAnsi="Arial" w:cs="Arial"/>
                <w:sz w:val="20"/>
                <w:szCs w:val="20"/>
                <w:lang w:val="sr-Cyrl-RS"/>
              </w:rPr>
              <w:t>Израда пројектно-техничке документације за изградњу спортских објеката</w:t>
            </w:r>
          </w:p>
        </w:tc>
      </w:tr>
      <w:tr w:rsidR="00145DB5" w:rsidRPr="00302605" w14:paraId="500F91F9"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17E64E59" w14:textId="77777777" w:rsidR="00145DB5" w:rsidRPr="004A1F63" w:rsidRDefault="00145DB5" w:rsidP="00145DB5">
            <w:r w:rsidRPr="004A1F63">
              <w:rPr>
                <w:rFonts w:ascii="Arial" w:hAnsi="Arial" w:cs="Arial"/>
                <w:sz w:val="20"/>
                <w:szCs w:val="20"/>
                <w:lang w:val="sr-Cyrl-RS"/>
              </w:rPr>
              <w:t xml:space="preserve">Пројекат 1.7.4.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79586B0C" w14:textId="77777777" w:rsidR="00145DB5" w:rsidRPr="004A1F63" w:rsidRDefault="00145DB5" w:rsidP="00145DB5">
            <w:pPr>
              <w:rPr>
                <w:rFonts w:ascii="Arial" w:hAnsi="Arial" w:cs="Arial"/>
                <w:sz w:val="20"/>
                <w:szCs w:val="20"/>
                <w:lang w:val="sr-Cyrl-RS"/>
              </w:rPr>
            </w:pPr>
            <w:r w:rsidRPr="004A1F63">
              <w:rPr>
                <w:rFonts w:ascii="Arial" w:hAnsi="Arial" w:cs="Arial"/>
                <w:sz w:val="20"/>
                <w:szCs w:val="20"/>
                <w:lang w:val="sr-Cyrl-RS"/>
              </w:rPr>
              <w:t>Израда пројектно-техничке документације за изградњу спортских терена</w:t>
            </w:r>
          </w:p>
        </w:tc>
      </w:tr>
      <w:tr w:rsidR="00145DB5" w:rsidRPr="00302605" w14:paraId="5D0A4D1D"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005FE131" w14:textId="77777777" w:rsidR="00145DB5" w:rsidRPr="004A1F63" w:rsidRDefault="00145DB5" w:rsidP="00145DB5">
            <w:r w:rsidRPr="004A1F63">
              <w:rPr>
                <w:rFonts w:ascii="Arial" w:hAnsi="Arial" w:cs="Arial"/>
                <w:sz w:val="20"/>
                <w:szCs w:val="20"/>
                <w:lang w:val="sr-Cyrl-RS"/>
              </w:rPr>
              <w:t xml:space="preserve">Пројекат 1.7.5.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794EBF35" w14:textId="77777777" w:rsidR="00145DB5" w:rsidRPr="004A1F63" w:rsidRDefault="00145DB5" w:rsidP="00145DB5">
            <w:pPr>
              <w:rPr>
                <w:rFonts w:ascii="Arial" w:hAnsi="Arial" w:cs="Arial"/>
                <w:sz w:val="20"/>
                <w:szCs w:val="20"/>
                <w:lang w:val="sr-Cyrl-RS"/>
              </w:rPr>
            </w:pPr>
            <w:r w:rsidRPr="004A1F63">
              <w:rPr>
                <w:rFonts w:ascii="Arial" w:hAnsi="Arial" w:cs="Arial"/>
                <w:sz w:val="20"/>
                <w:szCs w:val="20"/>
                <w:lang w:val="sr-Cyrl-RS"/>
              </w:rPr>
              <w:t>Реконструкција спортских објеката</w:t>
            </w:r>
          </w:p>
        </w:tc>
      </w:tr>
      <w:tr w:rsidR="00145DB5" w:rsidRPr="00302605" w14:paraId="31AA6AEA"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6F3D394F" w14:textId="77777777" w:rsidR="00145DB5" w:rsidRPr="004A1F63" w:rsidRDefault="00145DB5" w:rsidP="00145DB5">
            <w:r w:rsidRPr="004A1F63">
              <w:rPr>
                <w:rFonts w:ascii="Arial" w:hAnsi="Arial" w:cs="Arial"/>
                <w:sz w:val="20"/>
                <w:szCs w:val="20"/>
                <w:lang w:val="sr-Cyrl-RS"/>
              </w:rPr>
              <w:t xml:space="preserve">Пројекат 1.7.6.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1ACC7B7F" w14:textId="77777777" w:rsidR="00145DB5" w:rsidRPr="004A1F63" w:rsidRDefault="00145DB5" w:rsidP="00145DB5">
            <w:pPr>
              <w:rPr>
                <w:rFonts w:ascii="Arial" w:hAnsi="Arial" w:cs="Arial"/>
                <w:sz w:val="20"/>
                <w:szCs w:val="20"/>
                <w:lang w:val="sr-Cyrl-RS"/>
              </w:rPr>
            </w:pPr>
            <w:r w:rsidRPr="004A1F63">
              <w:rPr>
                <w:rFonts w:ascii="Arial" w:hAnsi="Arial" w:cs="Arial"/>
                <w:sz w:val="20"/>
                <w:szCs w:val="20"/>
                <w:lang w:val="sr-Cyrl-RS"/>
              </w:rPr>
              <w:t>Реконструкција спортских терена</w:t>
            </w:r>
          </w:p>
        </w:tc>
      </w:tr>
      <w:tr w:rsidR="00145DB5" w:rsidRPr="00302605" w14:paraId="3A64398E"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71D45A30" w14:textId="77777777" w:rsidR="00145DB5" w:rsidRPr="004A1F63" w:rsidRDefault="00145DB5" w:rsidP="00145DB5">
            <w:r w:rsidRPr="004A1F63">
              <w:rPr>
                <w:rFonts w:ascii="Arial" w:hAnsi="Arial" w:cs="Arial"/>
                <w:sz w:val="20"/>
                <w:szCs w:val="20"/>
                <w:lang w:val="sr-Cyrl-RS"/>
              </w:rPr>
              <w:t xml:space="preserve">Пројекат 1.7.7.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7A94D2B4" w14:textId="77777777" w:rsidR="00145DB5" w:rsidRPr="004A1F63" w:rsidRDefault="00145DB5" w:rsidP="00145DB5">
            <w:pPr>
              <w:rPr>
                <w:rFonts w:ascii="Arial" w:hAnsi="Arial" w:cs="Arial"/>
                <w:sz w:val="20"/>
                <w:szCs w:val="20"/>
                <w:lang w:val="sr-Cyrl-RS"/>
              </w:rPr>
            </w:pPr>
            <w:r w:rsidRPr="004A1F63">
              <w:rPr>
                <w:rFonts w:ascii="Arial" w:hAnsi="Arial" w:cs="Arial"/>
                <w:sz w:val="20"/>
                <w:szCs w:val="20"/>
                <w:lang w:val="sr-Cyrl-RS"/>
              </w:rPr>
              <w:t xml:space="preserve">Изградња спортских објеката </w:t>
            </w:r>
          </w:p>
        </w:tc>
      </w:tr>
      <w:tr w:rsidR="00145DB5" w:rsidRPr="00302605" w14:paraId="598DBC4A"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3200C14C" w14:textId="77777777" w:rsidR="00145DB5" w:rsidRPr="004A1F63" w:rsidRDefault="00145DB5" w:rsidP="00145DB5">
            <w:r w:rsidRPr="004A1F63">
              <w:rPr>
                <w:rFonts w:ascii="Arial" w:hAnsi="Arial" w:cs="Arial"/>
                <w:sz w:val="20"/>
                <w:szCs w:val="20"/>
                <w:lang w:val="sr-Cyrl-RS"/>
              </w:rPr>
              <w:t xml:space="preserve">Пројекат 1.7.8.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620449BD" w14:textId="77777777" w:rsidR="00145DB5" w:rsidRPr="004A1F63" w:rsidRDefault="00145DB5" w:rsidP="00145DB5">
            <w:pPr>
              <w:rPr>
                <w:rFonts w:ascii="Arial" w:hAnsi="Arial" w:cs="Arial"/>
                <w:sz w:val="20"/>
                <w:szCs w:val="20"/>
                <w:lang w:val="sr-Cyrl-RS"/>
              </w:rPr>
            </w:pPr>
            <w:r w:rsidRPr="004A1F63">
              <w:rPr>
                <w:rFonts w:ascii="Arial" w:hAnsi="Arial" w:cs="Arial"/>
                <w:sz w:val="20"/>
                <w:szCs w:val="20"/>
                <w:lang w:val="sr-Cyrl-RS"/>
              </w:rPr>
              <w:t>Изградња спортских терена</w:t>
            </w:r>
          </w:p>
        </w:tc>
      </w:tr>
      <w:tr w:rsidR="00145DB5" w:rsidRPr="00302605" w14:paraId="700AD04C" w14:textId="77777777" w:rsidTr="00B71087">
        <w:trPr>
          <w:trHeight w:val="235"/>
        </w:trPr>
        <w:tc>
          <w:tcPr>
            <w:tcW w:w="1708" w:type="dxa"/>
            <w:tcBorders>
              <w:top w:val="single" w:sz="4" w:space="0" w:color="808080"/>
              <w:left w:val="single" w:sz="4" w:space="0" w:color="808080"/>
              <w:bottom w:val="single" w:sz="4" w:space="0" w:color="808080"/>
            </w:tcBorders>
            <w:shd w:val="clear" w:color="auto" w:fill="auto"/>
          </w:tcPr>
          <w:p w14:paraId="2D7D3A8D" w14:textId="77777777" w:rsidR="00145DB5" w:rsidRPr="004A1F63" w:rsidRDefault="00145DB5" w:rsidP="00145DB5">
            <w:r w:rsidRPr="004A1F63">
              <w:rPr>
                <w:rFonts w:ascii="Arial" w:hAnsi="Arial" w:cs="Arial"/>
                <w:sz w:val="20"/>
                <w:szCs w:val="20"/>
                <w:lang w:val="sr-Cyrl-RS"/>
              </w:rPr>
              <w:t xml:space="preserve">Пројекат 1.7.9.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383BFAA1" w14:textId="77777777" w:rsidR="00145DB5" w:rsidRPr="004A1F63" w:rsidRDefault="00145DB5" w:rsidP="00145DB5">
            <w:pPr>
              <w:rPr>
                <w:rFonts w:ascii="Arial" w:hAnsi="Arial" w:cs="Arial"/>
                <w:sz w:val="20"/>
                <w:szCs w:val="20"/>
                <w:lang w:val="sr-Cyrl-RS"/>
              </w:rPr>
            </w:pPr>
            <w:proofErr w:type="spellStart"/>
            <w:r w:rsidRPr="004A1F63">
              <w:rPr>
                <w:rFonts w:ascii="Arial" w:hAnsi="Arial" w:cs="Arial"/>
                <w:sz w:val="20"/>
                <w:szCs w:val="20"/>
              </w:rPr>
              <w:t>Израда</w:t>
            </w:r>
            <w:proofErr w:type="spellEnd"/>
            <w:r w:rsidRPr="004A1F63">
              <w:rPr>
                <w:rFonts w:ascii="Arial" w:hAnsi="Arial" w:cs="Arial"/>
                <w:sz w:val="20"/>
                <w:szCs w:val="20"/>
              </w:rPr>
              <w:t xml:space="preserve"> </w:t>
            </w:r>
            <w:r w:rsidRPr="004A1F63">
              <w:rPr>
                <w:rFonts w:ascii="Arial" w:hAnsi="Arial" w:cs="Arial"/>
                <w:sz w:val="20"/>
                <w:szCs w:val="20"/>
                <w:lang w:val="sr-Cyrl-RS"/>
              </w:rPr>
              <w:t xml:space="preserve">Програма развоја спорта у општини </w:t>
            </w:r>
            <w:r w:rsidR="007811C8" w:rsidRPr="004A1F63">
              <w:rPr>
                <w:rFonts w:ascii="Arial" w:hAnsi="Arial" w:cs="Arial"/>
                <w:sz w:val="20"/>
                <w:szCs w:val="20"/>
                <w:lang w:val="sr-Cyrl-RS"/>
              </w:rPr>
              <w:t>Мерошина</w:t>
            </w:r>
          </w:p>
        </w:tc>
      </w:tr>
    </w:tbl>
    <w:p w14:paraId="3ECC5605" w14:textId="77777777" w:rsidR="00DC7C25" w:rsidRPr="00302605" w:rsidRDefault="00DC7C25" w:rsidP="00DC7C25">
      <w:pPr>
        <w:spacing w:before="120" w:after="0" w:line="240" w:lineRule="auto"/>
        <w:jc w:val="center"/>
        <w:rPr>
          <w:rFonts w:ascii="Arial" w:hAnsi="Arial" w:cs="Arial"/>
          <w:b/>
          <w:sz w:val="20"/>
          <w:szCs w:val="20"/>
        </w:rPr>
      </w:pPr>
    </w:p>
    <w:p w14:paraId="400CC8F8" w14:textId="32795379" w:rsidR="00DC7C25" w:rsidRDefault="00DC7C25" w:rsidP="00DC7C25">
      <w:pPr>
        <w:jc w:val="center"/>
        <w:rPr>
          <w:rFonts w:ascii="Arial" w:hAnsi="Arial" w:cs="Arial"/>
          <w:b/>
          <w:sz w:val="20"/>
          <w:szCs w:val="20"/>
          <w:lang w:val="sr-Cyrl-RS"/>
        </w:rPr>
      </w:pPr>
    </w:p>
    <w:p w14:paraId="7384292A" w14:textId="611EA982" w:rsidR="002B445D" w:rsidRDefault="002B445D" w:rsidP="00DC7C25">
      <w:pPr>
        <w:jc w:val="center"/>
        <w:rPr>
          <w:rFonts w:ascii="Arial" w:hAnsi="Arial" w:cs="Arial"/>
          <w:b/>
          <w:sz w:val="20"/>
          <w:szCs w:val="20"/>
          <w:lang w:val="sr-Cyrl-RS"/>
        </w:rPr>
      </w:pPr>
    </w:p>
    <w:p w14:paraId="7059D3B0" w14:textId="32094775" w:rsidR="002B445D" w:rsidRDefault="002B445D" w:rsidP="00DC7C25">
      <w:pPr>
        <w:jc w:val="center"/>
        <w:rPr>
          <w:rFonts w:ascii="Arial" w:hAnsi="Arial" w:cs="Arial"/>
          <w:b/>
          <w:sz w:val="20"/>
          <w:szCs w:val="20"/>
          <w:lang w:val="sr-Cyrl-RS"/>
        </w:rPr>
      </w:pPr>
    </w:p>
    <w:p w14:paraId="290732BD" w14:textId="2A8934D7" w:rsidR="009241A7" w:rsidRDefault="009241A7" w:rsidP="00DC7C25">
      <w:pPr>
        <w:jc w:val="center"/>
        <w:rPr>
          <w:rFonts w:ascii="Arial" w:hAnsi="Arial" w:cs="Arial"/>
          <w:b/>
          <w:sz w:val="20"/>
          <w:szCs w:val="20"/>
          <w:lang w:val="sr-Cyrl-RS"/>
        </w:rPr>
      </w:pPr>
    </w:p>
    <w:p w14:paraId="6CBCDC9E" w14:textId="51130CB0" w:rsidR="004A1F63" w:rsidRDefault="004A1F63" w:rsidP="00DC7C25">
      <w:pPr>
        <w:jc w:val="center"/>
        <w:rPr>
          <w:rFonts w:ascii="Arial" w:hAnsi="Arial" w:cs="Arial"/>
          <w:b/>
          <w:sz w:val="20"/>
          <w:szCs w:val="20"/>
          <w:lang w:val="sr-Cyrl-RS"/>
        </w:rPr>
      </w:pPr>
    </w:p>
    <w:p w14:paraId="62DAAEE0" w14:textId="6854F2DB" w:rsidR="004A1F63" w:rsidRDefault="004A1F63" w:rsidP="00DC7C25">
      <w:pPr>
        <w:jc w:val="center"/>
        <w:rPr>
          <w:rFonts w:ascii="Arial" w:hAnsi="Arial" w:cs="Arial"/>
          <w:b/>
          <w:sz w:val="20"/>
          <w:szCs w:val="20"/>
          <w:lang w:val="sr-Cyrl-RS"/>
        </w:rPr>
      </w:pPr>
    </w:p>
    <w:p w14:paraId="1DF5B638" w14:textId="77777777" w:rsidR="004A1F63" w:rsidRDefault="004A1F63" w:rsidP="00DC7C25">
      <w:pPr>
        <w:jc w:val="center"/>
        <w:rPr>
          <w:rFonts w:ascii="Arial" w:hAnsi="Arial" w:cs="Arial"/>
          <w:b/>
          <w:sz w:val="20"/>
          <w:szCs w:val="20"/>
          <w:lang w:val="sr-Cyrl-RS"/>
        </w:rPr>
      </w:pPr>
    </w:p>
    <w:p w14:paraId="6C15FDFE" w14:textId="77777777" w:rsidR="009241A7" w:rsidRDefault="009241A7" w:rsidP="00DC7C25">
      <w:pPr>
        <w:jc w:val="center"/>
        <w:rPr>
          <w:rFonts w:ascii="Arial" w:hAnsi="Arial" w:cs="Arial"/>
          <w:b/>
          <w:sz w:val="20"/>
          <w:szCs w:val="20"/>
          <w:lang w:val="sr-Cyrl-RS"/>
        </w:rPr>
      </w:pPr>
    </w:p>
    <w:p w14:paraId="558A5142" w14:textId="77777777" w:rsidR="00DC7C25" w:rsidRPr="00302605" w:rsidRDefault="00DC7C25" w:rsidP="00DC7C25">
      <w:pPr>
        <w:spacing w:after="0" w:line="240" w:lineRule="auto"/>
        <w:jc w:val="center"/>
        <w:rPr>
          <w:rFonts w:ascii="Arial" w:eastAsia="Georgia" w:hAnsi="Arial" w:cs="Arial"/>
          <w:b/>
          <w:sz w:val="20"/>
          <w:szCs w:val="20"/>
        </w:rPr>
      </w:pPr>
      <w:r w:rsidRPr="00302605">
        <w:rPr>
          <w:rFonts w:ascii="Arial" w:hAnsi="Arial" w:cs="Arial"/>
          <w:b/>
          <w:sz w:val="20"/>
          <w:szCs w:val="20"/>
          <w:lang w:val="sr-Cyrl-RS"/>
        </w:rPr>
        <w:lastRenderedPageBreak/>
        <w:t xml:space="preserve">ПРИОРИТЕТНИ ЦИЉ </w:t>
      </w:r>
      <w:r w:rsidR="00807B89">
        <w:rPr>
          <w:rFonts w:ascii="Arial" w:hAnsi="Arial" w:cs="Arial"/>
          <w:b/>
          <w:sz w:val="20"/>
          <w:szCs w:val="20"/>
          <w:lang w:val="sr-Cyrl-RS"/>
        </w:rPr>
        <w:t xml:space="preserve">1.8. </w:t>
      </w:r>
      <w:r w:rsidRPr="00302605">
        <w:rPr>
          <w:rFonts w:ascii="Arial" w:eastAsia="Georgia" w:hAnsi="Arial" w:cs="Arial"/>
          <w:b/>
          <w:sz w:val="20"/>
          <w:szCs w:val="20"/>
        </w:rPr>
        <w:t>УНАПРЕЂЕЊЕ СИСТЕМА БЕЗБЕДНОСТИ</w:t>
      </w:r>
    </w:p>
    <w:p w14:paraId="365C34B5" w14:textId="77777777" w:rsidR="00DC7C25" w:rsidRPr="00302605" w:rsidRDefault="00DC7C25" w:rsidP="00DC7C25">
      <w:pPr>
        <w:spacing w:after="0" w:line="240" w:lineRule="auto"/>
        <w:jc w:val="center"/>
        <w:rPr>
          <w:rFonts w:ascii="Arial" w:eastAsia="Georgia" w:hAnsi="Arial" w:cs="Arial"/>
          <w:b/>
          <w:sz w:val="20"/>
          <w:szCs w:val="20"/>
        </w:rPr>
      </w:pPr>
    </w:p>
    <w:tbl>
      <w:tblPr>
        <w:tblW w:w="10865" w:type="dxa"/>
        <w:tblInd w:w="-652" w:type="dxa"/>
        <w:tblLayout w:type="fixed"/>
        <w:tblLook w:val="0000" w:firstRow="0" w:lastRow="0" w:firstColumn="0" w:lastColumn="0" w:noHBand="0" w:noVBand="0"/>
      </w:tblPr>
      <w:tblGrid>
        <w:gridCol w:w="5513"/>
        <w:gridCol w:w="2680"/>
        <w:gridCol w:w="1411"/>
        <w:gridCol w:w="1261"/>
      </w:tblGrid>
      <w:tr w:rsidR="00DC7C25" w:rsidRPr="00302605" w14:paraId="1EE51B0C" w14:textId="77777777" w:rsidTr="00B71087">
        <w:trPr>
          <w:cantSplit/>
          <w:trHeight w:val="416"/>
        </w:trPr>
        <w:tc>
          <w:tcPr>
            <w:tcW w:w="5513" w:type="dxa"/>
            <w:vMerge w:val="restart"/>
            <w:tcBorders>
              <w:top w:val="single" w:sz="4" w:space="0" w:color="000000"/>
              <w:left w:val="single" w:sz="4" w:space="0" w:color="000000"/>
              <w:bottom w:val="single" w:sz="4" w:space="0" w:color="000000"/>
            </w:tcBorders>
            <w:shd w:val="clear" w:color="auto" w:fill="auto"/>
            <w:vAlign w:val="center"/>
          </w:tcPr>
          <w:p w14:paraId="0A5ED488" w14:textId="77777777" w:rsidR="00DC7C25" w:rsidRPr="00302605" w:rsidRDefault="00DC7C25" w:rsidP="00B71087">
            <w:pPr>
              <w:spacing w:before="120" w:after="0" w:line="240" w:lineRule="auto"/>
              <w:jc w:val="center"/>
              <w:rPr>
                <w:rFonts w:ascii="Arial" w:hAnsi="Arial" w:cs="Arial"/>
                <w:sz w:val="20"/>
                <w:szCs w:val="20"/>
                <w:lang w:val="ru-RU"/>
              </w:rPr>
            </w:pPr>
            <w:r w:rsidRPr="00302605">
              <w:rPr>
                <w:rFonts w:ascii="Arial" w:hAnsi="Arial" w:cs="Arial"/>
                <w:b/>
                <w:sz w:val="20"/>
                <w:szCs w:val="20"/>
                <w:lang w:val="sr-Cyrl-RS"/>
              </w:rPr>
              <w:t xml:space="preserve">Приоритетни циљ </w:t>
            </w:r>
            <w:r w:rsidR="00807B89">
              <w:rPr>
                <w:rFonts w:ascii="Arial" w:hAnsi="Arial" w:cs="Arial"/>
                <w:b/>
                <w:sz w:val="20"/>
                <w:szCs w:val="20"/>
                <w:lang w:val="sr-Cyrl-RS"/>
              </w:rPr>
              <w:t xml:space="preserve">1.8. </w:t>
            </w:r>
            <w:r w:rsidRPr="00302605">
              <w:rPr>
                <w:rFonts w:ascii="Arial" w:hAnsi="Arial" w:cs="Arial"/>
                <w:b/>
                <w:sz w:val="20"/>
                <w:szCs w:val="20"/>
                <w:lang w:val="sr-Cyrl-RS"/>
              </w:rPr>
              <w:t>Унапређење система безбедности</w:t>
            </w:r>
          </w:p>
          <w:p w14:paraId="730C1189" w14:textId="77777777" w:rsidR="00DC7C25" w:rsidRPr="00302605" w:rsidRDefault="00DC7C25" w:rsidP="00B71087">
            <w:pPr>
              <w:spacing w:before="120" w:after="0" w:line="240" w:lineRule="auto"/>
              <w:jc w:val="center"/>
              <w:rPr>
                <w:rFonts w:ascii="Arial" w:hAnsi="Arial" w:cs="Arial"/>
                <w:b/>
                <w:sz w:val="20"/>
                <w:szCs w:val="20"/>
              </w:rPr>
            </w:pPr>
            <w:r w:rsidRPr="00302605">
              <w:rPr>
                <w:rFonts w:ascii="Arial" w:hAnsi="Arial" w:cs="Arial"/>
                <w:sz w:val="20"/>
                <w:szCs w:val="20"/>
                <w:lang w:val="ru-RU"/>
              </w:rPr>
              <w:t xml:space="preserve">До краја 2027. године унапређени су капацитети </w:t>
            </w:r>
            <w:r w:rsidRPr="00302605">
              <w:rPr>
                <w:rFonts w:ascii="Arial" w:hAnsi="Arial" w:cs="Arial"/>
                <w:sz w:val="20"/>
                <w:szCs w:val="20"/>
              </w:rPr>
              <w:t>O</w:t>
            </w:r>
            <w:r w:rsidRPr="00302605">
              <w:rPr>
                <w:rFonts w:ascii="Arial" w:hAnsi="Arial" w:cs="Arial"/>
                <w:sz w:val="20"/>
                <w:szCs w:val="20"/>
                <w:lang w:val="ru-RU"/>
              </w:rPr>
              <w:t xml:space="preserve">У, ЈП и установа за реаговање у ванредним ситуацијама </w:t>
            </w:r>
            <w:r w:rsidRPr="00302605">
              <w:rPr>
                <w:rFonts w:ascii="Arial" w:hAnsi="Arial" w:cs="Arial"/>
                <w:sz w:val="20"/>
                <w:szCs w:val="20"/>
                <w:lang w:val="sr-Cyrl-RS"/>
              </w:rPr>
              <w:t>и побољшана је безбедност у саобраћају на целој територији општине</w:t>
            </w:r>
          </w:p>
        </w:tc>
        <w:tc>
          <w:tcPr>
            <w:tcW w:w="2680" w:type="dxa"/>
            <w:tcBorders>
              <w:top w:val="single" w:sz="4" w:space="0" w:color="000000"/>
              <w:left w:val="single" w:sz="4" w:space="0" w:color="000000"/>
              <w:bottom w:val="single" w:sz="4" w:space="0" w:color="000000"/>
            </w:tcBorders>
            <w:shd w:val="clear" w:color="auto" w:fill="auto"/>
            <w:vAlign w:val="center"/>
          </w:tcPr>
          <w:p w14:paraId="3109B473" w14:textId="77777777" w:rsidR="00DC7C25" w:rsidRPr="00302605" w:rsidRDefault="00DC7C25" w:rsidP="00B71087">
            <w:pPr>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tcBorders>
              <w:top w:val="single" w:sz="4" w:space="0" w:color="000000"/>
              <w:left w:val="single" w:sz="4" w:space="0" w:color="000000"/>
              <w:bottom w:val="single" w:sz="4" w:space="0" w:color="000000"/>
            </w:tcBorders>
            <w:shd w:val="clear" w:color="auto" w:fill="auto"/>
            <w:vAlign w:val="center"/>
          </w:tcPr>
          <w:p w14:paraId="5C5C6708" w14:textId="77777777" w:rsidR="00DC7C25" w:rsidRPr="00302605" w:rsidRDefault="00DC7C25" w:rsidP="00B71087">
            <w:pPr>
              <w:jc w:val="center"/>
              <w:rPr>
                <w:rFonts w:ascii="Arial" w:hAnsi="Arial" w:cs="Arial"/>
                <w:b/>
                <w:sz w:val="20"/>
                <w:szCs w:val="20"/>
              </w:rPr>
            </w:pPr>
            <w:proofErr w:type="spellStart"/>
            <w:r w:rsidRPr="00302605">
              <w:rPr>
                <w:rFonts w:ascii="Arial" w:hAnsi="Arial" w:cs="Arial"/>
                <w:b/>
                <w:sz w:val="20"/>
                <w:szCs w:val="20"/>
              </w:rPr>
              <w:t>Почетна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9424" w14:textId="77777777" w:rsidR="00DC7C25" w:rsidRPr="00302605" w:rsidRDefault="00DC7C25" w:rsidP="00B71087">
            <w:pPr>
              <w:jc w:val="center"/>
              <w:rPr>
                <w:rFonts w:ascii="Arial" w:hAnsi="Arial" w:cs="Arial"/>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DC7C25" w:rsidRPr="00302605" w14:paraId="5CDE6483" w14:textId="77777777" w:rsidTr="00B71087">
        <w:trPr>
          <w:cantSplit/>
          <w:trHeight w:val="733"/>
        </w:trPr>
        <w:tc>
          <w:tcPr>
            <w:tcW w:w="5513" w:type="dxa"/>
            <w:vMerge/>
            <w:tcBorders>
              <w:top w:val="single" w:sz="4" w:space="0" w:color="000000"/>
              <w:left w:val="single" w:sz="4" w:space="0" w:color="000000"/>
              <w:bottom w:val="single" w:sz="4" w:space="0" w:color="000000"/>
            </w:tcBorders>
            <w:shd w:val="clear" w:color="auto" w:fill="auto"/>
            <w:vAlign w:val="center"/>
          </w:tcPr>
          <w:p w14:paraId="564B5966" w14:textId="77777777" w:rsidR="00DC7C25" w:rsidRPr="00302605" w:rsidRDefault="00DC7C25" w:rsidP="00B71087">
            <w:pPr>
              <w:snapToGrid w:val="0"/>
              <w:spacing w:before="120" w:after="0" w:line="240" w:lineRule="auto"/>
              <w:rPr>
                <w:rFonts w:ascii="Arial" w:hAnsi="Arial" w:cs="Arial"/>
                <w:b/>
                <w:sz w:val="20"/>
                <w:szCs w:val="20"/>
              </w:rPr>
            </w:pPr>
          </w:p>
        </w:tc>
        <w:tc>
          <w:tcPr>
            <w:tcW w:w="2680" w:type="dxa"/>
            <w:tcBorders>
              <w:top w:val="single" w:sz="4" w:space="0" w:color="000000"/>
              <w:left w:val="single" w:sz="4" w:space="0" w:color="000000"/>
              <w:bottom w:val="single" w:sz="4" w:space="0" w:color="000000"/>
            </w:tcBorders>
            <w:shd w:val="clear" w:color="auto" w:fill="auto"/>
            <w:vAlign w:val="center"/>
          </w:tcPr>
          <w:p w14:paraId="23B1872E" w14:textId="77777777" w:rsidR="00DC7C25" w:rsidRPr="00302605" w:rsidRDefault="00807B89" w:rsidP="00807B89">
            <w:pPr>
              <w:jc w:val="center"/>
              <w:rPr>
                <w:rFonts w:ascii="Arial" w:hAnsi="Arial" w:cs="Arial"/>
                <w:sz w:val="20"/>
                <w:szCs w:val="20"/>
                <w:lang w:val="sr-Cyrl-RS"/>
              </w:rPr>
            </w:pPr>
            <w:r>
              <w:rPr>
                <w:rFonts w:ascii="Arial" w:hAnsi="Arial" w:cs="Arial"/>
                <w:sz w:val="20"/>
                <w:szCs w:val="20"/>
                <w:lang w:val="sr-Cyrl-RS"/>
              </w:rPr>
              <w:t xml:space="preserve">1.8.1. </w:t>
            </w:r>
            <w:r w:rsidR="00DC7C25" w:rsidRPr="00302605">
              <w:rPr>
                <w:rFonts w:ascii="Arial" w:hAnsi="Arial" w:cs="Arial"/>
                <w:sz w:val="20"/>
                <w:szCs w:val="20"/>
                <w:lang w:val="sr-Cyrl-RS"/>
              </w:rPr>
              <w:t>Број обука и симуларних акција за запослене у OУ, ЈП, ЈПК и установама у области ванредних ситуација</w:t>
            </w:r>
          </w:p>
        </w:tc>
        <w:tc>
          <w:tcPr>
            <w:tcW w:w="1411" w:type="dxa"/>
            <w:tcBorders>
              <w:top w:val="single" w:sz="4" w:space="0" w:color="000000"/>
              <w:left w:val="single" w:sz="4" w:space="0" w:color="000000"/>
              <w:bottom w:val="single" w:sz="4" w:space="0" w:color="000000"/>
            </w:tcBorders>
            <w:shd w:val="clear" w:color="auto" w:fill="auto"/>
          </w:tcPr>
          <w:p w14:paraId="6C9BC37A" w14:textId="77777777" w:rsidR="00DC7C25" w:rsidRPr="0062507D" w:rsidRDefault="00DC7C25" w:rsidP="00B71087">
            <w:pPr>
              <w:jc w:val="center"/>
              <w:rPr>
                <w:rFonts w:ascii="Arial" w:hAnsi="Arial" w:cs="Arial"/>
                <w:sz w:val="20"/>
                <w:szCs w:val="20"/>
                <w:highlight w:val="yellow"/>
              </w:rPr>
            </w:pPr>
            <w:r w:rsidRPr="0062507D">
              <w:rPr>
                <w:rFonts w:ascii="Arial" w:hAnsi="Arial" w:cs="Arial"/>
                <w:sz w:val="20"/>
                <w:szCs w:val="20"/>
                <w:highlight w:val="yellow"/>
                <w:lang w:val="sr-Cyrl-RS"/>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EA7225F" w14:textId="77777777" w:rsidR="00DC7C25" w:rsidRPr="0062507D" w:rsidRDefault="00DC7C25" w:rsidP="00B71087">
            <w:pPr>
              <w:jc w:val="center"/>
              <w:rPr>
                <w:rFonts w:ascii="Arial" w:hAnsi="Arial" w:cs="Arial"/>
                <w:sz w:val="20"/>
                <w:szCs w:val="20"/>
                <w:highlight w:val="yellow"/>
              </w:rPr>
            </w:pPr>
            <w:r w:rsidRPr="0062507D">
              <w:rPr>
                <w:rFonts w:ascii="Arial" w:hAnsi="Arial" w:cs="Arial"/>
                <w:sz w:val="20"/>
                <w:szCs w:val="20"/>
                <w:highlight w:val="yellow"/>
                <w:lang w:val="sr-Cyrl-RS"/>
              </w:rPr>
              <w:t>???</w:t>
            </w:r>
          </w:p>
        </w:tc>
      </w:tr>
      <w:tr w:rsidR="00DC7C25" w:rsidRPr="00302605" w14:paraId="39E084D9" w14:textId="77777777" w:rsidTr="00B71087">
        <w:trPr>
          <w:cantSplit/>
          <w:trHeight w:val="840"/>
        </w:trPr>
        <w:tc>
          <w:tcPr>
            <w:tcW w:w="5513" w:type="dxa"/>
            <w:vMerge/>
            <w:tcBorders>
              <w:top w:val="single" w:sz="4" w:space="0" w:color="000000"/>
              <w:left w:val="single" w:sz="4" w:space="0" w:color="000000"/>
              <w:bottom w:val="single" w:sz="4" w:space="0" w:color="000000"/>
            </w:tcBorders>
            <w:shd w:val="clear" w:color="auto" w:fill="auto"/>
            <w:vAlign w:val="center"/>
          </w:tcPr>
          <w:p w14:paraId="5AC2D2CD" w14:textId="77777777" w:rsidR="00DC7C25" w:rsidRPr="00302605" w:rsidRDefault="00DC7C25" w:rsidP="00B71087">
            <w:pPr>
              <w:snapToGrid w:val="0"/>
              <w:spacing w:before="120" w:after="0" w:line="240" w:lineRule="auto"/>
              <w:rPr>
                <w:rFonts w:ascii="Arial" w:hAnsi="Arial" w:cs="Arial"/>
                <w:b/>
                <w:sz w:val="20"/>
                <w:szCs w:val="20"/>
              </w:rPr>
            </w:pPr>
          </w:p>
        </w:tc>
        <w:tc>
          <w:tcPr>
            <w:tcW w:w="2680" w:type="dxa"/>
            <w:tcBorders>
              <w:top w:val="single" w:sz="4" w:space="0" w:color="000000"/>
              <w:left w:val="single" w:sz="4" w:space="0" w:color="000000"/>
              <w:bottom w:val="single" w:sz="4" w:space="0" w:color="000000"/>
            </w:tcBorders>
            <w:shd w:val="clear" w:color="auto" w:fill="auto"/>
            <w:vAlign w:val="center"/>
          </w:tcPr>
          <w:p w14:paraId="7F1DDACF" w14:textId="77777777" w:rsidR="00DC7C25" w:rsidRPr="00302605" w:rsidRDefault="00807B89" w:rsidP="00807B89">
            <w:pPr>
              <w:jc w:val="center"/>
              <w:rPr>
                <w:rFonts w:ascii="Arial" w:hAnsi="Arial" w:cs="Arial"/>
                <w:sz w:val="20"/>
                <w:szCs w:val="20"/>
              </w:rPr>
            </w:pPr>
            <w:r>
              <w:rPr>
                <w:rFonts w:ascii="Arial" w:hAnsi="Arial" w:cs="Arial"/>
                <w:sz w:val="20"/>
                <w:szCs w:val="20"/>
                <w:lang w:val="sr-Cyrl-RS"/>
              </w:rPr>
              <w:t xml:space="preserve">1.8.2. </w:t>
            </w:r>
            <w:r w:rsidR="00DC7C25" w:rsidRPr="00302605">
              <w:rPr>
                <w:rFonts w:ascii="Arial" w:hAnsi="Arial" w:cs="Arial"/>
                <w:sz w:val="20"/>
                <w:szCs w:val="20"/>
                <w:lang w:val="sr-Cyrl-RS"/>
              </w:rPr>
              <w:t>Број инсталираних саобраћајних знакова и успоривача саобраћаја</w:t>
            </w:r>
          </w:p>
        </w:tc>
        <w:tc>
          <w:tcPr>
            <w:tcW w:w="1411" w:type="dxa"/>
            <w:tcBorders>
              <w:top w:val="single" w:sz="4" w:space="0" w:color="000000"/>
              <w:left w:val="single" w:sz="4" w:space="0" w:color="000000"/>
              <w:bottom w:val="single" w:sz="4" w:space="0" w:color="000000"/>
            </w:tcBorders>
            <w:shd w:val="clear" w:color="auto" w:fill="auto"/>
          </w:tcPr>
          <w:p w14:paraId="37603D52" w14:textId="77777777" w:rsidR="00DC7C25" w:rsidRPr="0062507D" w:rsidRDefault="00DC7C25" w:rsidP="00B71087">
            <w:pPr>
              <w:jc w:val="center"/>
              <w:rPr>
                <w:rFonts w:ascii="Arial" w:hAnsi="Arial" w:cs="Arial"/>
                <w:sz w:val="20"/>
                <w:szCs w:val="20"/>
                <w:highlight w:val="yellow"/>
              </w:rPr>
            </w:pPr>
            <w:r w:rsidRPr="0062507D">
              <w:rPr>
                <w:rFonts w:ascii="Arial" w:hAnsi="Arial" w:cs="Arial"/>
                <w:sz w:val="20"/>
                <w:szCs w:val="20"/>
                <w:highlight w:val="yellow"/>
                <w:lang w:val="sr-Cyrl-RS"/>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021D5207" w14:textId="77777777" w:rsidR="00DC7C25" w:rsidRPr="0062507D" w:rsidRDefault="00DC7C25" w:rsidP="00B71087">
            <w:pPr>
              <w:jc w:val="center"/>
              <w:rPr>
                <w:rFonts w:ascii="Arial" w:hAnsi="Arial" w:cs="Arial"/>
                <w:sz w:val="20"/>
                <w:szCs w:val="20"/>
                <w:highlight w:val="yellow"/>
              </w:rPr>
            </w:pPr>
            <w:r w:rsidRPr="0062507D">
              <w:rPr>
                <w:rFonts w:ascii="Arial" w:hAnsi="Arial" w:cs="Arial"/>
                <w:sz w:val="20"/>
                <w:szCs w:val="20"/>
                <w:highlight w:val="yellow"/>
                <w:lang w:val="sr-Cyrl-RS"/>
              </w:rPr>
              <w:t>???</w:t>
            </w:r>
          </w:p>
        </w:tc>
      </w:tr>
      <w:tr w:rsidR="00DC7C25" w:rsidRPr="00302605" w14:paraId="4B37F73B" w14:textId="77777777" w:rsidTr="00B71087">
        <w:trPr>
          <w:cantSplit/>
          <w:trHeight w:val="840"/>
        </w:trPr>
        <w:tc>
          <w:tcPr>
            <w:tcW w:w="5513" w:type="dxa"/>
            <w:vMerge/>
            <w:tcBorders>
              <w:top w:val="single" w:sz="4" w:space="0" w:color="000000"/>
              <w:left w:val="single" w:sz="4" w:space="0" w:color="000000"/>
              <w:bottom w:val="single" w:sz="4" w:space="0" w:color="000000"/>
            </w:tcBorders>
            <w:shd w:val="clear" w:color="auto" w:fill="auto"/>
            <w:vAlign w:val="center"/>
          </w:tcPr>
          <w:p w14:paraId="75555C69" w14:textId="77777777" w:rsidR="00DC7C25" w:rsidRPr="00302605" w:rsidRDefault="00DC7C25" w:rsidP="00B71087">
            <w:pPr>
              <w:snapToGrid w:val="0"/>
              <w:spacing w:before="120" w:after="0" w:line="240" w:lineRule="auto"/>
              <w:rPr>
                <w:rFonts w:ascii="Arial" w:hAnsi="Arial" w:cs="Arial"/>
                <w:b/>
                <w:sz w:val="20"/>
                <w:szCs w:val="20"/>
              </w:rPr>
            </w:pPr>
          </w:p>
        </w:tc>
        <w:tc>
          <w:tcPr>
            <w:tcW w:w="2680" w:type="dxa"/>
            <w:tcBorders>
              <w:top w:val="single" w:sz="4" w:space="0" w:color="000000"/>
              <w:left w:val="single" w:sz="4" w:space="0" w:color="000000"/>
              <w:bottom w:val="single" w:sz="4" w:space="0" w:color="000000"/>
            </w:tcBorders>
            <w:shd w:val="clear" w:color="auto" w:fill="auto"/>
            <w:vAlign w:val="center"/>
          </w:tcPr>
          <w:p w14:paraId="66C72858" w14:textId="77777777" w:rsidR="00DC7C25" w:rsidRPr="00302605" w:rsidRDefault="00807B89" w:rsidP="00807B89">
            <w:pPr>
              <w:jc w:val="center"/>
              <w:rPr>
                <w:rFonts w:ascii="Arial" w:hAnsi="Arial" w:cs="Arial"/>
                <w:sz w:val="20"/>
                <w:szCs w:val="20"/>
              </w:rPr>
            </w:pPr>
            <w:r>
              <w:rPr>
                <w:rFonts w:ascii="Arial" w:hAnsi="Arial" w:cs="Arial"/>
                <w:sz w:val="20"/>
                <w:szCs w:val="20"/>
                <w:lang w:val="sr-Cyrl-RS"/>
              </w:rPr>
              <w:t xml:space="preserve">1.8.3. </w:t>
            </w:r>
            <w:r w:rsidR="00DC7C25" w:rsidRPr="00302605">
              <w:rPr>
                <w:rFonts w:ascii="Arial" w:hAnsi="Arial" w:cs="Arial"/>
                <w:sz w:val="20"/>
                <w:szCs w:val="20"/>
                <w:lang w:val="sr-Cyrl-RS"/>
              </w:rPr>
              <w:t>Број инсталираних видео камера на улицама и у јавним институцијама</w:t>
            </w:r>
          </w:p>
        </w:tc>
        <w:tc>
          <w:tcPr>
            <w:tcW w:w="1411" w:type="dxa"/>
            <w:tcBorders>
              <w:top w:val="single" w:sz="4" w:space="0" w:color="000000"/>
              <w:left w:val="single" w:sz="4" w:space="0" w:color="000000"/>
              <w:bottom w:val="single" w:sz="4" w:space="0" w:color="000000"/>
            </w:tcBorders>
            <w:shd w:val="clear" w:color="auto" w:fill="auto"/>
          </w:tcPr>
          <w:p w14:paraId="0163B015" w14:textId="77777777" w:rsidR="00DC7C25" w:rsidRPr="0062507D" w:rsidRDefault="00DC7C25" w:rsidP="00B71087">
            <w:pPr>
              <w:jc w:val="center"/>
              <w:rPr>
                <w:rFonts w:ascii="Arial" w:hAnsi="Arial" w:cs="Arial"/>
                <w:sz w:val="20"/>
                <w:szCs w:val="20"/>
                <w:highlight w:val="yellow"/>
              </w:rPr>
            </w:pPr>
            <w:r w:rsidRPr="0062507D">
              <w:rPr>
                <w:rFonts w:ascii="Arial" w:hAnsi="Arial" w:cs="Arial"/>
                <w:sz w:val="20"/>
                <w:szCs w:val="20"/>
                <w:highlight w:val="yellow"/>
                <w:lang w:val="sr-Cyrl-RS"/>
              </w:rPr>
              <w: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6866CF9F" w14:textId="77777777" w:rsidR="00DC7C25" w:rsidRPr="0062507D" w:rsidRDefault="00DC7C25" w:rsidP="00B71087">
            <w:pPr>
              <w:jc w:val="center"/>
              <w:rPr>
                <w:rFonts w:ascii="Arial" w:hAnsi="Arial" w:cs="Arial"/>
                <w:sz w:val="20"/>
                <w:szCs w:val="20"/>
                <w:highlight w:val="yellow"/>
              </w:rPr>
            </w:pPr>
            <w:r w:rsidRPr="0062507D">
              <w:rPr>
                <w:rFonts w:ascii="Arial" w:hAnsi="Arial" w:cs="Arial"/>
                <w:sz w:val="20"/>
                <w:szCs w:val="20"/>
                <w:highlight w:val="yellow"/>
                <w:lang w:val="sr-Cyrl-RS"/>
              </w:rPr>
              <w:t>???</w:t>
            </w:r>
          </w:p>
        </w:tc>
      </w:tr>
    </w:tbl>
    <w:p w14:paraId="3D146A06" w14:textId="77777777" w:rsidR="00DC7C25" w:rsidRPr="00302605" w:rsidRDefault="00DC7C25" w:rsidP="00DC7C25">
      <w:pPr>
        <w:spacing w:after="0" w:line="240" w:lineRule="auto"/>
        <w:jc w:val="center"/>
        <w:rPr>
          <w:rFonts w:ascii="Arial" w:eastAsia="Georgia" w:hAnsi="Arial" w:cs="Arial"/>
          <w:b/>
          <w:sz w:val="20"/>
          <w:szCs w:val="20"/>
        </w:rPr>
      </w:pPr>
    </w:p>
    <w:p w14:paraId="53344EFB" w14:textId="77777777" w:rsidR="00DC7C25" w:rsidRPr="00302605" w:rsidRDefault="00DC7C25" w:rsidP="00DC7C25">
      <w:pPr>
        <w:jc w:val="center"/>
        <w:rPr>
          <w:rFonts w:ascii="Arial" w:hAnsi="Arial" w:cs="Arial"/>
          <w:sz w:val="20"/>
          <w:szCs w:val="20"/>
        </w:rPr>
      </w:pPr>
      <w:r w:rsidRPr="00302605">
        <w:rPr>
          <w:rFonts w:ascii="Arial" w:hAnsi="Arial" w:cs="Arial"/>
          <w:b/>
          <w:sz w:val="20"/>
          <w:szCs w:val="20"/>
          <w:lang w:val="sr-Cyrl-RS"/>
        </w:rPr>
        <w:t>ПРОЈЕКТИ / МЕРЕ:</w:t>
      </w:r>
    </w:p>
    <w:tbl>
      <w:tblPr>
        <w:tblW w:w="9827" w:type="dxa"/>
        <w:tblInd w:w="-40" w:type="dxa"/>
        <w:tblLayout w:type="fixed"/>
        <w:tblLook w:val="0000" w:firstRow="0" w:lastRow="0" w:firstColumn="0" w:lastColumn="0" w:noHBand="0" w:noVBand="0"/>
      </w:tblPr>
      <w:tblGrid>
        <w:gridCol w:w="1708"/>
        <w:gridCol w:w="8119"/>
      </w:tblGrid>
      <w:tr w:rsidR="00DC7C25" w:rsidRPr="00E62944" w14:paraId="4A5FC29E" w14:textId="77777777" w:rsidTr="00CB0BBF">
        <w:trPr>
          <w:trHeight w:val="235"/>
        </w:trPr>
        <w:tc>
          <w:tcPr>
            <w:tcW w:w="1708" w:type="dxa"/>
            <w:tcBorders>
              <w:top w:val="single" w:sz="4" w:space="0" w:color="808080"/>
              <w:left w:val="single" w:sz="4" w:space="0" w:color="808080"/>
              <w:bottom w:val="single" w:sz="4" w:space="0" w:color="808080"/>
            </w:tcBorders>
            <w:shd w:val="clear" w:color="auto" w:fill="auto"/>
          </w:tcPr>
          <w:p w14:paraId="18C6D51E" w14:textId="77777777" w:rsidR="00DC7C25" w:rsidRPr="00302605" w:rsidRDefault="00DC7C25" w:rsidP="00CB0BBF">
            <w:pPr>
              <w:snapToGrid w:val="0"/>
              <w:jc w:val="both"/>
              <w:rPr>
                <w:rFonts w:ascii="Arial" w:hAnsi="Arial" w:cs="Arial"/>
                <w:sz w:val="20"/>
                <w:szCs w:val="20"/>
                <w:lang w:val="sr-Cyrl-RS"/>
              </w:rPr>
            </w:pPr>
            <w:r w:rsidRPr="00302605">
              <w:rPr>
                <w:rFonts w:ascii="Arial" w:hAnsi="Arial" w:cs="Arial"/>
                <w:sz w:val="20"/>
                <w:szCs w:val="20"/>
                <w:lang w:val="sr-Cyrl-RS"/>
              </w:rPr>
              <w:t>Пројекат</w:t>
            </w:r>
            <w:r w:rsidR="00CB0BBF">
              <w:rPr>
                <w:rFonts w:ascii="Arial" w:hAnsi="Arial" w:cs="Arial"/>
                <w:sz w:val="20"/>
                <w:szCs w:val="20"/>
                <w:lang w:val="sr-Cyrl-RS"/>
              </w:rPr>
              <w:t xml:space="preserve"> 1.8.1.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1EEAA2E3" w14:textId="77777777" w:rsidR="00DC7C25" w:rsidRPr="00302605" w:rsidRDefault="00DC7C25" w:rsidP="00B71087">
            <w:pPr>
              <w:spacing w:after="0" w:line="240" w:lineRule="auto"/>
              <w:jc w:val="both"/>
              <w:rPr>
                <w:rFonts w:ascii="Arial" w:hAnsi="Arial" w:cs="Arial"/>
                <w:sz w:val="20"/>
                <w:szCs w:val="20"/>
                <w:lang w:val="sr-Cyrl-RS"/>
              </w:rPr>
            </w:pPr>
            <w:r w:rsidRPr="00302605">
              <w:rPr>
                <w:rFonts w:ascii="Arial" w:hAnsi="Arial" w:cs="Arial"/>
                <w:sz w:val="20"/>
                <w:szCs w:val="20"/>
                <w:lang w:val="sr-Cyrl-RS"/>
              </w:rPr>
              <w:t xml:space="preserve">Перманентна едукација у основним и средњим школама о безбедности у саобраћају </w:t>
            </w:r>
          </w:p>
          <w:p w14:paraId="2A77A0C7" w14:textId="77777777" w:rsidR="00DC7C25" w:rsidRPr="00302605" w:rsidRDefault="00DC7C25" w:rsidP="00B71087">
            <w:pPr>
              <w:spacing w:after="0" w:line="240" w:lineRule="auto"/>
              <w:jc w:val="both"/>
              <w:rPr>
                <w:rFonts w:ascii="Arial" w:hAnsi="Arial" w:cs="Arial"/>
                <w:sz w:val="20"/>
                <w:szCs w:val="20"/>
                <w:lang w:val="sr-Cyrl-RS"/>
              </w:rPr>
            </w:pPr>
          </w:p>
        </w:tc>
      </w:tr>
      <w:tr w:rsidR="00CB0BBF" w:rsidRPr="00302605" w14:paraId="5F20CC97" w14:textId="77777777" w:rsidTr="00CB0BBF">
        <w:trPr>
          <w:trHeight w:val="235"/>
        </w:trPr>
        <w:tc>
          <w:tcPr>
            <w:tcW w:w="1708" w:type="dxa"/>
            <w:tcBorders>
              <w:top w:val="single" w:sz="4" w:space="0" w:color="808080"/>
              <w:left w:val="single" w:sz="4" w:space="0" w:color="808080"/>
              <w:bottom w:val="single" w:sz="4" w:space="0" w:color="808080"/>
            </w:tcBorders>
            <w:shd w:val="clear" w:color="auto" w:fill="auto"/>
          </w:tcPr>
          <w:p w14:paraId="56B9F672" w14:textId="77777777" w:rsidR="00CB0BBF" w:rsidRDefault="00CB0BBF" w:rsidP="00CB0BBF">
            <w:r w:rsidRPr="00EE2197">
              <w:rPr>
                <w:rFonts w:ascii="Arial" w:hAnsi="Arial" w:cs="Arial"/>
                <w:sz w:val="20"/>
                <w:szCs w:val="20"/>
                <w:lang w:val="sr-Cyrl-RS"/>
              </w:rPr>
              <w:t>Пројекат 1</w:t>
            </w:r>
            <w:r>
              <w:rPr>
                <w:rFonts w:ascii="Arial" w:hAnsi="Arial" w:cs="Arial"/>
                <w:sz w:val="20"/>
                <w:szCs w:val="20"/>
                <w:lang w:val="sr-Cyrl-RS"/>
              </w:rPr>
              <w:t>.8.2</w:t>
            </w:r>
            <w:r w:rsidRPr="00EE2197">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37306575" w14:textId="77777777" w:rsidR="00CB0BBF" w:rsidRPr="00302605" w:rsidRDefault="00CB0BBF" w:rsidP="00CB0BBF">
            <w:pPr>
              <w:spacing w:after="0" w:line="240" w:lineRule="auto"/>
              <w:jc w:val="both"/>
              <w:rPr>
                <w:rFonts w:ascii="Arial" w:hAnsi="Arial" w:cs="Arial"/>
                <w:sz w:val="20"/>
                <w:szCs w:val="20"/>
                <w:lang w:val="sr-Cyrl-RS"/>
              </w:rPr>
            </w:pPr>
            <w:r w:rsidRPr="00302605">
              <w:rPr>
                <w:rFonts w:ascii="Arial" w:hAnsi="Arial" w:cs="Arial"/>
                <w:sz w:val="20"/>
                <w:szCs w:val="20"/>
                <w:lang w:val="sr-Cyrl-RS"/>
              </w:rPr>
              <w:t>Унапређење саобраћајне сигнализације и успоривача саобраћаја у близини школа</w:t>
            </w:r>
          </w:p>
          <w:p w14:paraId="56B0FE83" w14:textId="77777777" w:rsidR="00CB0BBF" w:rsidRPr="00302605" w:rsidRDefault="00CB0BBF" w:rsidP="00CB0BBF">
            <w:pPr>
              <w:spacing w:after="0" w:line="240" w:lineRule="auto"/>
              <w:jc w:val="both"/>
              <w:rPr>
                <w:rFonts w:ascii="Arial" w:hAnsi="Arial" w:cs="Arial"/>
                <w:sz w:val="20"/>
                <w:szCs w:val="20"/>
                <w:lang w:val="sr-Cyrl-RS"/>
              </w:rPr>
            </w:pPr>
          </w:p>
        </w:tc>
      </w:tr>
      <w:tr w:rsidR="00CB0BBF" w:rsidRPr="00302605" w14:paraId="0842D57D" w14:textId="77777777" w:rsidTr="00CB0BBF">
        <w:trPr>
          <w:trHeight w:val="235"/>
        </w:trPr>
        <w:tc>
          <w:tcPr>
            <w:tcW w:w="1708" w:type="dxa"/>
            <w:tcBorders>
              <w:top w:val="single" w:sz="4" w:space="0" w:color="808080"/>
              <w:left w:val="single" w:sz="4" w:space="0" w:color="808080"/>
              <w:bottom w:val="single" w:sz="4" w:space="0" w:color="808080"/>
            </w:tcBorders>
            <w:shd w:val="clear" w:color="auto" w:fill="auto"/>
          </w:tcPr>
          <w:p w14:paraId="0855B75E" w14:textId="77777777" w:rsidR="00CB0BBF" w:rsidRDefault="00CB0BBF" w:rsidP="00CB0BBF">
            <w:r w:rsidRPr="00EE2197">
              <w:rPr>
                <w:rFonts w:ascii="Arial" w:hAnsi="Arial" w:cs="Arial"/>
                <w:sz w:val="20"/>
                <w:szCs w:val="20"/>
                <w:lang w:val="sr-Cyrl-RS"/>
              </w:rPr>
              <w:t>Пројекат 1.8.</w:t>
            </w:r>
            <w:r>
              <w:rPr>
                <w:rFonts w:ascii="Arial" w:hAnsi="Arial" w:cs="Arial"/>
                <w:sz w:val="20"/>
                <w:szCs w:val="20"/>
                <w:lang w:val="sr-Cyrl-RS"/>
              </w:rPr>
              <w:t>3</w:t>
            </w:r>
            <w:r w:rsidRPr="00EE2197">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B6843F3" w14:textId="77777777" w:rsidR="00CB0BBF" w:rsidRPr="00302605" w:rsidRDefault="00CB0BBF" w:rsidP="00CB0BBF">
            <w:pPr>
              <w:spacing w:after="0" w:line="240" w:lineRule="auto"/>
              <w:jc w:val="both"/>
              <w:rPr>
                <w:rFonts w:ascii="Arial" w:hAnsi="Arial" w:cs="Arial"/>
                <w:sz w:val="20"/>
                <w:szCs w:val="20"/>
                <w:lang w:val="sr-Cyrl-RS"/>
              </w:rPr>
            </w:pPr>
            <w:r w:rsidRPr="00302605">
              <w:rPr>
                <w:rFonts w:ascii="Arial" w:hAnsi="Arial" w:cs="Arial"/>
                <w:sz w:val="20"/>
                <w:szCs w:val="20"/>
                <w:lang w:val="sr-Cyrl-RS"/>
              </w:rPr>
              <w:t>Израда пројектно-техничке документације за инсталацију видео надзора на свим прилазима, већим раскрсницама и улицама у граду</w:t>
            </w:r>
          </w:p>
          <w:p w14:paraId="4A03A0F6" w14:textId="77777777" w:rsidR="00CB0BBF" w:rsidRPr="00302605" w:rsidRDefault="00CB0BBF" w:rsidP="00CB0BBF">
            <w:pPr>
              <w:spacing w:after="0" w:line="240" w:lineRule="auto"/>
              <w:jc w:val="both"/>
              <w:rPr>
                <w:rFonts w:ascii="Arial" w:hAnsi="Arial" w:cs="Arial"/>
                <w:sz w:val="20"/>
                <w:szCs w:val="20"/>
                <w:lang w:val="sr-Cyrl-RS"/>
              </w:rPr>
            </w:pPr>
          </w:p>
        </w:tc>
      </w:tr>
      <w:tr w:rsidR="00CB0BBF" w:rsidRPr="00302605" w14:paraId="2428FA7C" w14:textId="77777777" w:rsidTr="00CB0BBF">
        <w:trPr>
          <w:trHeight w:val="235"/>
        </w:trPr>
        <w:tc>
          <w:tcPr>
            <w:tcW w:w="1708" w:type="dxa"/>
            <w:tcBorders>
              <w:top w:val="single" w:sz="4" w:space="0" w:color="808080"/>
              <w:left w:val="single" w:sz="4" w:space="0" w:color="808080"/>
              <w:bottom w:val="single" w:sz="4" w:space="0" w:color="808080"/>
            </w:tcBorders>
            <w:shd w:val="clear" w:color="auto" w:fill="auto"/>
          </w:tcPr>
          <w:p w14:paraId="0704C0E7" w14:textId="77777777" w:rsidR="00CB0BBF" w:rsidRDefault="00CB0BBF" w:rsidP="00CB0BBF">
            <w:r w:rsidRPr="00EE2197">
              <w:rPr>
                <w:rFonts w:ascii="Arial" w:hAnsi="Arial" w:cs="Arial"/>
                <w:sz w:val="20"/>
                <w:szCs w:val="20"/>
                <w:lang w:val="sr-Cyrl-RS"/>
              </w:rPr>
              <w:t>Пројекат 1</w:t>
            </w:r>
            <w:r>
              <w:rPr>
                <w:rFonts w:ascii="Arial" w:hAnsi="Arial" w:cs="Arial"/>
                <w:sz w:val="20"/>
                <w:szCs w:val="20"/>
                <w:lang w:val="sr-Cyrl-RS"/>
              </w:rPr>
              <w:t>.8.4</w:t>
            </w:r>
            <w:r w:rsidRPr="00EE2197">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C692300" w14:textId="65AB63BF" w:rsidR="00CB0BBF" w:rsidRPr="00302605" w:rsidRDefault="00CB0BBF" w:rsidP="00CB0BBF">
            <w:pPr>
              <w:spacing w:after="0" w:line="240" w:lineRule="auto"/>
              <w:jc w:val="both"/>
              <w:rPr>
                <w:rFonts w:ascii="Arial" w:hAnsi="Arial" w:cs="Arial"/>
                <w:sz w:val="20"/>
                <w:szCs w:val="20"/>
                <w:lang w:val="sr-Cyrl-RS"/>
              </w:rPr>
            </w:pPr>
            <w:r w:rsidRPr="00302605">
              <w:rPr>
                <w:rFonts w:ascii="Arial" w:hAnsi="Arial" w:cs="Arial"/>
                <w:sz w:val="20"/>
                <w:szCs w:val="20"/>
                <w:lang w:val="sr-Cyrl-RS"/>
              </w:rPr>
              <w:t xml:space="preserve">Инсталација видео надзора на свим прилазима, већим раскрсницама и улицама </w:t>
            </w:r>
            <w:r w:rsidR="00263B9E">
              <w:rPr>
                <w:rFonts w:ascii="Arial" w:hAnsi="Arial" w:cs="Arial"/>
                <w:sz w:val="20"/>
                <w:szCs w:val="20"/>
                <w:lang w:val="sr-Cyrl-RS"/>
              </w:rPr>
              <w:t>на територији општине</w:t>
            </w:r>
          </w:p>
          <w:p w14:paraId="4870A2F9" w14:textId="77777777" w:rsidR="00CB0BBF" w:rsidRPr="00302605" w:rsidRDefault="00CB0BBF" w:rsidP="00CB0BBF">
            <w:pPr>
              <w:spacing w:after="0" w:line="240" w:lineRule="auto"/>
              <w:jc w:val="both"/>
              <w:rPr>
                <w:rFonts w:ascii="Arial" w:hAnsi="Arial" w:cs="Arial"/>
                <w:sz w:val="20"/>
                <w:szCs w:val="20"/>
                <w:lang w:val="sr-Cyrl-RS"/>
              </w:rPr>
            </w:pPr>
          </w:p>
        </w:tc>
      </w:tr>
      <w:tr w:rsidR="00CB0BBF" w:rsidRPr="00302605" w14:paraId="11BD2F69" w14:textId="77777777" w:rsidTr="00CB0BBF">
        <w:trPr>
          <w:trHeight w:val="235"/>
        </w:trPr>
        <w:tc>
          <w:tcPr>
            <w:tcW w:w="1708" w:type="dxa"/>
            <w:tcBorders>
              <w:top w:val="single" w:sz="4" w:space="0" w:color="808080"/>
              <w:left w:val="single" w:sz="4" w:space="0" w:color="808080"/>
              <w:bottom w:val="single" w:sz="4" w:space="0" w:color="808080"/>
            </w:tcBorders>
            <w:shd w:val="clear" w:color="auto" w:fill="auto"/>
          </w:tcPr>
          <w:p w14:paraId="531E1A39" w14:textId="77777777" w:rsidR="00CB0BBF" w:rsidRDefault="00CB0BBF" w:rsidP="00CB0BBF">
            <w:r w:rsidRPr="00EE2197">
              <w:rPr>
                <w:rFonts w:ascii="Arial" w:hAnsi="Arial" w:cs="Arial"/>
                <w:sz w:val="20"/>
                <w:szCs w:val="20"/>
                <w:lang w:val="sr-Cyrl-RS"/>
              </w:rPr>
              <w:t>Пројекат 1</w:t>
            </w:r>
            <w:r>
              <w:rPr>
                <w:rFonts w:ascii="Arial" w:hAnsi="Arial" w:cs="Arial"/>
                <w:sz w:val="20"/>
                <w:szCs w:val="20"/>
                <w:lang w:val="sr-Cyrl-RS"/>
              </w:rPr>
              <w:t>.8.5</w:t>
            </w:r>
            <w:r w:rsidRPr="00EE2197">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44E0D8DE" w14:textId="77777777" w:rsidR="00CB0BBF" w:rsidRPr="00302605" w:rsidRDefault="00CB0BBF" w:rsidP="00CB0BBF">
            <w:pPr>
              <w:spacing w:after="0" w:line="240" w:lineRule="auto"/>
              <w:jc w:val="both"/>
              <w:rPr>
                <w:rFonts w:ascii="Arial" w:hAnsi="Arial" w:cs="Arial"/>
                <w:sz w:val="20"/>
                <w:szCs w:val="20"/>
                <w:lang w:val="sr-Cyrl-RS"/>
              </w:rPr>
            </w:pPr>
            <w:r w:rsidRPr="00302605">
              <w:rPr>
                <w:rFonts w:ascii="Arial" w:hAnsi="Arial" w:cs="Arial"/>
                <w:sz w:val="20"/>
                <w:szCs w:val="20"/>
                <w:lang w:val="sr-Cyrl-RS"/>
              </w:rPr>
              <w:t>Израда пројектно-техничке документације за инсталацију видео надзора у свим јавним објектима и институцијама</w:t>
            </w:r>
          </w:p>
          <w:p w14:paraId="00ECA687" w14:textId="77777777" w:rsidR="00CB0BBF" w:rsidRPr="00302605" w:rsidRDefault="00CB0BBF" w:rsidP="00CB0BBF">
            <w:pPr>
              <w:spacing w:after="0" w:line="240" w:lineRule="auto"/>
              <w:jc w:val="both"/>
              <w:rPr>
                <w:rFonts w:ascii="Arial" w:hAnsi="Arial" w:cs="Arial"/>
                <w:sz w:val="20"/>
                <w:szCs w:val="20"/>
                <w:lang w:val="sr-Cyrl-RS"/>
              </w:rPr>
            </w:pPr>
          </w:p>
        </w:tc>
      </w:tr>
      <w:tr w:rsidR="00CB0BBF" w:rsidRPr="00302605" w14:paraId="21917EF6" w14:textId="77777777" w:rsidTr="00CB0BBF">
        <w:trPr>
          <w:trHeight w:val="235"/>
        </w:trPr>
        <w:tc>
          <w:tcPr>
            <w:tcW w:w="1708" w:type="dxa"/>
            <w:tcBorders>
              <w:top w:val="single" w:sz="4" w:space="0" w:color="808080"/>
              <w:left w:val="single" w:sz="4" w:space="0" w:color="808080"/>
              <w:bottom w:val="single" w:sz="4" w:space="0" w:color="808080"/>
            </w:tcBorders>
            <w:shd w:val="clear" w:color="auto" w:fill="auto"/>
          </w:tcPr>
          <w:p w14:paraId="21D082A0" w14:textId="77777777" w:rsidR="00CB0BBF" w:rsidRDefault="00CB0BBF" w:rsidP="00CB0BBF">
            <w:r w:rsidRPr="00EE2197">
              <w:rPr>
                <w:rFonts w:ascii="Arial" w:hAnsi="Arial" w:cs="Arial"/>
                <w:sz w:val="20"/>
                <w:szCs w:val="20"/>
                <w:lang w:val="sr-Cyrl-RS"/>
              </w:rPr>
              <w:t>Пројекат 1</w:t>
            </w:r>
            <w:r>
              <w:rPr>
                <w:rFonts w:ascii="Arial" w:hAnsi="Arial" w:cs="Arial"/>
                <w:sz w:val="20"/>
                <w:szCs w:val="20"/>
                <w:lang w:val="sr-Cyrl-RS"/>
              </w:rPr>
              <w:t>.8.6</w:t>
            </w:r>
            <w:r w:rsidRPr="00EE2197">
              <w:rPr>
                <w:rFonts w:ascii="Arial" w:hAnsi="Arial" w:cs="Arial"/>
                <w:sz w:val="20"/>
                <w:szCs w:val="20"/>
                <w:lang w:val="sr-Cyrl-RS"/>
              </w:rPr>
              <w:t xml:space="preserve">. </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572FEAEF" w14:textId="77777777" w:rsidR="00CB0BBF" w:rsidRPr="00302605" w:rsidRDefault="00CB0BBF" w:rsidP="00CB0BBF">
            <w:pPr>
              <w:spacing w:after="0" w:line="240" w:lineRule="auto"/>
              <w:jc w:val="both"/>
              <w:rPr>
                <w:rFonts w:ascii="Arial" w:hAnsi="Arial" w:cs="Arial"/>
                <w:sz w:val="20"/>
                <w:szCs w:val="20"/>
                <w:lang w:val="sr-Cyrl-RS"/>
              </w:rPr>
            </w:pPr>
            <w:r w:rsidRPr="00302605">
              <w:rPr>
                <w:rFonts w:ascii="Arial" w:hAnsi="Arial" w:cs="Arial"/>
                <w:sz w:val="20"/>
                <w:szCs w:val="20"/>
                <w:lang w:val="sr-Cyrl-RS"/>
              </w:rPr>
              <w:t>Инсталација видео надзора у свим јавним објектима и институцијама</w:t>
            </w:r>
          </w:p>
          <w:p w14:paraId="6454BADC" w14:textId="77777777" w:rsidR="00CB0BBF" w:rsidRPr="00302605" w:rsidRDefault="00CB0BBF" w:rsidP="00CB0BBF">
            <w:pPr>
              <w:spacing w:after="0" w:line="240" w:lineRule="auto"/>
              <w:jc w:val="both"/>
              <w:rPr>
                <w:rFonts w:ascii="Arial" w:hAnsi="Arial" w:cs="Arial"/>
                <w:sz w:val="20"/>
                <w:szCs w:val="20"/>
                <w:lang w:val="sr-Cyrl-RS"/>
              </w:rPr>
            </w:pPr>
          </w:p>
        </w:tc>
      </w:tr>
      <w:tr w:rsidR="00263B9E" w:rsidRPr="00E62944" w14:paraId="0063294E" w14:textId="77777777" w:rsidTr="00CB0BBF">
        <w:trPr>
          <w:trHeight w:val="235"/>
        </w:trPr>
        <w:tc>
          <w:tcPr>
            <w:tcW w:w="1708" w:type="dxa"/>
            <w:tcBorders>
              <w:top w:val="single" w:sz="4" w:space="0" w:color="808080"/>
              <w:left w:val="single" w:sz="4" w:space="0" w:color="808080"/>
              <w:bottom w:val="single" w:sz="4" w:space="0" w:color="808080"/>
            </w:tcBorders>
            <w:shd w:val="clear" w:color="auto" w:fill="auto"/>
          </w:tcPr>
          <w:p w14:paraId="07F5ED18" w14:textId="723E50E6" w:rsidR="00263B9E" w:rsidRPr="00EE2197" w:rsidRDefault="00263B9E" w:rsidP="00263B9E">
            <w:pPr>
              <w:rPr>
                <w:rFonts w:ascii="Arial" w:hAnsi="Arial" w:cs="Arial"/>
                <w:sz w:val="20"/>
                <w:szCs w:val="20"/>
                <w:lang w:val="sr-Cyrl-RS"/>
              </w:rPr>
            </w:pPr>
            <w:r w:rsidRPr="00EE2197">
              <w:rPr>
                <w:rFonts w:ascii="Arial" w:hAnsi="Arial" w:cs="Arial"/>
                <w:sz w:val="20"/>
                <w:szCs w:val="20"/>
                <w:lang w:val="sr-Cyrl-RS"/>
              </w:rPr>
              <w:t>Пројекат 1</w:t>
            </w:r>
            <w:r>
              <w:rPr>
                <w:rFonts w:ascii="Arial" w:hAnsi="Arial" w:cs="Arial"/>
                <w:sz w:val="20"/>
                <w:szCs w:val="20"/>
                <w:lang w:val="sr-Cyrl-RS"/>
              </w:rPr>
              <w:t>.8.7</w:t>
            </w:r>
            <w:r w:rsidRPr="00EE2197">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009572D6" w14:textId="4BF9B746" w:rsidR="00263B9E" w:rsidRPr="00B97C64" w:rsidRDefault="00263B9E" w:rsidP="00CB0BBF">
            <w:pPr>
              <w:spacing w:after="0" w:line="240" w:lineRule="auto"/>
              <w:jc w:val="both"/>
              <w:rPr>
                <w:rFonts w:ascii="Arial" w:hAnsi="Arial" w:cs="Arial"/>
                <w:sz w:val="20"/>
                <w:szCs w:val="20"/>
                <w:lang w:val="sr-Cyrl-RS"/>
              </w:rPr>
            </w:pPr>
            <w:r w:rsidRPr="00B97C64">
              <w:rPr>
                <w:rFonts w:ascii="Arial" w:hAnsi="Arial" w:cs="Arial"/>
                <w:sz w:val="20"/>
                <w:szCs w:val="20"/>
                <w:lang w:val="sr-Cyrl-RS"/>
              </w:rPr>
              <w:t>Набавка патролних возила за МУП-а</w:t>
            </w:r>
          </w:p>
        </w:tc>
      </w:tr>
      <w:tr w:rsidR="00263B9E" w:rsidRPr="00E62944" w14:paraId="29AC6029" w14:textId="77777777" w:rsidTr="00CB0BBF">
        <w:trPr>
          <w:trHeight w:val="235"/>
        </w:trPr>
        <w:tc>
          <w:tcPr>
            <w:tcW w:w="1708" w:type="dxa"/>
            <w:tcBorders>
              <w:top w:val="single" w:sz="4" w:space="0" w:color="808080"/>
              <w:left w:val="single" w:sz="4" w:space="0" w:color="808080"/>
              <w:bottom w:val="single" w:sz="4" w:space="0" w:color="808080"/>
            </w:tcBorders>
            <w:shd w:val="clear" w:color="auto" w:fill="auto"/>
          </w:tcPr>
          <w:p w14:paraId="65EC8C8E" w14:textId="25343FC7" w:rsidR="00263B9E" w:rsidRPr="00EE2197" w:rsidRDefault="00263B9E" w:rsidP="00CB0BBF">
            <w:pPr>
              <w:rPr>
                <w:rFonts w:ascii="Arial" w:hAnsi="Arial" w:cs="Arial"/>
                <w:sz w:val="20"/>
                <w:szCs w:val="20"/>
                <w:lang w:val="sr-Cyrl-RS"/>
              </w:rPr>
            </w:pPr>
            <w:r w:rsidRPr="00EE2197">
              <w:rPr>
                <w:rFonts w:ascii="Arial" w:hAnsi="Arial" w:cs="Arial"/>
                <w:sz w:val="20"/>
                <w:szCs w:val="20"/>
                <w:lang w:val="sr-Cyrl-RS"/>
              </w:rPr>
              <w:t>Пројекат 1</w:t>
            </w:r>
            <w:r>
              <w:rPr>
                <w:rFonts w:ascii="Arial" w:hAnsi="Arial" w:cs="Arial"/>
                <w:sz w:val="20"/>
                <w:szCs w:val="20"/>
                <w:lang w:val="sr-Cyrl-RS"/>
              </w:rPr>
              <w:t>.8.8</w:t>
            </w:r>
            <w:r w:rsidRPr="00EE2197">
              <w:rPr>
                <w:rFonts w:ascii="Arial" w:hAnsi="Arial" w:cs="Arial"/>
                <w:sz w:val="20"/>
                <w:szCs w:val="20"/>
                <w:lang w:val="sr-Cyrl-RS"/>
              </w:rPr>
              <w:t>.</w:t>
            </w:r>
          </w:p>
        </w:tc>
        <w:tc>
          <w:tcPr>
            <w:tcW w:w="8119" w:type="dxa"/>
            <w:tcBorders>
              <w:top w:val="single" w:sz="4" w:space="0" w:color="808080"/>
              <w:left w:val="single" w:sz="4" w:space="0" w:color="808080"/>
              <w:bottom w:val="single" w:sz="4" w:space="0" w:color="808080"/>
              <w:right w:val="single" w:sz="4" w:space="0" w:color="808080"/>
            </w:tcBorders>
            <w:shd w:val="clear" w:color="auto" w:fill="auto"/>
          </w:tcPr>
          <w:p w14:paraId="3ED9194C" w14:textId="5FAE8528" w:rsidR="00263B9E" w:rsidRPr="00B97C64" w:rsidRDefault="00263B9E" w:rsidP="00B97C64">
            <w:pPr>
              <w:spacing w:after="0" w:line="240" w:lineRule="auto"/>
              <w:jc w:val="both"/>
              <w:rPr>
                <w:rFonts w:ascii="Arial" w:hAnsi="Arial" w:cs="Arial"/>
                <w:sz w:val="20"/>
                <w:szCs w:val="20"/>
                <w:lang w:val="sr-Cyrl-RS"/>
              </w:rPr>
            </w:pPr>
            <w:r w:rsidRPr="00B97C64">
              <w:rPr>
                <w:rFonts w:ascii="Arial" w:hAnsi="Arial" w:cs="Arial"/>
                <w:sz w:val="20"/>
                <w:szCs w:val="20"/>
                <w:lang w:val="sr-Cyrl-RS"/>
              </w:rPr>
              <w:t xml:space="preserve">Оснивање </w:t>
            </w:r>
            <w:r w:rsidR="00B97C64" w:rsidRPr="00B97C64">
              <w:rPr>
                <w:rFonts w:ascii="Arial" w:hAnsi="Arial" w:cs="Arial"/>
                <w:sz w:val="20"/>
                <w:szCs w:val="20"/>
                <w:lang w:val="sr-Cyrl-RS"/>
              </w:rPr>
              <w:t xml:space="preserve">добровољног </w:t>
            </w:r>
            <w:r w:rsidRPr="00B97C64">
              <w:rPr>
                <w:rFonts w:ascii="Arial" w:hAnsi="Arial" w:cs="Arial"/>
                <w:sz w:val="20"/>
                <w:szCs w:val="20"/>
                <w:lang w:val="sr-Cyrl-RS"/>
              </w:rPr>
              <w:t>ватрогасног</w:t>
            </w:r>
            <w:r w:rsidR="00B97C64" w:rsidRPr="00B97C64">
              <w:rPr>
                <w:rFonts w:ascii="Arial" w:hAnsi="Arial" w:cs="Arial"/>
                <w:sz w:val="20"/>
                <w:szCs w:val="20"/>
                <w:lang w:val="sr-Cyrl-RS"/>
              </w:rPr>
              <w:t xml:space="preserve"> друштва </w:t>
            </w:r>
            <w:r w:rsidRPr="00B97C64">
              <w:rPr>
                <w:rFonts w:ascii="Arial" w:hAnsi="Arial" w:cs="Arial"/>
                <w:sz w:val="20"/>
                <w:szCs w:val="20"/>
                <w:lang w:val="sr-Cyrl-RS"/>
              </w:rPr>
              <w:t>у Мерошини</w:t>
            </w:r>
          </w:p>
        </w:tc>
      </w:tr>
    </w:tbl>
    <w:p w14:paraId="22F7FE4B" w14:textId="3079D9D1" w:rsidR="00276ABF" w:rsidRPr="0007588F" w:rsidRDefault="00276ABF" w:rsidP="0007588F">
      <w:pPr>
        <w:spacing w:after="120"/>
        <w:jc w:val="both"/>
        <w:outlineLvl w:val="0"/>
        <w:rPr>
          <w:rFonts w:ascii="Arial" w:hAnsi="Arial" w:cs="Arial"/>
          <w:sz w:val="20"/>
          <w:szCs w:val="20"/>
          <w:lang w:val="sr-Cyrl-RS"/>
        </w:rPr>
      </w:pPr>
    </w:p>
    <w:p w14:paraId="1EE34004" w14:textId="77777777" w:rsidR="00DC7C25" w:rsidRPr="0007588F" w:rsidRDefault="00DC7C25" w:rsidP="000E1944">
      <w:pPr>
        <w:spacing w:after="120"/>
        <w:jc w:val="both"/>
        <w:outlineLvl w:val="0"/>
        <w:rPr>
          <w:rFonts w:ascii="Arial" w:hAnsi="Arial" w:cs="Arial"/>
          <w:sz w:val="20"/>
          <w:szCs w:val="20"/>
          <w:lang w:val="sr-Cyrl-RS"/>
        </w:rPr>
      </w:pPr>
    </w:p>
    <w:p w14:paraId="0F1B98D9" w14:textId="77777777" w:rsidR="00DC7C25" w:rsidRDefault="00DC7C25" w:rsidP="000E1944">
      <w:pPr>
        <w:spacing w:after="120"/>
        <w:jc w:val="both"/>
        <w:outlineLvl w:val="0"/>
        <w:rPr>
          <w:rFonts w:ascii="Arial" w:hAnsi="Arial" w:cs="Arial"/>
          <w:b/>
          <w:sz w:val="20"/>
          <w:szCs w:val="20"/>
          <w:lang w:val="sr-Cyrl-RS"/>
        </w:rPr>
      </w:pPr>
    </w:p>
    <w:p w14:paraId="30C36392" w14:textId="2909C266" w:rsidR="00DC7C25" w:rsidRDefault="00DC7C25" w:rsidP="000E1944">
      <w:pPr>
        <w:spacing w:after="120"/>
        <w:jc w:val="both"/>
        <w:outlineLvl w:val="0"/>
        <w:rPr>
          <w:rFonts w:ascii="Arial" w:hAnsi="Arial" w:cs="Arial"/>
          <w:b/>
          <w:sz w:val="20"/>
          <w:szCs w:val="20"/>
          <w:lang w:val="sr-Cyrl-RS"/>
        </w:rPr>
      </w:pPr>
    </w:p>
    <w:p w14:paraId="76738031" w14:textId="6AD03E50" w:rsidR="009241A7" w:rsidRDefault="009241A7" w:rsidP="000E1944">
      <w:pPr>
        <w:spacing w:after="120"/>
        <w:jc w:val="both"/>
        <w:outlineLvl w:val="0"/>
        <w:rPr>
          <w:rFonts w:ascii="Arial" w:hAnsi="Arial" w:cs="Arial"/>
          <w:b/>
          <w:sz w:val="20"/>
          <w:szCs w:val="20"/>
          <w:lang w:val="sr-Cyrl-RS"/>
        </w:rPr>
      </w:pPr>
    </w:p>
    <w:p w14:paraId="51F36DAF" w14:textId="4358D667" w:rsidR="009241A7" w:rsidRDefault="009241A7" w:rsidP="000E1944">
      <w:pPr>
        <w:spacing w:after="120"/>
        <w:jc w:val="both"/>
        <w:outlineLvl w:val="0"/>
        <w:rPr>
          <w:rFonts w:ascii="Arial" w:hAnsi="Arial" w:cs="Arial"/>
          <w:b/>
          <w:sz w:val="20"/>
          <w:szCs w:val="20"/>
          <w:lang w:val="sr-Cyrl-RS"/>
        </w:rPr>
      </w:pPr>
    </w:p>
    <w:p w14:paraId="4225FB92" w14:textId="77777777" w:rsidR="009241A7" w:rsidRDefault="009241A7" w:rsidP="000E1944">
      <w:pPr>
        <w:spacing w:after="120"/>
        <w:jc w:val="both"/>
        <w:outlineLvl w:val="0"/>
        <w:rPr>
          <w:rFonts w:ascii="Arial" w:hAnsi="Arial" w:cs="Arial"/>
          <w:b/>
          <w:sz w:val="20"/>
          <w:szCs w:val="20"/>
          <w:lang w:val="sr-Cyrl-RS"/>
        </w:rPr>
      </w:pPr>
    </w:p>
    <w:p w14:paraId="598E840C" w14:textId="77777777" w:rsidR="00FC3E47" w:rsidRPr="00302605" w:rsidRDefault="00924E2D" w:rsidP="000E1944">
      <w:pPr>
        <w:spacing w:after="120"/>
        <w:jc w:val="both"/>
        <w:outlineLvl w:val="0"/>
        <w:rPr>
          <w:rFonts w:ascii="Arial" w:hAnsi="Arial" w:cs="Arial"/>
          <w:b/>
          <w:sz w:val="20"/>
          <w:szCs w:val="20"/>
          <w:lang w:val="sr-Cyrl-RS"/>
        </w:rPr>
      </w:pPr>
      <w:r w:rsidRPr="00302605">
        <w:rPr>
          <w:rFonts w:ascii="Arial" w:hAnsi="Arial" w:cs="Arial"/>
          <w:b/>
          <w:sz w:val="20"/>
          <w:szCs w:val="20"/>
          <w:lang w:val="sr-Cyrl-RS"/>
        </w:rPr>
        <w:lastRenderedPageBreak/>
        <w:t xml:space="preserve">IX. </w:t>
      </w:r>
      <w:r w:rsidR="002A57CE" w:rsidRPr="00302605">
        <w:rPr>
          <w:rFonts w:ascii="Arial" w:hAnsi="Arial" w:cs="Arial"/>
          <w:b/>
          <w:sz w:val="20"/>
          <w:szCs w:val="20"/>
          <w:lang w:val="sr-Cyrl-RS"/>
        </w:rPr>
        <w:t xml:space="preserve">РАЗВОЈНИ ПРАВАЦ 2 </w:t>
      </w:r>
      <w:r w:rsidR="00FC3E47" w:rsidRPr="00302605">
        <w:rPr>
          <w:rFonts w:ascii="Arial" w:hAnsi="Arial" w:cs="Arial"/>
          <w:b/>
          <w:sz w:val="20"/>
          <w:szCs w:val="20"/>
          <w:lang w:val="sr-Cyrl-RS"/>
        </w:rPr>
        <w:t>–</w:t>
      </w:r>
      <w:r w:rsidRPr="00302605">
        <w:rPr>
          <w:rFonts w:ascii="Arial" w:hAnsi="Arial" w:cs="Arial"/>
          <w:b/>
          <w:sz w:val="20"/>
          <w:szCs w:val="20"/>
          <w:lang w:val="sr-Cyrl-RS"/>
        </w:rPr>
        <w:t xml:space="preserve"> </w:t>
      </w:r>
      <w:r w:rsidR="00FB02FC" w:rsidRPr="00302605">
        <w:rPr>
          <w:rFonts w:ascii="Arial" w:hAnsi="Arial" w:cs="Arial"/>
          <w:b/>
          <w:sz w:val="20"/>
          <w:szCs w:val="20"/>
          <w:lang w:val="sr-Cyrl-RS"/>
        </w:rPr>
        <w:t>РАЗВОЈ ИНФРАСТРУКТУРЕ И ЗАШТИТА ЖИВОТНЕ СРЕДИНЕ</w:t>
      </w:r>
    </w:p>
    <w:p w14:paraId="4B6C95B4" w14:textId="77777777" w:rsidR="00FB02FC" w:rsidRPr="00302605" w:rsidRDefault="00FB02FC" w:rsidP="00FB02FC">
      <w:pPr>
        <w:spacing w:after="0"/>
        <w:contextualSpacing/>
        <w:jc w:val="center"/>
        <w:rPr>
          <w:rFonts w:ascii="Arial" w:hAnsi="Arial" w:cs="Arial"/>
          <w:b/>
          <w:sz w:val="20"/>
          <w:szCs w:val="20"/>
          <w:lang w:val="sr-Cyrl-RS"/>
        </w:rPr>
      </w:pPr>
    </w:p>
    <w:p w14:paraId="1FB7EFF6" w14:textId="77777777" w:rsidR="00484E97" w:rsidRPr="00E62944" w:rsidRDefault="00484E97" w:rsidP="00484E9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lang w:val="sr-Cyrl-RS"/>
        </w:rPr>
      </w:pPr>
    </w:p>
    <w:p w14:paraId="6E7D7479" w14:textId="77777777" w:rsidR="0092792C" w:rsidRPr="00E62944" w:rsidRDefault="0092792C" w:rsidP="00484E97">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lang w:val="sr-Cyrl-RS"/>
        </w:rPr>
      </w:pPr>
      <w:r w:rsidRPr="00E62944">
        <w:rPr>
          <w:rFonts w:ascii="Arial" w:hAnsi="Arial" w:cs="Arial"/>
          <w:b/>
          <w:sz w:val="20"/>
          <w:szCs w:val="20"/>
          <w:lang w:val="sr-Cyrl-RS"/>
        </w:rPr>
        <w:t>СТРАТЕШКИ ЦИЉ:</w:t>
      </w:r>
    </w:p>
    <w:p w14:paraId="5DEA4A6E" w14:textId="77777777" w:rsidR="00FB02FC" w:rsidRDefault="00FB02FC" w:rsidP="00484E97">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lang w:val="sr-Cyrl-RS"/>
        </w:rPr>
      </w:pPr>
      <w:r w:rsidRPr="00E62944">
        <w:rPr>
          <w:rFonts w:ascii="Arial" w:hAnsi="Arial" w:cs="Arial"/>
          <w:sz w:val="20"/>
          <w:szCs w:val="20"/>
          <w:lang w:val="sr-Cyrl-RS"/>
        </w:rPr>
        <w:t xml:space="preserve">До краја </w:t>
      </w:r>
      <w:r w:rsidR="000F7406" w:rsidRPr="00E62944">
        <w:rPr>
          <w:rFonts w:ascii="Arial" w:hAnsi="Arial" w:cs="Arial"/>
          <w:sz w:val="20"/>
          <w:szCs w:val="20"/>
          <w:lang w:val="sr-Cyrl-RS"/>
        </w:rPr>
        <w:t>2028</w:t>
      </w:r>
      <w:r w:rsidRPr="00E62944">
        <w:rPr>
          <w:rFonts w:ascii="Arial" w:hAnsi="Arial" w:cs="Arial"/>
          <w:sz w:val="20"/>
          <w:szCs w:val="20"/>
          <w:lang w:val="sr-Cyrl-RS"/>
        </w:rPr>
        <w:t>.године</w:t>
      </w:r>
      <w:r w:rsidRPr="00302605">
        <w:rPr>
          <w:rFonts w:ascii="Arial" w:hAnsi="Arial" w:cs="Arial"/>
          <w:sz w:val="20"/>
          <w:szCs w:val="20"/>
          <w:lang w:val="sr-Cyrl-RS"/>
        </w:rPr>
        <w:t xml:space="preserve"> припремити сву неопходну просторно - планску и пројектно - техничку документациу у циљу реконструкције постојеће и изградње нове инфраструктуре из области управљања отпадом, енергетске ефикасности, саобраћајне, водоводне, канализационе, електро-енергетске, каналске и телекомуникационе инфраструктуре и спровести обуке </w:t>
      </w:r>
      <w:r w:rsidRPr="00E62944">
        <w:rPr>
          <w:rFonts w:ascii="Arial" w:hAnsi="Arial" w:cs="Arial"/>
          <w:sz w:val="20"/>
          <w:szCs w:val="20"/>
          <w:lang w:val="sr-Cyrl-RS"/>
        </w:rPr>
        <w:t xml:space="preserve">о </w:t>
      </w:r>
      <w:r w:rsidRPr="00302605">
        <w:rPr>
          <w:rFonts w:ascii="Arial" w:hAnsi="Arial" w:cs="Arial"/>
          <w:sz w:val="20"/>
          <w:szCs w:val="20"/>
          <w:lang w:val="sr-Cyrl-RS"/>
        </w:rPr>
        <w:t>заштити животне средине</w:t>
      </w:r>
    </w:p>
    <w:p w14:paraId="00363D33" w14:textId="77777777" w:rsidR="00484E97" w:rsidRPr="00302605" w:rsidRDefault="00484E97" w:rsidP="00484E9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lang w:val="sr-Cyrl-RS"/>
        </w:rPr>
      </w:pPr>
    </w:p>
    <w:p w14:paraId="3BD67BD5" w14:textId="77777777" w:rsidR="00FB02FC" w:rsidRPr="00302605" w:rsidRDefault="00FB02FC" w:rsidP="00FB02FC">
      <w:pPr>
        <w:spacing w:before="120" w:after="0" w:line="240" w:lineRule="auto"/>
        <w:jc w:val="center"/>
        <w:rPr>
          <w:rFonts w:ascii="Arial" w:hAnsi="Arial" w:cs="Arial"/>
          <w:sz w:val="20"/>
          <w:szCs w:val="20"/>
          <w:lang w:val="sr-Cyrl-RS"/>
        </w:rPr>
      </w:pPr>
    </w:p>
    <w:p w14:paraId="2E597DF6"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Допринос Циљевима одрживог развоја УН – Агенда 2030</w:t>
      </w:r>
    </w:p>
    <w:p w14:paraId="3A421797"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p>
    <w:p w14:paraId="148FD1CD"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lang w:val="sr-Cyrl-RS"/>
        </w:rPr>
      </w:pPr>
      <w:r w:rsidRPr="00302605">
        <w:rPr>
          <w:rFonts w:ascii="Arial" w:hAnsi="Arial" w:cs="Arial"/>
          <w:b/>
          <w:sz w:val="20"/>
          <w:szCs w:val="20"/>
          <w:lang w:val="sr-Cyrl-RS"/>
        </w:rPr>
        <w:t xml:space="preserve">Циљ 6. Чиста вода и санитарни услови  </w:t>
      </w:r>
    </w:p>
    <w:p w14:paraId="6C70660F"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lang w:val="sr-Cyrl-RS"/>
        </w:rPr>
      </w:pPr>
      <w:r w:rsidRPr="00302605">
        <w:rPr>
          <w:rFonts w:ascii="Arial" w:hAnsi="Arial" w:cs="Arial"/>
          <w:sz w:val="20"/>
          <w:szCs w:val="20"/>
          <w:lang w:val="sr-Cyrl-RS"/>
        </w:rPr>
        <w:t>Подциљ 6.1. До 2030. године постићи универзални и једнак приступ безбедној и приступачној пијаћој води за све</w:t>
      </w:r>
    </w:p>
    <w:p w14:paraId="2F083D52"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lang w:val="sr-Cyrl-RS"/>
        </w:rPr>
      </w:pPr>
      <w:r w:rsidRPr="00302605">
        <w:rPr>
          <w:rFonts w:ascii="Arial" w:hAnsi="Arial" w:cs="Arial"/>
          <w:sz w:val="20"/>
          <w:szCs w:val="20"/>
          <w:lang w:val="sr-Cyrl-RS"/>
        </w:rPr>
        <w:t xml:space="preserve">Подциљ 6.2. До 2030. године постићи приступ одговарајућим и правичним санитарним и хигијенским условима за све, окончати отворену дефекацију, а посебно пажњу обратити на потребе жена и девојака и осталих угрожених особа </w:t>
      </w:r>
    </w:p>
    <w:p w14:paraId="6A252D9B"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lang w:val="sr-Cyrl-RS"/>
        </w:rPr>
      </w:pPr>
      <w:r w:rsidRPr="00302605">
        <w:rPr>
          <w:rFonts w:ascii="Arial" w:hAnsi="Arial" w:cs="Arial"/>
          <w:sz w:val="20"/>
          <w:szCs w:val="20"/>
          <w:lang w:val="sr-Cyrl-RS"/>
        </w:rPr>
        <w:t>Подциљ 6.3. До 2030. године побољшати квалитет воде смањењем загађења, елиминишући одлагање и минимизирање испуштања опасних хемикалија и материјала, преполовити удио необрађених отпадних вода и значајно повећати рециклирање и безбедну поновну употребу воде</w:t>
      </w:r>
    </w:p>
    <w:p w14:paraId="2F5383B4"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lang w:val="sr-Cyrl-RS"/>
        </w:rPr>
      </w:pPr>
      <w:r w:rsidRPr="00302605">
        <w:rPr>
          <w:rFonts w:ascii="Arial" w:hAnsi="Arial" w:cs="Arial"/>
          <w:sz w:val="20"/>
          <w:szCs w:val="20"/>
          <w:lang w:val="sr-Cyrl-RS"/>
        </w:rPr>
        <w:t>Подциљ 6.5. До 2030. године применити интегрисано управљање водним ресурсима на свим нивоима, укључујући прекограничну сарадњу</w:t>
      </w:r>
    </w:p>
    <w:p w14:paraId="31F0558D"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lang w:val="sr-Cyrl-RS"/>
        </w:rPr>
      </w:pPr>
    </w:p>
    <w:p w14:paraId="6C0ECECC"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Циљ 7. Доступна обновљива енергија</w:t>
      </w:r>
    </w:p>
    <w:p w14:paraId="0F205A61"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302605">
        <w:rPr>
          <w:rFonts w:ascii="Arial" w:eastAsia="Times New Roman" w:hAnsi="Arial" w:cs="Arial"/>
          <w:sz w:val="20"/>
          <w:szCs w:val="20"/>
          <w:lang w:val="sr-Cyrl-RS"/>
        </w:rPr>
        <w:t>Подциљ: 7.3</w:t>
      </w:r>
      <w:r w:rsidRPr="00E62944">
        <w:rPr>
          <w:rFonts w:ascii="Arial" w:eastAsia="Times New Roman" w:hAnsi="Arial" w:cs="Arial"/>
          <w:sz w:val="20"/>
          <w:szCs w:val="20"/>
          <w:lang w:val="sr-Cyrl-RS"/>
        </w:rPr>
        <w:t>.</w:t>
      </w:r>
      <w:r w:rsidRPr="00302605">
        <w:rPr>
          <w:rFonts w:ascii="Arial" w:eastAsia="Times New Roman" w:hAnsi="Arial" w:cs="Arial"/>
          <w:sz w:val="20"/>
          <w:szCs w:val="20"/>
          <w:lang w:val="sr-Cyrl-RS"/>
        </w:rPr>
        <w:t xml:space="preserve"> До 2030. удвостручите глобалну стопу побољшања енергетске ефикасности</w:t>
      </w:r>
    </w:p>
    <w:p w14:paraId="6737EEDD"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p>
    <w:p w14:paraId="67D373E4"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jc w:val="center"/>
        <w:rPr>
          <w:rFonts w:ascii="Arial" w:hAnsi="Arial" w:cs="Arial"/>
          <w:b/>
          <w:sz w:val="20"/>
          <w:szCs w:val="20"/>
          <w:lang w:val="sr-Cyrl-RS"/>
        </w:rPr>
      </w:pPr>
      <w:r w:rsidRPr="00302605">
        <w:rPr>
          <w:rFonts w:ascii="Arial" w:hAnsi="Arial" w:cs="Arial"/>
          <w:b/>
          <w:sz w:val="20"/>
          <w:szCs w:val="20"/>
          <w:lang w:val="sr-Cyrl-RS"/>
        </w:rPr>
        <w:t>Циљ 11. Одрживи градови и заједнице</w:t>
      </w:r>
    </w:p>
    <w:p w14:paraId="3611E957"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jc w:val="center"/>
        <w:rPr>
          <w:rFonts w:ascii="Arial" w:hAnsi="Arial" w:cs="Arial"/>
          <w:sz w:val="20"/>
          <w:szCs w:val="20"/>
          <w:lang w:val="sr-Cyrl-RS"/>
        </w:rPr>
      </w:pPr>
      <w:r w:rsidRPr="00302605">
        <w:rPr>
          <w:rFonts w:ascii="Arial" w:hAnsi="Arial" w:cs="Arial"/>
          <w:sz w:val="20"/>
          <w:szCs w:val="20"/>
          <w:lang w:val="sr-Cyrl-RS"/>
        </w:rPr>
        <w:t>Подциљ 11.3 До 2030. године побољшати инклузивну и одрживу урбанизацију и способност за партиципативно, интегрисано и одрживо планирање и управљање људским насељима у свим земљама</w:t>
      </w:r>
    </w:p>
    <w:p w14:paraId="68317D94"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p>
    <w:p w14:paraId="4DAB81D6"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Циљ 12. Одговорна потрошња и производња</w:t>
      </w:r>
    </w:p>
    <w:p w14:paraId="47A0DE3C"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302605">
        <w:rPr>
          <w:rFonts w:ascii="Arial" w:eastAsia="Times New Roman" w:hAnsi="Arial" w:cs="Arial"/>
          <w:sz w:val="20"/>
          <w:szCs w:val="20"/>
          <w:lang w:val="sr-Cyrl-RS"/>
        </w:rPr>
        <w:t>Подциљ 12.2</w:t>
      </w:r>
      <w:r w:rsidRPr="00E62944">
        <w:rPr>
          <w:rFonts w:ascii="Arial" w:eastAsia="Times New Roman" w:hAnsi="Arial" w:cs="Arial"/>
          <w:sz w:val="20"/>
          <w:szCs w:val="20"/>
          <w:lang w:val="sr-Cyrl-RS"/>
        </w:rPr>
        <w:t>.</w:t>
      </w:r>
      <w:r w:rsidRPr="00302605">
        <w:rPr>
          <w:rFonts w:ascii="Arial" w:eastAsia="Times New Roman" w:hAnsi="Arial" w:cs="Arial"/>
          <w:sz w:val="20"/>
          <w:szCs w:val="20"/>
          <w:lang w:val="sr-Cyrl-RS"/>
        </w:rPr>
        <w:t xml:space="preserve"> До 2030. године постићи одрживо управљање и ефикасно коришћење природних ресурса</w:t>
      </w:r>
    </w:p>
    <w:p w14:paraId="017A886E"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302605">
        <w:rPr>
          <w:rFonts w:ascii="Arial" w:eastAsia="Times New Roman" w:hAnsi="Arial" w:cs="Arial"/>
          <w:sz w:val="20"/>
          <w:szCs w:val="20"/>
          <w:lang w:val="sr-Cyrl-RS"/>
        </w:rPr>
        <w:t>Подциљ 12.5</w:t>
      </w:r>
      <w:r w:rsidRPr="00E62944">
        <w:rPr>
          <w:rFonts w:ascii="Arial" w:eastAsia="Times New Roman" w:hAnsi="Arial" w:cs="Arial"/>
          <w:sz w:val="20"/>
          <w:szCs w:val="20"/>
          <w:lang w:val="sr-Cyrl-RS"/>
        </w:rPr>
        <w:t>.</w:t>
      </w:r>
      <w:r w:rsidRPr="00302605">
        <w:rPr>
          <w:rFonts w:ascii="Arial" w:eastAsia="Times New Roman" w:hAnsi="Arial" w:cs="Arial"/>
          <w:sz w:val="20"/>
          <w:szCs w:val="20"/>
          <w:lang w:val="sr-Cyrl-RS"/>
        </w:rPr>
        <w:t xml:space="preserve"> До 2030. године знатно смањити стварање отпада превенцијом, смањењем, рециклирањем и поновном употребом</w:t>
      </w:r>
    </w:p>
    <w:p w14:paraId="54D09543"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p>
    <w:p w14:paraId="60FB191C"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Циљ 13. Акција за климу</w:t>
      </w:r>
    </w:p>
    <w:p w14:paraId="1BFF3073"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302605">
        <w:rPr>
          <w:rFonts w:ascii="Arial" w:eastAsia="Times New Roman" w:hAnsi="Arial" w:cs="Arial"/>
          <w:sz w:val="20"/>
          <w:szCs w:val="20"/>
          <w:lang w:val="sr-Cyrl-RS"/>
        </w:rPr>
        <w:t>Подциљ:13.2</w:t>
      </w:r>
      <w:r w:rsidRPr="00E62944">
        <w:rPr>
          <w:rFonts w:ascii="Arial" w:eastAsia="Times New Roman" w:hAnsi="Arial" w:cs="Arial"/>
          <w:sz w:val="20"/>
          <w:szCs w:val="20"/>
          <w:lang w:val="sr-Cyrl-RS"/>
        </w:rPr>
        <w:t>.</w:t>
      </w:r>
      <w:r w:rsidRPr="00302605">
        <w:rPr>
          <w:rFonts w:ascii="Arial" w:eastAsia="Times New Roman" w:hAnsi="Arial" w:cs="Arial"/>
          <w:sz w:val="20"/>
          <w:szCs w:val="20"/>
          <w:lang w:val="sr-Cyrl-RS"/>
        </w:rPr>
        <w:t xml:space="preserve"> Интегрисати мере климатских промена у националне политике, стратегије и планирање</w:t>
      </w:r>
    </w:p>
    <w:p w14:paraId="27F2671F" w14:textId="77777777" w:rsidR="00FB02FC" w:rsidRPr="00302605" w:rsidRDefault="00FB02FC" w:rsidP="00CF3DE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r w:rsidRPr="00302605">
        <w:rPr>
          <w:rFonts w:ascii="Arial" w:eastAsia="Times New Roman" w:hAnsi="Arial" w:cs="Arial"/>
          <w:sz w:val="20"/>
          <w:szCs w:val="20"/>
          <w:lang w:val="sr-Cyrl-RS"/>
        </w:rPr>
        <w:t>Подциљ:13.3</w:t>
      </w:r>
      <w:r w:rsidRPr="00E62944">
        <w:rPr>
          <w:rFonts w:ascii="Arial" w:eastAsia="Times New Roman" w:hAnsi="Arial" w:cs="Arial"/>
          <w:sz w:val="20"/>
          <w:szCs w:val="20"/>
          <w:lang w:val="sr-Cyrl-RS"/>
        </w:rPr>
        <w:t>.</w:t>
      </w:r>
      <w:r w:rsidRPr="00302605">
        <w:rPr>
          <w:rFonts w:ascii="Arial" w:eastAsia="Times New Roman" w:hAnsi="Arial" w:cs="Arial"/>
          <w:sz w:val="20"/>
          <w:szCs w:val="20"/>
          <w:lang w:val="sr-Cyrl-RS"/>
        </w:rPr>
        <w:t xml:space="preserve"> Побољшање образовања, подизања свести и људских и институционалних капацитета за ублажавање климатских промена, прилагођавање, смањење утицаја и рано упозоравање</w:t>
      </w:r>
    </w:p>
    <w:p w14:paraId="196AE4B5" w14:textId="77777777" w:rsidR="00B0261B" w:rsidRPr="00302605" w:rsidRDefault="00B0261B" w:rsidP="006B3572">
      <w:pPr>
        <w:spacing w:after="120"/>
        <w:jc w:val="center"/>
        <w:outlineLvl w:val="0"/>
        <w:rPr>
          <w:rFonts w:ascii="Arial" w:hAnsi="Arial" w:cs="Arial"/>
          <w:b/>
          <w:sz w:val="20"/>
          <w:szCs w:val="20"/>
          <w:lang w:val="sr-Cyrl-RS"/>
        </w:rPr>
      </w:pPr>
    </w:p>
    <w:p w14:paraId="34D4C26E" w14:textId="77777777" w:rsidR="00B0261B" w:rsidRDefault="00B0261B" w:rsidP="006B3572">
      <w:pPr>
        <w:spacing w:after="120"/>
        <w:jc w:val="center"/>
        <w:outlineLvl w:val="0"/>
        <w:rPr>
          <w:rFonts w:ascii="Arial" w:hAnsi="Arial" w:cs="Arial"/>
          <w:b/>
          <w:sz w:val="20"/>
          <w:szCs w:val="20"/>
          <w:lang w:val="sr-Cyrl-RS"/>
        </w:rPr>
      </w:pPr>
    </w:p>
    <w:p w14:paraId="6133C529" w14:textId="77777777" w:rsidR="00CB7F39" w:rsidRPr="00302605" w:rsidRDefault="00CB7F39" w:rsidP="006B3572">
      <w:pPr>
        <w:spacing w:after="120"/>
        <w:jc w:val="center"/>
        <w:outlineLvl w:val="0"/>
        <w:rPr>
          <w:rFonts w:ascii="Arial" w:hAnsi="Arial" w:cs="Arial"/>
          <w:b/>
          <w:sz w:val="20"/>
          <w:szCs w:val="20"/>
          <w:lang w:val="sr-Cyrl-RS"/>
        </w:rPr>
      </w:pPr>
    </w:p>
    <w:p w14:paraId="1A1F8F83" w14:textId="77777777" w:rsidR="006B3572" w:rsidRPr="00302605" w:rsidRDefault="006B3572" w:rsidP="006B3572">
      <w:pPr>
        <w:spacing w:after="120"/>
        <w:jc w:val="center"/>
        <w:outlineLvl w:val="0"/>
        <w:rPr>
          <w:rFonts w:ascii="Arial" w:hAnsi="Arial" w:cs="Arial"/>
          <w:b/>
          <w:sz w:val="20"/>
          <w:szCs w:val="20"/>
          <w:lang w:val="sr-Cyrl-RS"/>
        </w:rPr>
      </w:pPr>
      <w:r w:rsidRPr="00302605">
        <w:rPr>
          <w:rFonts w:ascii="Arial" w:hAnsi="Arial" w:cs="Arial"/>
          <w:b/>
          <w:sz w:val="20"/>
          <w:szCs w:val="20"/>
          <w:lang w:val="sr-Cyrl-RS"/>
        </w:rPr>
        <w:lastRenderedPageBreak/>
        <w:t>SWOT АНАЛИЗА</w:t>
      </w:r>
    </w:p>
    <w:p w14:paraId="47D1515B" w14:textId="77777777" w:rsidR="006B3572" w:rsidRPr="00302605" w:rsidRDefault="006B3572" w:rsidP="006B3572">
      <w:pPr>
        <w:spacing w:after="120"/>
        <w:jc w:val="both"/>
        <w:outlineLvl w:val="0"/>
        <w:rPr>
          <w:rFonts w:ascii="Arial" w:hAnsi="Arial" w:cs="Arial"/>
          <w:sz w:val="20"/>
          <w:szCs w:val="20"/>
          <w:lang w:val="sr-Cyrl-RS"/>
        </w:rPr>
      </w:pPr>
      <w:r w:rsidRPr="00302605">
        <w:rPr>
          <w:rFonts w:ascii="Arial" w:hAnsi="Arial" w:cs="Arial"/>
          <w:sz w:val="20"/>
          <w:szCs w:val="20"/>
          <w:lang w:val="sr-Cyrl-RS"/>
        </w:rPr>
        <w:t>SWOT (Strenths, Weaknesses, Opportunities, Threats) анализа представља анализу екстерних (снаге и слабости) и интерних фактора (шансе и претње). Ова анализа представља основу за стратешко планирање, односно дефинисање будућих циљева, пројеката и мера.</w:t>
      </w:r>
    </w:p>
    <w:p w14:paraId="442AF5D0" w14:textId="77777777" w:rsidR="00EE30EB" w:rsidRPr="00302605" w:rsidRDefault="00EE30EB" w:rsidP="00EE30EB">
      <w:pPr>
        <w:spacing w:after="0" w:line="240" w:lineRule="auto"/>
        <w:jc w:val="center"/>
        <w:rPr>
          <w:rFonts w:ascii="Arial" w:eastAsia="Times New Roman" w:hAnsi="Arial" w:cs="Arial"/>
          <w:b/>
          <w:sz w:val="20"/>
          <w:szCs w:val="20"/>
          <w:lang w:val="sr-Latn-RS"/>
        </w:rPr>
      </w:pPr>
    </w:p>
    <w:tbl>
      <w:tblPr>
        <w:tblStyle w:val="TableGrid"/>
        <w:tblW w:w="0" w:type="auto"/>
        <w:tblLook w:val="04A0" w:firstRow="1" w:lastRow="0" w:firstColumn="1" w:lastColumn="0" w:noHBand="0" w:noVBand="1"/>
      </w:tblPr>
      <w:tblGrid>
        <w:gridCol w:w="4684"/>
        <w:gridCol w:w="4710"/>
      </w:tblGrid>
      <w:tr w:rsidR="00A40F83" w14:paraId="4EB74D55" w14:textId="77777777" w:rsidTr="00260B9E">
        <w:tc>
          <w:tcPr>
            <w:tcW w:w="4810" w:type="dxa"/>
            <w:vAlign w:val="center"/>
          </w:tcPr>
          <w:p w14:paraId="3F24F9AA" w14:textId="77777777" w:rsidR="00A40F83" w:rsidRPr="00CB7F39" w:rsidRDefault="00A40F83" w:rsidP="00CB7F39">
            <w:pPr>
              <w:jc w:val="center"/>
              <w:rPr>
                <w:rFonts w:ascii="Arial" w:hAnsi="Arial" w:cs="Arial"/>
                <w:b/>
              </w:rPr>
            </w:pPr>
            <w:r w:rsidRPr="00CB7F39">
              <w:rPr>
                <w:rFonts w:ascii="Arial" w:hAnsi="Arial" w:cs="Arial"/>
                <w:b/>
              </w:rPr>
              <w:t>СНАГЕ</w:t>
            </w:r>
          </w:p>
        </w:tc>
        <w:tc>
          <w:tcPr>
            <w:tcW w:w="4810" w:type="dxa"/>
            <w:vAlign w:val="center"/>
          </w:tcPr>
          <w:p w14:paraId="088AC514" w14:textId="77777777" w:rsidR="00A40F83" w:rsidRPr="001851E9" w:rsidRDefault="00A40F83" w:rsidP="00CB7F39">
            <w:pPr>
              <w:contextualSpacing/>
              <w:jc w:val="center"/>
              <w:rPr>
                <w:rFonts w:ascii="Arial" w:hAnsi="Arial" w:cs="Arial"/>
                <w:b/>
              </w:rPr>
            </w:pPr>
            <w:r w:rsidRPr="001851E9">
              <w:rPr>
                <w:rFonts w:ascii="Arial" w:hAnsi="Arial" w:cs="Arial"/>
                <w:b/>
              </w:rPr>
              <w:t>СЛАБОСТИ</w:t>
            </w:r>
          </w:p>
        </w:tc>
      </w:tr>
      <w:tr w:rsidR="00125DBB" w14:paraId="0842CFD2" w14:textId="77777777" w:rsidTr="00A40F83">
        <w:tc>
          <w:tcPr>
            <w:tcW w:w="4810" w:type="dxa"/>
          </w:tcPr>
          <w:p w14:paraId="691E9124" w14:textId="77777777" w:rsidR="00125DBB" w:rsidRPr="00125DBB" w:rsidRDefault="00125DBB" w:rsidP="00125DBB">
            <w:pPr>
              <w:pStyle w:val="ListParagraph"/>
              <w:numPr>
                <w:ilvl w:val="0"/>
                <w:numId w:val="37"/>
              </w:numPr>
              <w:spacing w:after="120" w:line="276" w:lineRule="auto"/>
              <w:jc w:val="both"/>
              <w:rPr>
                <w:rFonts w:ascii="Arial" w:hAnsi="Arial"/>
                <w:lang w:val="sr-Cyrl-CS"/>
              </w:rPr>
            </w:pPr>
            <w:r w:rsidRPr="00125DBB">
              <w:rPr>
                <w:rFonts w:ascii="Arial" w:hAnsi="Arial"/>
                <w:lang w:val="sr-Cyrl-CS"/>
              </w:rPr>
              <w:t>Повољан географски положај опшине, добра повезаност и билизина КОРИДOРА X</w:t>
            </w:r>
          </w:p>
          <w:p w14:paraId="54B2F50F" w14:textId="77777777" w:rsidR="00125DBB" w:rsidRPr="00125DBB" w:rsidRDefault="00125DBB" w:rsidP="00125DBB">
            <w:pPr>
              <w:pStyle w:val="ListParagraph"/>
              <w:numPr>
                <w:ilvl w:val="0"/>
                <w:numId w:val="37"/>
              </w:numPr>
              <w:spacing w:after="120" w:line="276" w:lineRule="auto"/>
              <w:jc w:val="both"/>
              <w:rPr>
                <w:rFonts w:ascii="Arial" w:hAnsi="Arial"/>
                <w:lang w:val="sr-Cyrl-CS"/>
              </w:rPr>
            </w:pPr>
            <w:r w:rsidRPr="00125DBB">
              <w:rPr>
                <w:rFonts w:ascii="Arial" w:hAnsi="Arial"/>
                <w:lang w:val="sr-Cyrl-CS"/>
              </w:rPr>
              <w:t>Општина Мерошина има припремљен Просторни план општине и План генералне регулације Мерошина</w:t>
            </w:r>
          </w:p>
          <w:p w14:paraId="70701843" w14:textId="77777777" w:rsidR="00125DBB" w:rsidRPr="009241A7" w:rsidRDefault="00125DBB" w:rsidP="00125DBB">
            <w:pPr>
              <w:pStyle w:val="ListParagraph"/>
              <w:numPr>
                <w:ilvl w:val="0"/>
                <w:numId w:val="37"/>
              </w:numPr>
              <w:spacing w:after="120" w:line="276" w:lineRule="auto"/>
              <w:jc w:val="both"/>
              <w:rPr>
                <w:rFonts w:ascii="Arial" w:hAnsi="Arial"/>
                <w:lang w:val="sr-Cyrl-CS"/>
              </w:rPr>
            </w:pPr>
            <w:r w:rsidRPr="00125DBB">
              <w:rPr>
                <w:rFonts w:ascii="Arial" w:hAnsi="Arial"/>
                <w:lang w:val="sr-Cyrl-CS"/>
              </w:rPr>
              <w:t xml:space="preserve">Развијена водоводна и </w:t>
            </w:r>
            <w:r w:rsidRPr="009241A7">
              <w:rPr>
                <w:rFonts w:ascii="Arial" w:hAnsi="Arial"/>
                <w:lang w:val="sr-Cyrl-CS"/>
              </w:rPr>
              <w:t>канализациона мрежа у Мерошини и делу села Брест</w:t>
            </w:r>
          </w:p>
          <w:p w14:paraId="175FBE0D" w14:textId="77777777" w:rsidR="00125DBB" w:rsidRPr="009241A7" w:rsidRDefault="00125DBB" w:rsidP="00125DBB">
            <w:pPr>
              <w:pStyle w:val="ListParagraph"/>
              <w:numPr>
                <w:ilvl w:val="0"/>
                <w:numId w:val="37"/>
              </w:numPr>
              <w:spacing w:after="120" w:line="276" w:lineRule="auto"/>
              <w:jc w:val="both"/>
              <w:rPr>
                <w:rFonts w:ascii="Arial" w:hAnsi="Arial"/>
                <w:lang w:val="sr-Cyrl-CS"/>
              </w:rPr>
            </w:pPr>
            <w:r w:rsidRPr="009241A7">
              <w:rPr>
                <w:rFonts w:ascii="Arial" w:hAnsi="Arial"/>
                <w:lang w:val="sr-Cyrl-CS"/>
              </w:rPr>
              <w:t>Снимљена</w:t>
            </w:r>
            <w:r w:rsidRPr="009241A7">
              <w:rPr>
                <w:rFonts w:ascii="Arial" w:hAnsi="Arial"/>
                <w:lang w:val="sr-Latn-RS"/>
              </w:rPr>
              <w:t xml:space="preserve"> </w:t>
            </w:r>
            <w:r w:rsidRPr="009241A7">
              <w:rPr>
                <w:rFonts w:ascii="Arial" w:hAnsi="Arial"/>
                <w:lang w:val="sr-Cyrl-CS"/>
              </w:rPr>
              <w:t>и унета у ГИС водоводна, канализациона</w:t>
            </w:r>
            <w:r w:rsidRPr="009241A7">
              <w:rPr>
                <w:rFonts w:ascii="Arial" w:hAnsi="Arial"/>
                <w:lang w:val="sr-Latn-RS"/>
              </w:rPr>
              <w:t xml:space="preserve"> </w:t>
            </w:r>
            <w:r w:rsidRPr="009241A7">
              <w:rPr>
                <w:rFonts w:ascii="Arial" w:hAnsi="Arial"/>
                <w:lang w:val="sr-Cyrl-CS"/>
              </w:rPr>
              <w:t>и путна мрежа у Мерошини</w:t>
            </w:r>
          </w:p>
          <w:p w14:paraId="4F0AA800" w14:textId="77777777" w:rsidR="00125DBB" w:rsidRPr="00125DBB" w:rsidRDefault="00125DBB" w:rsidP="00125DBB">
            <w:pPr>
              <w:pStyle w:val="ListParagraph"/>
              <w:numPr>
                <w:ilvl w:val="0"/>
                <w:numId w:val="37"/>
              </w:numPr>
              <w:spacing w:after="120" w:line="276" w:lineRule="auto"/>
              <w:jc w:val="both"/>
              <w:rPr>
                <w:rFonts w:ascii="Arial" w:hAnsi="Arial"/>
                <w:lang w:val="sr-Cyrl-CS"/>
              </w:rPr>
            </w:pPr>
            <w:r w:rsidRPr="00125DBB">
              <w:rPr>
                <w:rFonts w:ascii="Arial" w:hAnsi="Arial"/>
                <w:lang w:val="sr-Cyrl-CS"/>
              </w:rPr>
              <w:t>Општина поседује локацију за изградњу пречистача за отпадне воде</w:t>
            </w:r>
          </w:p>
          <w:p w14:paraId="66DBF970" w14:textId="77777777" w:rsidR="00125DBB" w:rsidRPr="00125DBB" w:rsidRDefault="00125DBB" w:rsidP="00125DBB">
            <w:pPr>
              <w:pStyle w:val="ListParagraph"/>
              <w:numPr>
                <w:ilvl w:val="0"/>
                <w:numId w:val="37"/>
              </w:numPr>
              <w:spacing w:after="120" w:line="276" w:lineRule="auto"/>
              <w:jc w:val="both"/>
              <w:rPr>
                <w:rFonts w:ascii="Arial" w:hAnsi="Arial"/>
                <w:lang w:val="sr-Cyrl-CS"/>
              </w:rPr>
            </w:pPr>
            <w:r w:rsidRPr="00125DBB">
              <w:rPr>
                <w:rFonts w:ascii="Arial" w:hAnsi="Arial"/>
                <w:lang w:val="sr-Cyrl-CS"/>
              </w:rPr>
              <w:t xml:space="preserve">Задовољавајућа основна саобраћајна и енергетска инфраструктура </w:t>
            </w:r>
            <w:r w:rsidRPr="00125DBB">
              <w:rPr>
                <w:rFonts w:ascii="Arial" w:hAnsi="Arial"/>
                <w:lang w:val="sr-Cyrl-RS"/>
              </w:rPr>
              <w:t>на</w:t>
            </w:r>
            <w:r w:rsidRPr="00125DBB">
              <w:rPr>
                <w:rFonts w:ascii="Arial" w:hAnsi="Arial"/>
                <w:lang w:val="sr-Cyrl-CS"/>
              </w:rPr>
              <w:t xml:space="preserve"> целој територији општине </w:t>
            </w:r>
          </w:p>
          <w:p w14:paraId="5141E53E" w14:textId="77777777" w:rsidR="00125DBB" w:rsidRPr="00FB76ED" w:rsidRDefault="00125DBB" w:rsidP="00125DBB">
            <w:pPr>
              <w:pStyle w:val="ListParagraph"/>
              <w:numPr>
                <w:ilvl w:val="0"/>
                <w:numId w:val="37"/>
              </w:numPr>
              <w:spacing w:after="120" w:line="276" w:lineRule="auto"/>
              <w:jc w:val="both"/>
              <w:rPr>
                <w:rFonts w:ascii="Arial" w:hAnsi="Arial"/>
                <w:lang w:val="sr-Cyrl-CS"/>
              </w:rPr>
            </w:pPr>
            <w:r w:rsidRPr="00FB76ED">
              <w:rPr>
                <w:rFonts w:ascii="Arial" w:hAnsi="Arial"/>
                <w:lang w:val="sr-Cyrl-CS"/>
              </w:rPr>
              <w:t>Израђен катастар дивљих депонија</w:t>
            </w:r>
          </w:p>
          <w:p w14:paraId="68044CAB" w14:textId="77777777" w:rsidR="00125DBB" w:rsidRPr="00FB76ED" w:rsidRDefault="00125DBB" w:rsidP="00125DBB">
            <w:pPr>
              <w:pStyle w:val="ListParagraph"/>
              <w:numPr>
                <w:ilvl w:val="0"/>
                <w:numId w:val="37"/>
              </w:numPr>
              <w:spacing w:after="120" w:line="276" w:lineRule="auto"/>
              <w:mirrorIndents/>
              <w:jc w:val="both"/>
              <w:rPr>
                <w:rFonts w:ascii="Arial" w:hAnsi="Arial"/>
                <w:lang w:val="ru-RU" w:eastAsia="en-GB"/>
              </w:rPr>
            </w:pPr>
            <w:r w:rsidRPr="00FB76ED">
              <w:rPr>
                <w:rFonts w:ascii="Arial" w:hAnsi="Arial"/>
                <w:lang w:val="sr-Cyrl-CS"/>
              </w:rPr>
              <w:t>Повремено се спроводе акције пошумљавања</w:t>
            </w:r>
          </w:p>
          <w:p w14:paraId="07FE3176" w14:textId="77777777" w:rsidR="00125DBB" w:rsidRPr="00125DBB" w:rsidRDefault="00125DBB" w:rsidP="00125DBB">
            <w:pPr>
              <w:pStyle w:val="ListParagraph"/>
              <w:numPr>
                <w:ilvl w:val="0"/>
                <w:numId w:val="37"/>
              </w:numPr>
              <w:spacing w:after="120" w:line="276" w:lineRule="auto"/>
              <w:jc w:val="both"/>
              <w:rPr>
                <w:rFonts w:ascii="Arial" w:hAnsi="Arial" w:cs="Arial"/>
                <w:lang w:val="sr-Cyrl-CS"/>
              </w:rPr>
            </w:pPr>
            <w:r w:rsidRPr="00125DBB">
              <w:rPr>
                <w:rFonts w:ascii="Arial" w:eastAsia="Calibri-Bold" w:hAnsi="Arial"/>
                <w:lang w:val="ru-RU"/>
              </w:rPr>
              <w:t>Разноврстан и сложен диверзитет флоре и фауне</w:t>
            </w:r>
          </w:p>
          <w:p w14:paraId="3DBC4094" w14:textId="77777777" w:rsidR="00125DBB" w:rsidRPr="00125DBB" w:rsidRDefault="00125DBB" w:rsidP="00125DBB">
            <w:pPr>
              <w:pStyle w:val="ListParagraph"/>
              <w:numPr>
                <w:ilvl w:val="0"/>
                <w:numId w:val="37"/>
              </w:numPr>
              <w:spacing w:after="120" w:line="276" w:lineRule="auto"/>
              <w:jc w:val="both"/>
              <w:rPr>
                <w:rFonts w:ascii="Arial" w:hAnsi="Arial" w:cs="Arial"/>
                <w:lang w:val="sr-Cyrl-CS"/>
              </w:rPr>
            </w:pPr>
            <w:r w:rsidRPr="00125DBB">
              <w:rPr>
                <w:rFonts w:ascii="Arial" w:eastAsia="Calibri-Bold" w:hAnsi="Arial"/>
                <w:lang w:val="ru-RU"/>
              </w:rPr>
              <w:t>Недирнута природа и природни ресурси – Јастребац и Крајковачко језеро, ....)</w:t>
            </w:r>
          </w:p>
          <w:p w14:paraId="5B74D3D2" w14:textId="77777777" w:rsidR="00125DBB" w:rsidRPr="00125DBB" w:rsidRDefault="00125DBB" w:rsidP="00125DBB">
            <w:pPr>
              <w:pStyle w:val="ListParagraph"/>
              <w:numPr>
                <w:ilvl w:val="0"/>
                <w:numId w:val="37"/>
              </w:numPr>
              <w:spacing w:after="0" w:line="276" w:lineRule="auto"/>
              <w:jc w:val="both"/>
              <w:rPr>
                <w:rFonts w:ascii="Arial" w:hAnsi="Arial"/>
                <w:lang w:val="ru-RU"/>
              </w:rPr>
            </w:pPr>
            <w:r w:rsidRPr="00125DBB">
              <w:rPr>
                <w:rFonts w:ascii="Arial" w:hAnsi="Arial"/>
                <w:lang w:val="ru-RU"/>
              </w:rPr>
              <w:t xml:space="preserve">Сигурно и поуздано напајање територије општине водовима високог напона 110 </w:t>
            </w:r>
            <w:r w:rsidRPr="00125DBB">
              <w:rPr>
                <w:rFonts w:ascii="Arial" w:hAnsi="Arial"/>
              </w:rPr>
              <w:t>kV</w:t>
            </w:r>
          </w:p>
          <w:p w14:paraId="2BEEF708" w14:textId="77777777" w:rsidR="00125DBB" w:rsidRDefault="00125DBB" w:rsidP="00125DBB">
            <w:pPr>
              <w:spacing w:line="276" w:lineRule="auto"/>
              <w:jc w:val="both"/>
              <w:rPr>
                <w:rFonts w:ascii="Arial" w:hAnsi="Arial"/>
                <w:lang w:val="ru-RU"/>
              </w:rPr>
            </w:pPr>
          </w:p>
          <w:p w14:paraId="0987BC49" w14:textId="77777777" w:rsidR="00125DBB" w:rsidRDefault="00125DBB" w:rsidP="00125DBB">
            <w:pPr>
              <w:spacing w:line="276" w:lineRule="auto"/>
              <w:jc w:val="both"/>
              <w:rPr>
                <w:rFonts w:ascii="Arial" w:hAnsi="Arial"/>
                <w:lang w:val="ru-RU"/>
              </w:rPr>
            </w:pPr>
          </w:p>
          <w:p w14:paraId="374EEFD9" w14:textId="77777777" w:rsidR="00125DBB" w:rsidRDefault="00125DBB" w:rsidP="00125DBB">
            <w:pPr>
              <w:spacing w:line="276" w:lineRule="auto"/>
              <w:jc w:val="both"/>
              <w:rPr>
                <w:rFonts w:ascii="Arial" w:hAnsi="Arial"/>
                <w:lang w:val="ru-RU"/>
              </w:rPr>
            </w:pPr>
          </w:p>
          <w:p w14:paraId="6A541B91" w14:textId="77777777" w:rsidR="00125DBB" w:rsidRDefault="00125DBB" w:rsidP="00125DBB">
            <w:pPr>
              <w:spacing w:line="276" w:lineRule="auto"/>
              <w:jc w:val="both"/>
              <w:rPr>
                <w:rFonts w:ascii="Arial" w:hAnsi="Arial"/>
                <w:lang w:val="ru-RU"/>
              </w:rPr>
            </w:pPr>
          </w:p>
          <w:p w14:paraId="37B26B4F" w14:textId="77777777" w:rsidR="00125DBB" w:rsidRDefault="00125DBB" w:rsidP="00125DBB">
            <w:pPr>
              <w:spacing w:line="276" w:lineRule="auto"/>
              <w:jc w:val="both"/>
              <w:rPr>
                <w:rFonts w:ascii="Arial" w:hAnsi="Arial"/>
                <w:lang w:val="ru-RU"/>
              </w:rPr>
            </w:pPr>
          </w:p>
          <w:p w14:paraId="52CB832D" w14:textId="77777777" w:rsidR="00125DBB" w:rsidRPr="00125DBB" w:rsidRDefault="00125DBB" w:rsidP="00125DBB">
            <w:pPr>
              <w:spacing w:line="276" w:lineRule="auto"/>
              <w:jc w:val="both"/>
              <w:rPr>
                <w:rFonts w:ascii="Arial" w:hAnsi="Arial"/>
                <w:lang w:val="ru-RU"/>
              </w:rPr>
            </w:pPr>
          </w:p>
        </w:tc>
        <w:tc>
          <w:tcPr>
            <w:tcW w:w="4810" w:type="dxa"/>
          </w:tcPr>
          <w:p w14:paraId="64742824" w14:textId="77777777" w:rsidR="00125DBB" w:rsidRPr="00125DBB" w:rsidRDefault="00125DBB" w:rsidP="00125DBB">
            <w:pPr>
              <w:pStyle w:val="ListParagraph"/>
              <w:numPr>
                <w:ilvl w:val="0"/>
                <w:numId w:val="40"/>
              </w:numPr>
              <w:spacing w:after="120" w:line="276" w:lineRule="auto"/>
              <w:jc w:val="both"/>
              <w:rPr>
                <w:rFonts w:ascii="Arial" w:hAnsi="Arial"/>
                <w:lang w:val="sr-Cyrl-CS"/>
              </w:rPr>
            </w:pPr>
            <w:r w:rsidRPr="00125DBB">
              <w:rPr>
                <w:rFonts w:ascii="Arial" w:hAnsi="Arial"/>
                <w:lang w:val="sr-Cyrl-CS"/>
              </w:rPr>
              <w:t xml:space="preserve">Вода није доступна током целе године у појединим деловима општине - рестрикција воде </w:t>
            </w:r>
          </w:p>
          <w:p w14:paraId="5734E244" w14:textId="77777777" w:rsidR="00125DBB" w:rsidRPr="00125DBB" w:rsidRDefault="00125DBB" w:rsidP="00125DBB">
            <w:pPr>
              <w:pStyle w:val="ListParagraph"/>
              <w:numPr>
                <w:ilvl w:val="0"/>
                <w:numId w:val="40"/>
              </w:numPr>
              <w:spacing w:after="120" w:line="276" w:lineRule="auto"/>
              <w:jc w:val="both"/>
              <w:rPr>
                <w:rFonts w:ascii="Arial" w:hAnsi="Arial"/>
                <w:lang w:val="sr-Cyrl-CS"/>
              </w:rPr>
            </w:pPr>
            <w:r w:rsidRPr="00125DBB">
              <w:rPr>
                <w:rFonts w:ascii="Arial" w:hAnsi="Arial"/>
                <w:lang w:val="sr-Cyrl-CS"/>
              </w:rPr>
              <w:t>Изграђен је главни канализациони вод у селима Баличевац, Лепаја, Градиште и Балајнац - али није у функцији</w:t>
            </w:r>
          </w:p>
          <w:p w14:paraId="22D927D7" w14:textId="77777777" w:rsidR="00125DBB" w:rsidRPr="00125DBB" w:rsidRDefault="00125DBB" w:rsidP="00125DBB">
            <w:pPr>
              <w:pStyle w:val="ListParagraph"/>
              <w:numPr>
                <w:ilvl w:val="0"/>
                <w:numId w:val="40"/>
              </w:numPr>
              <w:spacing w:after="120" w:line="276" w:lineRule="auto"/>
              <w:jc w:val="both"/>
              <w:rPr>
                <w:rFonts w:ascii="Arial" w:hAnsi="Arial" w:cs="Arial"/>
                <w:lang w:val="sr-Cyrl-CS"/>
              </w:rPr>
            </w:pPr>
            <w:r w:rsidRPr="00125DBB">
              <w:rPr>
                <w:rFonts w:ascii="Arial" w:hAnsi="Arial" w:cs="Arial"/>
                <w:lang w:val="sr-Cyrl-CS"/>
              </w:rPr>
              <w:t>У Мерошини не постоји постројење за пречишћавање отпадних вода,а о</w:t>
            </w:r>
            <w:r w:rsidRPr="00125DBB">
              <w:rPr>
                <w:rFonts w:ascii="Arial" w:hAnsi="Arial"/>
                <w:lang w:val="ru-RU"/>
              </w:rPr>
              <w:t>тпадне воде се у селима неконтролисано испуштају у површинске и подземне водотоке</w:t>
            </w:r>
          </w:p>
          <w:p w14:paraId="7FDA3479" w14:textId="77777777" w:rsidR="00125DBB" w:rsidRPr="00125DBB" w:rsidRDefault="00125DBB" w:rsidP="00125DBB">
            <w:pPr>
              <w:pStyle w:val="ListParagraph"/>
              <w:numPr>
                <w:ilvl w:val="0"/>
                <w:numId w:val="40"/>
              </w:numPr>
              <w:spacing w:after="120" w:line="276" w:lineRule="auto"/>
              <w:jc w:val="both"/>
              <w:rPr>
                <w:rFonts w:ascii="Arial" w:hAnsi="Arial"/>
                <w:lang w:val="sr-Cyrl-CS"/>
              </w:rPr>
            </w:pPr>
            <w:r w:rsidRPr="00125DBB">
              <w:rPr>
                <w:rFonts w:ascii="Arial" w:hAnsi="Arial"/>
                <w:lang w:val="sr-Cyrl-CS"/>
              </w:rPr>
              <w:t>Непостојање канализационе мреже у селима</w:t>
            </w:r>
          </w:p>
          <w:p w14:paraId="711C1032" w14:textId="77777777" w:rsidR="00125DBB" w:rsidRPr="00125DBB" w:rsidRDefault="00125DBB" w:rsidP="00125DBB">
            <w:pPr>
              <w:pStyle w:val="ListParagraph"/>
              <w:numPr>
                <w:ilvl w:val="0"/>
                <w:numId w:val="40"/>
              </w:numPr>
              <w:spacing w:after="120" w:line="276" w:lineRule="auto"/>
              <w:jc w:val="both"/>
              <w:rPr>
                <w:rFonts w:ascii="Arial" w:hAnsi="Arial"/>
                <w:lang w:val="sr-Cyrl-CS"/>
              </w:rPr>
            </w:pPr>
            <w:r w:rsidRPr="00125DBB">
              <w:rPr>
                <w:rFonts w:ascii="Arial" w:hAnsi="Arial"/>
                <w:lang w:val="sr-Cyrl-CS"/>
              </w:rPr>
              <w:t>Комунални отпад се не сакупља организовано на целој територији општине (сакупља се у Мерошини и у још 12 села)</w:t>
            </w:r>
          </w:p>
          <w:p w14:paraId="5CA6534F" w14:textId="77777777" w:rsidR="00125DBB" w:rsidRPr="00125DBB" w:rsidRDefault="00125DBB" w:rsidP="00125DBB">
            <w:pPr>
              <w:pStyle w:val="ListParagraph"/>
              <w:numPr>
                <w:ilvl w:val="0"/>
                <w:numId w:val="40"/>
              </w:numPr>
              <w:spacing w:after="120" w:line="276" w:lineRule="auto"/>
              <w:jc w:val="both"/>
              <w:rPr>
                <w:rFonts w:ascii="Arial" w:hAnsi="Arial"/>
                <w:lang w:val="sr-Cyrl-CS"/>
              </w:rPr>
            </w:pPr>
            <w:r w:rsidRPr="00125DBB">
              <w:rPr>
                <w:rFonts w:ascii="Arial" w:hAnsi="Arial"/>
                <w:lang w:val="sr-Cyrl-CS"/>
              </w:rPr>
              <w:t>Лоше стање водоводне мреже и велики губици воде</w:t>
            </w:r>
          </w:p>
          <w:p w14:paraId="73D6F55B" w14:textId="77777777" w:rsidR="00125DBB" w:rsidRPr="00125DBB" w:rsidRDefault="00125DBB" w:rsidP="00125DBB">
            <w:pPr>
              <w:pStyle w:val="ListParagraph"/>
              <w:numPr>
                <w:ilvl w:val="0"/>
                <w:numId w:val="40"/>
              </w:numPr>
              <w:spacing w:after="120" w:line="276" w:lineRule="auto"/>
              <w:jc w:val="both"/>
              <w:rPr>
                <w:rFonts w:ascii="Arial" w:hAnsi="Arial"/>
                <w:lang w:val="sr-Cyrl-CS"/>
              </w:rPr>
            </w:pPr>
            <w:r w:rsidRPr="00125DBB">
              <w:rPr>
                <w:rFonts w:ascii="Arial" w:hAnsi="Arial"/>
                <w:lang w:val="sr-Cyrl-CS"/>
              </w:rPr>
              <w:t>Непостојање селекције одлагања отпада – папир, ПЕТ, стакло, итд.</w:t>
            </w:r>
          </w:p>
          <w:p w14:paraId="188FA756" w14:textId="2DAB0FE4" w:rsidR="00125DBB" w:rsidRPr="0056066F" w:rsidRDefault="00125DBB" w:rsidP="00125DBB">
            <w:pPr>
              <w:pStyle w:val="ListParagraph"/>
              <w:numPr>
                <w:ilvl w:val="0"/>
                <w:numId w:val="40"/>
              </w:numPr>
              <w:spacing w:after="120" w:line="276" w:lineRule="auto"/>
              <w:jc w:val="both"/>
              <w:rPr>
                <w:rFonts w:ascii="Arial" w:hAnsi="Arial"/>
                <w:lang w:val="sr-Cyrl-CS"/>
              </w:rPr>
            </w:pPr>
            <w:r w:rsidRPr="0056066F">
              <w:rPr>
                <w:rFonts w:ascii="Arial" w:hAnsi="Arial"/>
                <w:lang w:val="sr-Cyrl-CS"/>
              </w:rPr>
              <w:t xml:space="preserve">Општина Мерошина нема своју </w:t>
            </w:r>
            <w:r w:rsidR="00D85E49" w:rsidRPr="0056066F">
              <w:rPr>
                <w:rFonts w:ascii="Arial" w:hAnsi="Arial"/>
                <w:lang w:val="sr-Cyrl-CS"/>
              </w:rPr>
              <w:t xml:space="preserve">трансфер станицу </w:t>
            </w:r>
          </w:p>
          <w:p w14:paraId="5A134AB5" w14:textId="70ED5335" w:rsidR="00125DBB" w:rsidRDefault="00125DBB" w:rsidP="00125DBB">
            <w:pPr>
              <w:pStyle w:val="ListParagraph"/>
              <w:numPr>
                <w:ilvl w:val="0"/>
                <w:numId w:val="40"/>
              </w:numPr>
              <w:spacing w:after="120" w:line="276" w:lineRule="auto"/>
              <w:jc w:val="both"/>
              <w:rPr>
                <w:rFonts w:ascii="Arial" w:hAnsi="Arial"/>
                <w:lang w:val="sr-Cyrl-CS"/>
              </w:rPr>
            </w:pPr>
            <w:r w:rsidRPr="0056066F">
              <w:rPr>
                <w:rFonts w:ascii="Arial" w:hAnsi="Arial"/>
                <w:lang w:val="sr-Cyrl-CS"/>
              </w:rPr>
              <w:t>ЈКП Мерошина не одржава и не уређује сеоска гробља</w:t>
            </w:r>
          </w:p>
          <w:p w14:paraId="14CCAB17" w14:textId="77777777" w:rsidR="00FB76ED" w:rsidRPr="00FB76ED" w:rsidRDefault="00FB76ED" w:rsidP="00FB76ED">
            <w:pPr>
              <w:pStyle w:val="ListParagraph"/>
              <w:numPr>
                <w:ilvl w:val="0"/>
                <w:numId w:val="40"/>
              </w:numPr>
              <w:jc w:val="both"/>
              <w:rPr>
                <w:rFonts w:ascii="Arial" w:hAnsi="Arial"/>
                <w:lang w:val="sr-Cyrl-CS"/>
              </w:rPr>
            </w:pPr>
            <w:r w:rsidRPr="00FB76ED">
              <w:rPr>
                <w:rFonts w:ascii="Arial" w:hAnsi="Arial"/>
                <w:lang w:val="sr-Cyrl-CS"/>
              </w:rPr>
              <w:t>ЈКП Мерошина није опремљена адекватном механизацијом и опремом – камиони смећари, грађевинске машине</w:t>
            </w:r>
          </w:p>
          <w:p w14:paraId="17C1A13A" w14:textId="77777777" w:rsidR="00125DBB" w:rsidRPr="00FB76ED" w:rsidRDefault="00125DBB" w:rsidP="00125DBB">
            <w:pPr>
              <w:pStyle w:val="ListParagraph"/>
              <w:numPr>
                <w:ilvl w:val="0"/>
                <w:numId w:val="40"/>
              </w:numPr>
              <w:spacing w:after="120" w:line="276" w:lineRule="auto"/>
              <w:jc w:val="both"/>
              <w:rPr>
                <w:rFonts w:ascii="Arial" w:hAnsi="Arial"/>
                <w:lang w:val="sr-Cyrl-CS"/>
              </w:rPr>
            </w:pPr>
            <w:r w:rsidRPr="00FB76ED">
              <w:rPr>
                <w:rFonts w:ascii="Arial" w:hAnsi="Arial"/>
                <w:lang w:val="sr-Cyrl-CS"/>
              </w:rPr>
              <w:t>Велики број дивљих и неуређених депонија</w:t>
            </w:r>
          </w:p>
          <w:p w14:paraId="57E2F232" w14:textId="77777777" w:rsidR="00125DBB" w:rsidRPr="00125DBB" w:rsidRDefault="00125DBB" w:rsidP="00125DBB">
            <w:pPr>
              <w:pStyle w:val="ListParagraph"/>
              <w:numPr>
                <w:ilvl w:val="0"/>
                <w:numId w:val="40"/>
              </w:numPr>
              <w:autoSpaceDE w:val="0"/>
              <w:autoSpaceDN w:val="0"/>
              <w:adjustRightInd w:val="0"/>
              <w:spacing w:after="0" w:line="276" w:lineRule="auto"/>
              <w:jc w:val="both"/>
              <w:rPr>
                <w:rFonts w:ascii="Arial" w:hAnsi="Arial"/>
                <w:lang w:val="ru-RU"/>
              </w:rPr>
            </w:pPr>
            <w:r w:rsidRPr="00FB76ED">
              <w:rPr>
                <w:rFonts w:ascii="Arial" w:hAnsi="Arial"/>
                <w:lang w:val="ru-RU"/>
              </w:rPr>
              <w:t>Низак ниво стручности</w:t>
            </w:r>
            <w:r w:rsidRPr="00125DBB">
              <w:rPr>
                <w:rFonts w:ascii="Arial" w:hAnsi="Arial"/>
                <w:lang w:val="ru-RU"/>
              </w:rPr>
              <w:t xml:space="preserve"> у области заштите животне средине</w:t>
            </w:r>
          </w:p>
          <w:p w14:paraId="38724932" w14:textId="77777777" w:rsidR="00125DBB" w:rsidRPr="00125DBB" w:rsidRDefault="00125DBB" w:rsidP="00125DBB">
            <w:pPr>
              <w:pStyle w:val="ListParagraph"/>
              <w:numPr>
                <w:ilvl w:val="0"/>
                <w:numId w:val="40"/>
              </w:numPr>
              <w:autoSpaceDE w:val="0"/>
              <w:autoSpaceDN w:val="0"/>
              <w:adjustRightInd w:val="0"/>
              <w:spacing w:after="0" w:line="276" w:lineRule="auto"/>
              <w:jc w:val="both"/>
              <w:rPr>
                <w:rFonts w:ascii="Arial" w:hAnsi="Arial"/>
                <w:lang w:val="ru-RU"/>
              </w:rPr>
            </w:pPr>
            <w:r w:rsidRPr="00125DBB">
              <w:rPr>
                <w:rFonts w:ascii="Arial" w:hAnsi="Arial"/>
                <w:lang w:val="ru-RU"/>
              </w:rPr>
              <w:t>Недостатак мерних станица за праћење квалитета воде, ваздуха земљишта</w:t>
            </w:r>
          </w:p>
          <w:p w14:paraId="136EE59F" w14:textId="77777777" w:rsidR="00125DBB" w:rsidRPr="00125DBB" w:rsidRDefault="00125DBB" w:rsidP="00125DBB">
            <w:pPr>
              <w:pStyle w:val="ListParagraph"/>
              <w:numPr>
                <w:ilvl w:val="0"/>
                <w:numId w:val="40"/>
              </w:numPr>
              <w:autoSpaceDE w:val="0"/>
              <w:autoSpaceDN w:val="0"/>
              <w:adjustRightInd w:val="0"/>
              <w:spacing w:after="0" w:line="276" w:lineRule="auto"/>
              <w:jc w:val="both"/>
              <w:rPr>
                <w:rFonts w:ascii="Arial" w:hAnsi="Arial"/>
                <w:lang w:val="ru-RU"/>
              </w:rPr>
            </w:pPr>
            <w:r w:rsidRPr="00125DBB">
              <w:rPr>
                <w:rFonts w:ascii="Arial" w:hAnsi="Arial"/>
                <w:lang w:val="ru-RU"/>
              </w:rPr>
              <w:t>Недостатак регионалних иницијатива у области заштите животне средине</w:t>
            </w:r>
          </w:p>
          <w:p w14:paraId="636A6115" w14:textId="77777777" w:rsidR="00125DBB" w:rsidRPr="00125DBB" w:rsidRDefault="00125DBB" w:rsidP="00125DBB">
            <w:pPr>
              <w:pStyle w:val="ListParagraph"/>
              <w:numPr>
                <w:ilvl w:val="0"/>
                <w:numId w:val="40"/>
              </w:numPr>
              <w:autoSpaceDE w:val="0"/>
              <w:autoSpaceDN w:val="0"/>
              <w:adjustRightInd w:val="0"/>
              <w:spacing w:after="0" w:line="276" w:lineRule="auto"/>
              <w:jc w:val="both"/>
              <w:rPr>
                <w:rFonts w:ascii="Arial" w:hAnsi="Arial"/>
                <w:lang w:val="ru-RU"/>
              </w:rPr>
            </w:pPr>
            <w:r w:rsidRPr="00125DBB">
              <w:rPr>
                <w:rFonts w:ascii="Arial" w:hAnsi="Arial"/>
                <w:lang w:val="ru-RU"/>
              </w:rPr>
              <w:lastRenderedPageBreak/>
              <w:t>Бесправна градња</w:t>
            </w:r>
          </w:p>
          <w:p w14:paraId="031B5BF1" w14:textId="77777777" w:rsidR="00125DBB" w:rsidRPr="00125DBB" w:rsidRDefault="00125DBB" w:rsidP="00125DBB">
            <w:pPr>
              <w:pStyle w:val="ListParagraph"/>
              <w:numPr>
                <w:ilvl w:val="0"/>
                <w:numId w:val="40"/>
              </w:numPr>
              <w:autoSpaceDE w:val="0"/>
              <w:autoSpaceDN w:val="0"/>
              <w:adjustRightInd w:val="0"/>
              <w:spacing w:after="0" w:line="276" w:lineRule="auto"/>
              <w:jc w:val="both"/>
              <w:rPr>
                <w:rFonts w:ascii="Arial" w:hAnsi="Arial"/>
                <w:lang w:val="ru-RU"/>
              </w:rPr>
            </w:pPr>
            <w:r w:rsidRPr="00125DBB">
              <w:rPr>
                <w:rFonts w:ascii="Arial" w:hAnsi="Arial"/>
                <w:lang w:val="ru-RU"/>
              </w:rPr>
              <w:t>Недостатак катастра о постојећим природним ресурсима</w:t>
            </w:r>
          </w:p>
          <w:p w14:paraId="42E9592C" w14:textId="77777777" w:rsidR="00125DBB" w:rsidRPr="0056066F" w:rsidRDefault="00125DBB" w:rsidP="00125DBB">
            <w:pPr>
              <w:pStyle w:val="ListParagraph"/>
              <w:numPr>
                <w:ilvl w:val="0"/>
                <w:numId w:val="40"/>
              </w:numPr>
              <w:spacing w:after="120" w:line="276" w:lineRule="auto"/>
              <w:jc w:val="both"/>
              <w:rPr>
                <w:rFonts w:ascii="Arial" w:hAnsi="Arial" w:cs="Arial"/>
                <w:lang w:val="sr-Cyrl-CS"/>
              </w:rPr>
            </w:pPr>
            <w:r w:rsidRPr="00125DBB">
              <w:rPr>
                <w:rFonts w:ascii="Arial" w:hAnsi="Arial"/>
                <w:lang w:val="ru-RU"/>
              </w:rPr>
              <w:t xml:space="preserve">Не постоји контрола употребе заштитних средстава у пољопривреди и контрола </w:t>
            </w:r>
            <w:r w:rsidRPr="0056066F">
              <w:rPr>
                <w:rFonts w:ascii="Arial" w:hAnsi="Arial"/>
                <w:lang w:val="ru-RU"/>
              </w:rPr>
              <w:t>пољопривредног загађења</w:t>
            </w:r>
          </w:p>
          <w:p w14:paraId="0D0ED61D" w14:textId="77777777" w:rsidR="00125DBB" w:rsidRPr="0056066F" w:rsidRDefault="00125DBB" w:rsidP="00125DBB">
            <w:pPr>
              <w:pStyle w:val="ListParagraph"/>
              <w:numPr>
                <w:ilvl w:val="0"/>
                <w:numId w:val="40"/>
              </w:numPr>
              <w:spacing w:after="120" w:line="276" w:lineRule="auto"/>
              <w:jc w:val="both"/>
              <w:rPr>
                <w:rFonts w:ascii="Arial" w:hAnsi="Arial"/>
                <w:lang w:val="sr-Cyrl-CS"/>
              </w:rPr>
            </w:pPr>
            <w:r w:rsidRPr="0056066F">
              <w:rPr>
                <w:rFonts w:ascii="Arial" w:hAnsi="Arial"/>
                <w:lang w:val="ru-RU"/>
              </w:rPr>
              <w:t>Недовољна свест о потреби поштовања прописа о заштити животне средине</w:t>
            </w:r>
          </w:p>
          <w:p w14:paraId="0D38C3F2" w14:textId="77777777" w:rsidR="00125DBB" w:rsidRPr="00125DBB" w:rsidRDefault="00125DBB" w:rsidP="00125DBB">
            <w:pPr>
              <w:pStyle w:val="ListParagraph"/>
              <w:numPr>
                <w:ilvl w:val="0"/>
                <w:numId w:val="40"/>
              </w:numPr>
              <w:spacing w:after="120" w:line="276" w:lineRule="auto"/>
              <w:jc w:val="both"/>
              <w:rPr>
                <w:rFonts w:ascii="Arial" w:hAnsi="Arial"/>
                <w:lang w:val="sr-Cyrl-CS"/>
              </w:rPr>
            </w:pPr>
            <w:r w:rsidRPr="00125DBB">
              <w:rPr>
                <w:rFonts w:ascii="Arial" w:hAnsi="Arial"/>
              </w:rPr>
              <w:t>Не спроводе се акције пошумљавања</w:t>
            </w:r>
          </w:p>
          <w:p w14:paraId="55C1D13C" w14:textId="77777777" w:rsidR="00125DBB" w:rsidRPr="00125DBB" w:rsidRDefault="00125DBB" w:rsidP="00125DBB">
            <w:pPr>
              <w:pStyle w:val="ListParagraph"/>
              <w:numPr>
                <w:ilvl w:val="0"/>
                <w:numId w:val="40"/>
              </w:numPr>
              <w:spacing w:after="0" w:line="276" w:lineRule="auto"/>
              <w:jc w:val="both"/>
              <w:rPr>
                <w:rFonts w:ascii="Arial" w:hAnsi="Arial"/>
                <w:lang w:val="sr-Cyrl-CS"/>
              </w:rPr>
            </w:pPr>
            <w:r w:rsidRPr="00125DBB">
              <w:rPr>
                <w:rFonts w:ascii="Arial" w:hAnsi="Arial"/>
                <w:lang w:val="ru-RU"/>
              </w:rPr>
              <w:t>Недостатак пројектно техничке документације за реконструкцију јавних зграда и јавних институција у области енергетске ефикасности и пројектно техничке документације за изградњу / реконструкцију водоводне и канализационе мреже</w:t>
            </w:r>
          </w:p>
          <w:p w14:paraId="0784DF17" w14:textId="77777777" w:rsidR="00125DBB" w:rsidRPr="00125DBB" w:rsidRDefault="00125DBB" w:rsidP="00125DBB">
            <w:pPr>
              <w:pStyle w:val="ListParagraph"/>
              <w:numPr>
                <w:ilvl w:val="0"/>
                <w:numId w:val="40"/>
              </w:numPr>
              <w:spacing w:after="0" w:line="276" w:lineRule="auto"/>
              <w:jc w:val="both"/>
              <w:rPr>
                <w:rFonts w:ascii="Arial" w:hAnsi="Arial"/>
                <w:lang w:val="sr-Cyrl-CS"/>
              </w:rPr>
            </w:pPr>
            <w:r w:rsidRPr="00125DBB">
              <w:rPr>
                <w:rFonts w:ascii="Arial" w:hAnsi="Arial"/>
                <w:lang w:val="sr-Cyrl-CS"/>
              </w:rPr>
              <w:t>Неискоришћеност постојеће биомасе</w:t>
            </w:r>
          </w:p>
          <w:p w14:paraId="35F44B42" w14:textId="77777777" w:rsidR="00125DBB" w:rsidRPr="0056066F" w:rsidRDefault="00125DBB" w:rsidP="00125DBB">
            <w:pPr>
              <w:pStyle w:val="ListParagraph"/>
              <w:numPr>
                <w:ilvl w:val="0"/>
                <w:numId w:val="40"/>
              </w:numPr>
              <w:spacing w:after="120" w:line="276" w:lineRule="auto"/>
              <w:jc w:val="both"/>
              <w:rPr>
                <w:rFonts w:ascii="Arial" w:hAnsi="Arial"/>
                <w:lang w:val="sr-Cyrl-CS"/>
              </w:rPr>
            </w:pPr>
            <w:r w:rsidRPr="0056066F">
              <w:rPr>
                <w:rFonts w:ascii="Arial" w:hAnsi="Arial"/>
                <w:lang w:val="sr-Cyrl-CS"/>
              </w:rPr>
              <w:t>Недовољна информисаност становништва о питањима заштите животне средине и ниска свест становништва о екологији</w:t>
            </w:r>
          </w:p>
          <w:p w14:paraId="007F6608" w14:textId="77777777" w:rsidR="00125DBB" w:rsidRPr="00125DBB" w:rsidRDefault="00125DBB" w:rsidP="00125DBB">
            <w:pPr>
              <w:pStyle w:val="ListParagraph"/>
              <w:numPr>
                <w:ilvl w:val="0"/>
                <w:numId w:val="40"/>
              </w:numPr>
              <w:spacing w:after="120" w:line="276" w:lineRule="auto"/>
              <w:jc w:val="both"/>
              <w:rPr>
                <w:rFonts w:ascii="Arial" w:hAnsi="Arial"/>
                <w:lang w:val="sr-Cyrl-CS"/>
              </w:rPr>
            </w:pPr>
            <w:r w:rsidRPr="00125DBB">
              <w:rPr>
                <w:rFonts w:ascii="Arial" w:hAnsi="Arial"/>
                <w:lang w:val="sr-Cyrl-CS"/>
              </w:rPr>
              <w:t xml:space="preserve">Спаљивање различитих врста отпада у домаћинствима, нарочито у сеоским срединама </w:t>
            </w:r>
          </w:p>
          <w:p w14:paraId="0BDAA2B1" w14:textId="77777777" w:rsidR="00125DBB" w:rsidRPr="00CE00DE" w:rsidRDefault="00125DBB" w:rsidP="00125DBB">
            <w:pPr>
              <w:pStyle w:val="ListBullet"/>
              <w:numPr>
                <w:ilvl w:val="0"/>
                <w:numId w:val="40"/>
              </w:numPr>
              <w:spacing w:line="276" w:lineRule="auto"/>
              <w:jc w:val="both"/>
              <w:rPr>
                <w:rFonts w:ascii="Arial" w:eastAsia="Arial" w:hAnsi="Arial" w:cs="Arial"/>
                <w:lang w:val="ru-RU"/>
              </w:rPr>
            </w:pPr>
            <w:r w:rsidRPr="00CE00DE">
              <w:rPr>
                <w:rFonts w:ascii="Arial" w:eastAsia="Arial" w:hAnsi="Arial" w:cs="Arial"/>
                <w:lang w:val="ru-RU"/>
              </w:rPr>
              <w:t>Део мреже локалних путева није асфалтиран</w:t>
            </w:r>
          </w:p>
          <w:p w14:paraId="5DA01922" w14:textId="77777777" w:rsidR="00125DBB" w:rsidRPr="00CE00DE" w:rsidRDefault="00125DBB" w:rsidP="00125DBB">
            <w:pPr>
              <w:pStyle w:val="ListBullet"/>
              <w:numPr>
                <w:ilvl w:val="0"/>
                <w:numId w:val="40"/>
              </w:numPr>
              <w:spacing w:line="276" w:lineRule="auto"/>
              <w:jc w:val="both"/>
              <w:rPr>
                <w:rFonts w:ascii="Arial" w:eastAsia="Arial" w:hAnsi="Arial" w:cs="Arial"/>
                <w:lang w:val="ru-RU"/>
              </w:rPr>
            </w:pPr>
            <w:r w:rsidRPr="00CE00DE">
              <w:rPr>
                <w:rFonts w:ascii="Arial" w:eastAsia="Arial" w:hAnsi="Arial" w:cs="Arial"/>
                <w:lang w:val="ru-RU"/>
              </w:rPr>
              <w:t>Поједини регионални путни правци су у лошем стању</w:t>
            </w:r>
          </w:p>
          <w:p w14:paraId="61F111B7" w14:textId="77777777" w:rsidR="00125DBB" w:rsidRPr="00661456" w:rsidRDefault="00125DBB" w:rsidP="00125DBB">
            <w:pPr>
              <w:pStyle w:val="ListBullet"/>
              <w:numPr>
                <w:ilvl w:val="0"/>
                <w:numId w:val="40"/>
              </w:numPr>
              <w:spacing w:line="276" w:lineRule="auto"/>
              <w:jc w:val="both"/>
              <w:rPr>
                <w:rFonts w:ascii="Arial" w:eastAsia="Arial" w:hAnsi="Arial" w:cs="Arial"/>
              </w:rPr>
            </w:pPr>
            <w:proofErr w:type="spellStart"/>
            <w:r w:rsidRPr="00661456">
              <w:rPr>
                <w:rFonts w:ascii="Arial" w:eastAsia="Arial" w:hAnsi="Arial" w:cs="Arial"/>
              </w:rPr>
              <w:t>Неадекватно</w:t>
            </w:r>
            <w:proofErr w:type="spellEnd"/>
            <w:r w:rsidRPr="00661456">
              <w:rPr>
                <w:rFonts w:ascii="Arial" w:eastAsia="Arial" w:hAnsi="Arial" w:cs="Arial"/>
              </w:rPr>
              <w:t xml:space="preserve"> </w:t>
            </w:r>
            <w:proofErr w:type="spellStart"/>
            <w:r w:rsidRPr="00661456">
              <w:rPr>
                <w:rFonts w:ascii="Arial" w:eastAsia="Arial" w:hAnsi="Arial" w:cs="Arial"/>
              </w:rPr>
              <w:t>одржавање</w:t>
            </w:r>
            <w:proofErr w:type="spellEnd"/>
            <w:r w:rsidRPr="00661456">
              <w:rPr>
                <w:rFonts w:ascii="Arial" w:eastAsia="Arial" w:hAnsi="Arial" w:cs="Arial"/>
              </w:rPr>
              <w:t xml:space="preserve"> </w:t>
            </w:r>
            <w:proofErr w:type="spellStart"/>
            <w:r w:rsidRPr="00661456">
              <w:rPr>
                <w:rFonts w:ascii="Arial" w:eastAsia="Arial" w:hAnsi="Arial" w:cs="Arial"/>
              </w:rPr>
              <w:t>атарских</w:t>
            </w:r>
            <w:proofErr w:type="spellEnd"/>
            <w:r w:rsidRPr="00661456">
              <w:rPr>
                <w:rFonts w:ascii="Arial" w:eastAsia="Arial" w:hAnsi="Arial" w:cs="Arial"/>
              </w:rPr>
              <w:t xml:space="preserve"> </w:t>
            </w:r>
            <w:proofErr w:type="spellStart"/>
            <w:r w:rsidRPr="00661456">
              <w:rPr>
                <w:rFonts w:ascii="Arial" w:eastAsia="Arial" w:hAnsi="Arial" w:cs="Arial"/>
              </w:rPr>
              <w:t>путева</w:t>
            </w:r>
            <w:proofErr w:type="spellEnd"/>
          </w:p>
          <w:p w14:paraId="78419243" w14:textId="77777777" w:rsidR="00125DBB" w:rsidRPr="00CE00DE" w:rsidRDefault="00125DBB" w:rsidP="00125DBB">
            <w:pPr>
              <w:pStyle w:val="ListBullet"/>
              <w:numPr>
                <w:ilvl w:val="0"/>
                <w:numId w:val="40"/>
              </w:numPr>
              <w:spacing w:line="276" w:lineRule="auto"/>
              <w:jc w:val="both"/>
              <w:rPr>
                <w:rFonts w:ascii="Arial" w:eastAsia="Arial" w:hAnsi="Arial" w:cs="Arial"/>
                <w:lang w:val="ru-RU"/>
              </w:rPr>
            </w:pPr>
            <w:r w:rsidRPr="00CE00DE">
              <w:rPr>
                <w:rFonts w:ascii="Arial" w:eastAsia="Arial" w:hAnsi="Arial" w:cs="Arial"/>
                <w:lang w:val="ru-RU"/>
              </w:rPr>
              <w:t>Јавн</w:t>
            </w:r>
            <w:r w:rsidRPr="00654422">
              <w:rPr>
                <w:rFonts w:ascii="Arial" w:eastAsia="Arial" w:hAnsi="Arial" w:cs="Arial"/>
                <w:lang w:val="ru-RU"/>
              </w:rPr>
              <w:t>о</w:t>
            </w:r>
            <w:r w:rsidRPr="00CE00DE">
              <w:rPr>
                <w:rFonts w:ascii="Arial" w:eastAsia="Arial" w:hAnsi="Arial" w:cs="Arial"/>
                <w:lang w:val="ru-RU"/>
              </w:rPr>
              <w:t xml:space="preserve"> осветљење није довољно изграђен</w:t>
            </w:r>
            <w:r w:rsidRPr="00654422">
              <w:rPr>
                <w:rFonts w:ascii="Arial" w:eastAsia="Arial" w:hAnsi="Arial" w:cs="Arial"/>
                <w:lang w:val="ru-RU"/>
              </w:rPr>
              <w:t>о</w:t>
            </w:r>
            <w:r w:rsidRPr="00CE00DE">
              <w:rPr>
                <w:rFonts w:ascii="Arial" w:eastAsia="Arial" w:hAnsi="Arial" w:cs="Arial"/>
                <w:lang w:val="ru-RU"/>
              </w:rPr>
              <w:t xml:space="preserve"> у сеоским срединама</w:t>
            </w:r>
          </w:p>
          <w:p w14:paraId="2F1FE684" w14:textId="77777777" w:rsidR="00125DBB" w:rsidRDefault="00125DBB" w:rsidP="00125DBB">
            <w:pPr>
              <w:pStyle w:val="ListBullet"/>
              <w:numPr>
                <w:ilvl w:val="0"/>
                <w:numId w:val="40"/>
              </w:numPr>
              <w:spacing w:line="276" w:lineRule="auto"/>
              <w:jc w:val="both"/>
              <w:rPr>
                <w:rFonts w:ascii="Arial" w:hAnsi="Arial" w:cs="Arial"/>
                <w:lang w:val="ru-RU"/>
              </w:rPr>
            </w:pPr>
            <w:r w:rsidRPr="00D43084">
              <w:rPr>
                <w:rFonts w:ascii="Arial" w:hAnsi="Arial" w:cs="Arial"/>
                <w:lang w:val="ru-RU"/>
              </w:rPr>
              <w:t>Некоришћење обновљивих извора енергије</w:t>
            </w:r>
          </w:p>
          <w:p w14:paraId="3080E79B" w14:textId="77777777" w:rsidR="001C5B6C" w:rsidRDefault="00B57C69" w:rsidP="001C5B6C">
            <w:pPr>
              <w:pStyle w:val="ListBullet"/>
              <w:numPr>
                <w:ilvl w:val="0"/>
                <w:numId w:val="40"/>
              </w:numPr>
              <w:spacing w:line="276" w:lineRule="auto"/>
              <w:jc w:val="both"/>
              <w:rPr>
                <w:rFonts w:ascii="Arial" w:hAnsi="Arial" w:cs="Arial"/>
                <w:lang w:val="ru-RU"/>
              </w:rPr>
            </w:pPr>
            <w:r w:rsidRPr="00B57C69">
              <w:rPr>
                <w:rFonts w:ascii="Arial" w:hAnsi="Arial" w:cs="Arial"/>
                <w:lang w:val="ru-RU"/>
              </w:rPr>
              <w:t>Изузетно лоша покривеност интернетом и лош квалитет интернета</w:t>
            </w:r>
          </w:p>
          <w:p w14:paraId="3A1CF29E" w14:textId="34A17136" w:rsidR="000A645B" w:rsidRPr="001C5B6C" w:rsidRDefault="001C5B6C" w:rsidP="001C5B6C">
            <w:pPr>
              <w:pStyle w:val="ListBullet"/>
              <w:numPr>
                <w:ilvl w:val="0"/>
                <w:numId w:val="40"/>
              </w:numPr>
              <w:spacing w:line="276" w:lineRule="auto"/>
              <w:jc w:val="both"/>
              <w:rPr>
                <w:rFonts w:ascii="Arial" w:hAnsi="Arial" w:cs="Arial"/>
                <w:lang w:val="ru-RU"/>
              </w:rPr>
            </w:pPr>
            <w:r w:rsidRPr="001C5B6C">
              <w:rPr>
                <w:rFonts w:ascii="Arial" w:hAnsi="Arial" w:cs="Arial"/>
                <w:lang w:val="ru-RU"/>
              </w:rPr>
              <w:t>Непостојање дечијих игралишта</w:t>
            </w:r>
          </w:p>
          <w:p w14:paraId="1F22772E" w14:textId="38FC1777" w:rsidR="000A645B" w:rsidRPr="00167395" w:rsidRDefault="000A645B" w:rsidP="000A645B">
            <w:pPr>
              <w:pStyle w:val="ListBullet"/>
              <w:numPr>
                <w:ilvl w:val="0"/>
                <w:numId w:val="0"/>
              </w:numPr>
              <w:spacing w:line="276" w:lineRule="auto"/>
              <w:ind w:left="720" w:hanging="360"/>
              <w:jc w:val="both"/>
              <w:rPr>
                <w:rFonts w:ascii="Arial" w:hAnsi="Arial" w:cs="Arial"/>
                <w:lang w:val="ru-RU"/>
              </w:rPr>
            </w:pPr>
          </w:p>
        </w:tc>
      </w:tr>
      <w:tr w:rsidR="00125DBB" w14:paraId="709EC269" w14:textId="77777777" w:rsidTr="00260B9E">
        <w:tc>
          <w:tcPr>
            <w:tcW w:w="4810" w:type="dxa"/>
            <w:vAlign w:val="center"/>
          </w:tcPr>
          <w:p w14:paraId="062B4FEF" w14:textId="77777777" w:rsidR="00125DBB" w:rsidRPr="001851E9" w:rsidRDefault="00125DBB" w:rsidP="00125DBB">
            <w:pPr>
              <w:jc w:val="center"/>
              <w:rPr>
                <w:rFonts w:ascii="Arial" w:hAnsi="Arial" w:cs="Arial"/>
                <w:b/>
              </w:rPr>
            </w:pPr>
            <w:r w:rsidRPr="001851E9">
              <w:rPr>
                <w:rFonts w:ascii="Arial" w:hAnsi="Arial" w:cs="Arial"/>
                <w:b/>
              </w:rPr>
              <w:t>ШАНСЕ</w:t>
            </w:r>
          </w:p>
        </w:tc>
        <w:tc>
          <w:tcPr>
            <w:tcW w:w="4810" w:type="dxa"/>
            <w:vAlign w:val="center"/>
          </w:tcPr>
          <w:p w14:paraId="46A6307B" w14:textId="77777777" w:rsidR="00125DBB" w:rsidRPr="001851E9" w:rsidRDefault="00125DBB" w:rsidP="00125DBB">
            <w:pPr>
              <w:contextualSpacing/>
              <w:jc w:val="center"/>
              <w:rPr>
                <w:rFonts w:ascii="Arial" w:hAnsi="Arial" w:cs="Arial"/>
                <w:b/>
              </w:rPr>
            </w:pPr>
            <w:r w:rsidRPr="001851E9">
              <w:rPr>
                <w:rFonts w:ascii="Arial" w:hAnsi="Arial" w:cs="Arial"/>
                <w:b/>
              </w:rPr>
              <w:t>ПРЕТЊЕ</w:t>
            </w:r>
          </w:p>
        </w:tc>
      </w:tr>
      <w:tr w:rsidR="00125DBB" w:rsidRPr="00E62944" w14:paraId="56B7336A" w14:textId="77777777" w:rsidTr="00A40F83">
        <w:tc>
          <w:tcPr>
            <w:tcW w:w="4810" w:type="dxa"/>
          </w:tcPr>
          <w:p w14:paraId="15952D49" w14:textId="77777777" w:rsidR="00125DBB" w:rsidRPr="00125DBB" w:rsidRDefault="00125DBB" w:rsidP="00125DBB">
            <w:pPr>
              <w:pStyle w:val="ListParagraph"/>
              <w:numPr>
                <w:ilvl w:val="0"/>
                <w:numId w:val="41"/>
              </w:numPr>
              <w:spacing w:after="0" w:line="276" w:lineRule="auto"/>
              <w:jc w:val="both"/>
              <w:rPr>
                <w:rFonts w:ascii="Arial" w:hAnsi="Arial"/>
                <w:lang w:val="sr-Cyrl-CS"/>
              </w:rPr>
            </w:pPr>
            <w:r w:rsidRPr="00125DBB">
              <w:rPr>
                <w:rFonts w:ascii="Arial" w:hAnsi="Arial"/>
                <w:lang w:val="sr-Cyrl-CS"/>
              </w:rPr>
              <w:t xml:space="preserve">Изградња будућег аутопута Ниш – Мердаре, који ће једним својим </w:t>
            </w:r>
            <w:r w:rsidRPr="00125DBB">
              <w:rPr>
                <w:rFonts w:ascii="Arial" w:hAnsi="Arial"/>
                <w:lang w:val="sr-Cyrl-CS"/>
              </w:rPr>
              <w:lastRenderedPageBreak/>
              <w:t>делом проћи кроз територију општину Мерошина</w:t>
            </w:r>
          </w:p>
          <w:p w14:paraId="16F6F5CE" w14:textId="77777777" w:rsidR="00125DBB" w:rsidRPr="00125DBB" w:rsidRDefault="00125DBB" w:rsidP="00125DBB">
            <w:pPr>
              <w:pStyle w:val="ListParagraph"/>
              <w:numPr>
                <w:ilvl w:val="0"/>
                <w:numId w:val="41"/>
              </w:numPr>
              <w:spacing w:after="0" w:line="276" w:lineRule="auto"/>
              <w:jc w:val="both"/>
              <w:rPr>
                <w:rFonts w:ascii="Arial" w:hAnsi="Arial"/>
                <w:lang w:val="sr-Cyrl-CS"/>
              </w:rPr>
            </w:pPr>
            <w:r w:rsidRPr="00125DBB">
              <w:rPr>
                <w:rFonts w:ascii="Arial" w:hAnsi="Arial"/>
                <w:lang w:val="sr-Cyrl-CS"/>
              </w:rPr>
              <w:t xml:space="preserve">Доступни републички фондови - Канцеларија за јавна улагања </w:t>
            </w:r>
          </w:p>
          <w:p w14:paraId="1B40A0BA" w14:textId="77777777" w:rsidR="00125DBB" w:rsidRPr="00125DBB" w:rsidRDefault="00125DBB" w:rsidP="00125DBB">
            <w:pPr>
              <w:pStyle w:val="ListParagraph"/>
              <w:numPr>
                <w:ilvl w:val="0"/>
                <w:numId w:val="41"/>
              </w:numPr>
              <w:spacing w:after="0" w:line="276" w:lineRule="auto"/>
              <w:jc w:val="both"/>
              <w:rPr>
                <w:rFonts w:ascii="Arial" w:hAnsi="Arial"/>
                <w:lang w:val="sr-Cyrl-CS"/>
              </w:rPr>
            </w:pPr>
            <w:r w:rsidRPr="00125DBB">
              <w:rPr>
                <w:rFonts w:ascii="Arial" w:hAnsi="Arial"/>
                <w:lang w:val="sr-Cyrl-CS"/>
              </w:rPr>
              <w:t>Маркетинг и промоција потенцијала општине Мерошина</w:t>
            </w:r>
          </w:p>
          <w:p w14:paraId="1962BE96" w14:textId="77777777" w:rsidR="00125DBB" w:rsidRPr="00125DBB" w:rsidRDefault="00125DBB" w:rsidP="00125DBB">
            <w:pPr>
              <w:pStyle w:val="ListParagraph"/>
              <w:numPr>
                <w:ilvl w:val="0"/>
                <w:numId w:val="41"/>
              </w:numPr>
              <w:spacing w:after="0" w:line="276" w:lineRule="auto"/>
              <w:jc w:val="both"/>
              <w:rPr>
                <w:rFonts w:ascii="Arial" w:hAnsi="Arial"/>
                <w:lang w:val="sr-Cyrl-CS"/>
              </w:rPr>
            </w:pPr>
            <w:r w:rsidRPr="00125DBB">
              <w:rPr>
                <w:rFonts w:ascii="Arial" w:hAnsi="Arial"/>
                <w:lang w:val="sr-Cyrl-CS"/>
              </w:rPr>
              <w:t>Постојање фондова који дају подстицаје фирмама за управљање отпадом</w:t>
            </w:r>
          </w:p>
          <w:p w14:paraId="7C36511D" w14:textId="77777777" w:rsidR="00125DBB" w:rsidRPr="00125DBB" w:rsidRDefault="00125DBB" w:rsidP="00125DBB">
            <w:pPr>
              <w:pStyle w:val="ListParagraph"/>
              <w:numPr>
                <w:ilvl w:val="0"/>
                <w:numId w:val="41"/>
              </w:numPr>
              <w:spacing w:after="120" w:line="276" w:lineRule="auto"/>
              <w:jc w:val="both"/>
              <w:rPr>
                <w:rFonts w:ascii="Arial" w:hAnsi="Arial"/>
                <w:lang w:val="sr-Cyrl-CS"/>
              </w:rPr>
            </w:pPr>
            <w:r w:rsidRPr="00125DBB">
              <w:rPr>
                <w:rFonts w:ascii="Arial" w:hAnsi="Arial"/>
                <w:lang w:val="sr-Cyrl-CS"/>
              </w:rPr>
              <w:t>Доношење нове и усаглашавање постојеће законске регулативе у области заштите животне средине са ЕУ прописима</w:t>
            </w:r>
          </w:p>
          <w:p w14:paraId="4AD2B075" w14:textId="77777777" w:rsidR="00125DBB" w:rsidRPr="00125DBB" w:rsidRDefault="00125DBB" w:rsidP="00125DBB">
            <w:pPr>
              <w:pStyle w:val="ListParagraph"/>
              <w:numPr>
                <w:ilvl w:val="0"/>
                <w:numId w:val="41"/>
              </w:numPr>
              <w:spacing w:after="120" w:line="276" w:lineRule="auto"/>
              <w:jc w:val="both"/>
              <w:rPr>
                <w:rFonts w:ascii="Arial" w:hAnsi="Arial"/>
                <w:lang w:val="sr-Cyrl-CS"/>
              </w:rPr>
            </w:pPr>
            <w:r w:rsidRPr="00125DBB">
              <w:rPr>
                <w:rFonts w:ascii="Arial" w:hAnsi="Arial"/>
                <w:lang w:val="sr-Cyrl-CS"/>
              </w:rPr>
              <w:t>Регионална и прекогранична сарадња - међуопштинско и регионално повезивање и сарадња у области заштите животне средине</w:t>
            </w:r>
          </w:p>
          <w:p w14:paraId="0FC85A24" w14:textId="77777777" w:rsidR="00125DBB" w:rsidRPr="00125DBB" w:rsidRDefault="00125DBB" w:rsidP="00125DBB">
            <w:pPr>
              <w:pStyle w:val="ListParagraph"/>
              <w:numPr>
                <w:ilvl w:val="0"/>
                <w:numId w:val="41"/>
              </w:numPr>
              <w:spacing w:after="120" w:line="276" w:lineRule="auto"/>
              <w:jc w:val="both"/>
              <w:rPr>
                <w:rFonts w:ascii="Arial" w:hAnsi="Arial"/>
                <w:lang w:val="sr-Cyrl-CS"/>
              </w:rPr>
            </w:pPr>
            <w:r w:rsidRPr="00125DBB">
              <w:rPr>
                <w:rFonts w:ascii="Arial" w:hAnsi="Arial"/>
                <w:lang w:val="sr-Cyrl-CS"/>
              </w:rPr>
              <w:t>Укључивање већег броја људи и институција у процес промоције заштите животне средине</w:t>
            </w:r>
          </w:p>
          <w:p w14:paraId="1436BE32" w14:textId="77777777" w:rsidR="00125DBB" w:rsidRPr="00125DBB" w:rsidRDefault="00125DBB" w:rsidP="00125DBB">
            <w:pPr>
              <w:pStyle w:val="ListParagraph"/>
              <w:numPr>
                <w:ilvl w:val="0"/>
                <w:numId w:val="41"/>
              </w:numPr>
              <w:spacing w:after="120" w:line="276" w:lineRule="auto"/>
              <w:jc w:val="both"/>
              <w:rPr>
                <w:rFonts w:ascii="Arial" w:hAnsi="Arial"/>
                <w:lang w:val="sr-Cyrl-CS"/>
              </w:rPr>
            </w:pPr>
            <w:r w:rsidRPr="00125DBB">
              <w:rPr>
                <w:rFonts w:ascii="Arial" w:hAnsi="Arial"/>
                <w:lang w:val="sr-Cyrl-CS"/>
              </w:rPr>
              <w:t xml:space="preserve">Постојање домаћих и страних фондова за санацију постојећих дивљих депонија (сметлишта) </w:t>
            </w:r>
          </w:p>
          <w:p w14:paraId="132B3099" w14:textId="77777777" w:rsidR="00125DBB" w:rsidRPr="00125DBB" w:rsidRDefault="00125DBB" w:rsidP="00125DBB">
            <w:pPr>
              <w:pStyle w:val="ListParagraph"/>
              <w:numPr>
                <w:ilvl w:val="0"/>
                <w:numId w:val="41"/>
              </w:numPr>
              <w:spacing w:after="120" w:line="276" w:lineRule="auto"/>
              <w:jc w:val="both"/>
              <w:rPr>
                <w:rFonts w:ascii="Arial" w:hAnsi="Arial"/>
                <w:lang w:val="sr-Cyrl-CS"/>
              </w:rPr>
            </w:pPr>
            <w:r w:rsidRPr="00125DBB">
              <w:rPr>
                <w:rFonts w:ascii="Arial" w:hAnsi="Arial"/>
                <w:lang w:val="sr-Cyrl-CS"/>
              </w:rPr>
              <w:t>Коришћење локалних медија у процесу промоције и едукацији становништва</w:t>
            </w:r>
          </w:p>
          <w:p w14:paraId="7AF42C67" w14:textId="77777777" w:rsidR="00125DBB" w:rsidRPr="00125DBB" w:rsidRDefault="00125DBB" w:rsidP="00125DBB">
            <w:pPr>
              <w:pStyle w:val="ListParagraph"/>
              <w:numPr>
                <w:ilvl w:val="0"/>
                <w:numId w:val="41"/>
              </w:numPr>
              <w:spacing w:after="120" w:line="276" w:lineRule="auto"/>
              <w:jc w:val="both"/>
              <w:rPr>
                <w:rFonts w:ascii="Arial" w:hAnsi="Arial"/>
                <w:lang w:val="sr-Cyrl-CS"/>
              </w:rPr>
            </w:pPr>
            <w:r w:rsidRPr="00125DBB">
              <w:rPr>
                <w:rFonts w:ascii="Arial" w:hAnsi="Arial"/>
                <w:lang w:val="sr-Cyrl-CS"/>
              </w:rPr>
              <w:t>Јавно – приватна партнерства у изградњи комуналне инфраструктуре</w:t>
            </w:r>
          </w:p>
        </w:tc>
        <w:tc>
          <w:tcPr>
            <w:tcW w:w="4810" w:type="dxa"/>
          </w:tcPr>
          <w:p w14:paraId="04586EEC"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lastRenderedPageBreak/>
              <w:t>Индустрије које су значајни загађивачи животне средине</w:t>
            </w:r>
          </w:p>
          <w:p w14:paraId="4FA3FED1"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lastRenderedPageBreak/>
              <w:t>Република Србија је високо зависна од увоза фосилних горива / несигурност у снабдевању горивима.</w:t>
            </w:r>
          </w:p>
          <w:p w14:paraId="617382C6"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Уништавање и деградација шума</w:t>
            </w:r>
          </w:p>
          <w:p w14:paraId="276CC085"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Могући еколошки проблеми (сметлишта, дивље депоније, итд.)</w:t>
            </w:r>
          </w:p>
          <w:p w14:paraId="122278F3"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Лоша финансијска и економска ситуација у Републици Србији и недовољно средстава у локалном и републичком буџету за улагање у заштиту животне средине</w:t>
            </w:r>
          </w:p>
          <w:p w14:paraId="4F86B275"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Недовољна заинтересованост приватних инвеститора за пројекте приватно–јавног партнерства</w:t>
            </w:r>
          </w:p>
          <w:p w14:paraId="7D790479"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Споро напредовање у приступању ЕУ унији и могућности коришћења одговарајућих ЕУ фондова</w:t>
            </w:r>
          </w:p>
          <w:p w14:paraId="26AD8B39"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Климатске промене</w:t>
            </w:r>
          </w:p>
          <w:p w14:paraId="6AC2C785"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Неконтролисана употреба хемијских средстава у пољопривреди</w:t>
            </w:r>
          </w:p>
          <w:p w14:paraId="4D6D33E6"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Недозвољене активности у заштићеним подручјима</w:t>
            </w:r>
          </w:p>
          <w:p w14:paraId="716CDEAF"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Елементарне непогоде и поплаве</w:t>
            </w:r>
          </w:p>
          <w:p w14:paraId="78A7E17F"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Честе измене планова инициране претежно захтевима инвеститора, што има за последицу одступање од стратешки утврђених циљева</w:t>
            </w:r>
          </w:p>
          <w:p w14:paraId="5B82C424"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Финансијска зависност ЈЛС у односу на Републику</w:t>
            </w:r>
          </w:p>
          <w:p w14:paraId="42AB6E6C"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Економска и финансијска криза се одражавају на развој инфраструктуре</w:t>
            </w:r>
          </w:p>
          <w:p w14:paraId="45B7FACD"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Незаинтересованост грађана за прикључење на водовод услед коришћења сопствених извора снабдевања</w:t>
            </w:r>
          </w:p>
          <w:p w14:paraId="3E1D74F2" w14:textId="77777777" w:rsidR="00125DBB" w:rsidRPr="00D43084"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Нерационално постављање одређених инфраструктурних захтева у малим сеоским срединама</w:t>
            </w:r>
          </w:p>
          <w:p w14:paraId="0B1C4607" w14:textId="77777777" w:rsidR="00125DBB" w:rsidRPr="00CE00DE" w:rsidRDefault="00125DBB" w:rsidP="00125DBB">
            <w:pPr>
              <w:pStyle w:val="ListBullet"/>
              <w:numPr>
                <w:ilvl w:val="0"/>
                <w:numId w:val="42"/>
              </w:numPr>
              <w:spacing w:line="276" w:lineRule="auto"/>
              <w:jc w:val="both"/>
              <w:rPr>
                <w:rFonts w:ascii="Arial" w:hAnsi="Arial" w:cs="Arial"/>
                <w:lang w:val="ru-RU"/>
              </w:rPr>
            </w:pPr>
            <w:r w:rsidRPr="00D43084">
              <w:rPr>
                <w:rFonts w:ascii="Arial" w:hAnsi="Arial" w:cs="Arial"/>
                <w:lang w:val="ru-RU"/>
              </w:rPr>
              <w:t>Стагнирање или смањење буџетских прихода</w:t>
            </w:r>
          </w:p>
        </w:tc>
      </w:tr>
    </w:tbl>
    <w:p w14:paraId="4D3C3E2D" w14:textId="77777777" w:rsidR="006B3572" w:rsidRDefault="006B3572" w:rsidP="00EE30EB">
      <w:pPr>
        <w:spacing w:after="0" w:line="240" w:lineRule="auto"/>
        <w:jc w:val="center"/>
        <w:rPr>
          <w:rFonts w:ascii="Arial" w:eastAsia="Times New Roman" w:hAnsi="Arial" w:cs="Arial"/>
          <w:b/>
          <w:sz w:val="20"/>
          <w:szCs w:val="20"/>
          <w:lang w:val="sr-Latn-RS"/>
        </w:rPr>
      </w:pPr>
    </w:p>
    <w:p w14:paraId="45AC7479" w14:textId="77777777" w:rsidR="007F5928" w:rsidRDefault="007F5928" w:rsidP="00FB02FC">
      <w:pPr>
        <w:spacing w:after="0" w:line="240" w:lineRule="auto"/>
        <w:jc w:val="center"/>
        <w:rPr>
          <w:rFonts w:ascii="Arial" w:eastAsia="Times New Roman" w:hAnsi="Arial" w:cs="Arial"/>
          <w:b/>
          <w:sz w:val="20"/>
          <w:szCs w:val="20"/>
          <w:lang w:val="sr-Cyrl-RS"/>
        </w:rPr>
      </w:pPr>
    </w:p>
    <w:p w14:paraId="1FD46878" w14:textId="77777777" w:rsidR="007F5928" w:rsidRDefault="007F5928" w:rsidP="00FB02FC">
      <w:pPr>
        <w:spacing w:after="0" w:line="240" w:lineRule="auto"/>
        <w:jc w:val="center"/>
        <w:rPr>
          <w:rFonts w:ascii="Arial" w:eastAsia="Times New Roman" w:hAnsi="Arial" w:cs="Arial"/>
          <w:b/>
          <w:sz w:val="20"/>
          <w:szCs w:val="20"/>
          <w:lang w:val="sr-Cyrl-RS"/>
        </w:rPr>
      </w:pPr>
    </w:p>
    <w:p w14:paraId="51E0937B" w14:textId="77777777" w:rsidR="007F5928" w:rsidRDefault="007F5928" w:rsidP="00FB02FC">
      <w:pPr>
        <w:spacing w:after="0" w:line="240" w:lineRule="auto"/>
        <w:jc w:val="center"/>
        <w:rPr>
          <w:rFonts w:ascii="Arial" w:eastAsia="Times New Roman" w:hAnsi="Arial" w:cs="Arial"/>
          <w:b/>
          <w:sz w:val="20"/>
          <w:szCs w:val="20"/>
          <w:lang w:val="sr-Cyrl-RS"/>
        </w:rPr>
      </w:pPr>
    </w:p>
    <w:p w14:paraId="229C1203" w14:textId="7731F067" w:rsidR="00FB02FC" w:rsidRPr="00E62944" w:rsidRDefault="00FB02FC" w:rsidP="00FB02FC">
      <w:pP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lastRenderedPageBreak/>
        <w:t>ПРИОРИТЕТНИ ЦИЉ 2</w:t>
      </w:r>
      <w:r w:rsidRPr="00E62944">
        <w:rPr>
          <w:rFonts w:ascii="Arial" w:eastAsia="Times New Roman" w:hAnsi="Arial" w:cs="Arial"/>
          <w:b/>
          <w:sz w:val="20"/>
          <w:szCs w:val="20"/>
          <w:lang w:val="sr-Cyrl-RS"/>
        </w:rPr>
        <w:t>.1. ПЛАНИРАЊЕ И ПРОЈЕКТОВАЊЕ ИНФРАСТРУКТУРНИХ МРЕЖА И ОБЈЕКАТА</w:t>
      </w:r>
    </w:p>
    <w:p w14:paraId="586BD14F" w14:textId="77777777" w:rsidR="00FB02FC" w:rsidRPr="00E62944" w:rsidRDefault="00FB02FC" w:rsidP="00FB02FC">
      <w:pPr>
        <w:spacing w:after="0" w:line="240" w:lineRule="auto"/>
        <w:jc w:val="center"/>
        <w:rPr>
          <w:rFonts w:ascii="Arial" w:eastAsia="Times New Roman" w:hAnsi="Arial" w:cs="Arial"/>
          <w:b/>
          <w:sz w:val="20"/>
          <w:szCs w:val="20"/>
          <w:lang w:val="sr-Cyrl-RS"/>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3"/>
        <w:gridCol w:w="2680"/>
        <w:gridCol w:w="1411"/>
        <w:gridCol w:w="1181"/>
      </w:tblGrid>
      <w:tr w:rsidR="00FB02FC" w:rsidRPr="00302605" w14:paraId="798497B1" w14:textId="77777777" w:rsidTr="00A074E9">
        <w:trPr>
          <w:trHeight w:val="416"/>
        </w:trPr>
        <w:tc>
          <w:tcPr>
            <w:tcW w:w="5513" w:type="dxa"/>
            <w:vMerge w:val="restart"/>
            <w:shd w:val="clear" w:color="auto" w:fill="auto"/>
            <w:vAlign w:val="center"/>
          </w:tcPr>
          <w:p w14:paraId="3B49A3D5" w14:textId="77777777" w:rsidR="00F43F2F" w:rsidRPr="00E62944" w:rsidRDefault="00F43F2F" w:rsidP="00F43F2F">
            <w:pPr>
              <w:spacing w:before="120" w:after="0" w:line="240" w:lineRule="auto"/>
              <w:jc w:val="center"/>
              <w:rPr>
                <w:rFonts w:ascii="Arial" w:hAnsi="Arial" w:cs="Arial"/>
                <w:b/>
                <w:sz w:val="20"/>
                <w:szCs w:val="20"/>
                <w:lang w:val="sr-Cyrl-RS"/>
              </w:rPr>
            </w:pPr>
            <w:r w:rsidRPr="00E62944">
              <w:rPr>
                <w:rFonts w:ascii="Arial" w:hAnsi="Arial" w:cs="Arial"/>
                <w:b/>
                <w:sz w:val="20"/>
                <w:szCs w:val="20"/>
                <w:lang w:val="sr-Cyrl-RS"/>
              </w:rPr>
              <w:t xml:space="preserve">Приоритетни циљ </w:t>
            </w:r>
            <w:r w:rsidRPr="00302605">
              <w:rPr>
                <w:rFonts w:ascii="Arial" w:hAnsi="Arial" w:cs="Arial"/>
                <w:b/>
                <w:sz w:val="20"/>
                <w:szCs w:val="20"/>
                <w:lang w:val="sr-Cyrl-RS"/>
              </w:rPr>
              <w:t>2</w:t>
            </w:r>
            <w:r w:rsidRPr="00E62944">
              <w:rPr>
                <w:rFonts w:ascii="Arial" w:hAnsi="Arial" w:cs="Arial"/>
                <w:b/>
                <w:sz w:val="20"/>
                <w:szCs w:val="20"/>
                <w:lang w:val="sr-Cyrl-RS"/>
              </w:rPr>
              <w:t xml:space="preserve">.1. </w:t>
            </w:r>
            <w:r w:rsidRPr="00E62944">
              <w:rPr>
                <w:rFonts w:ascii="Arial" w:eastAsia="Times New Roman" w:hAnsi="Arial" w:cs="Arial"/>
                <w:b/>
                <w:sz w:val="20"/>
                <w:szCs w:val="20"/>
                <w:lang w:val="sr-Cyrl-RS"/>
              </w:rPr>
              <w:t>Планирање и пројектовање инфраструктурних мрежа и објеката</w:t>
            </w:r>
          </w:p>
          <w:p w14:paraId="131EFDF2" w14:textId="77777777" w:rsidR="00F43F2F" w:rsidRPr="00302605" w:rsidRDefault="00F43F2F" w:rsidP="00F43F2F">
            <w:pPr>
              <w:spacing w:before="120" w:after="0" w:line="240" w:lineRule="auto"/>
              <w:jc w:val="center"/>
              <w:rPr>
                <w:rFonts w:ascii="Arial" w:hAnsi="Arial" w:cs="Arial"/>
                <w:sz w:val="20"/>
                <w:szCs w:val="20"/>
                <w:lang w:val="sr-Cyrl-RS"/>
              </w:rPr>
            </w:pPr>
            <w:r w:rsidRPr="00E62944">
              <w:rPr>
                <w:rFonts w:ascii="Arial" w:hAnsi="Arial" w:cs="Arial"/>
                <w:sz w:val="20"/>
                <w:szCs w:val="20"/>
                <w:lang w:val="sr-Cyrl-RS"/>
              </w:rPr>
              <w:t xml:space="preserve">До краја </w:t>
            </w:r>
            <w:r w:rsidR="000F7406" w:rsidRPr="00E62944">
              <w:rPr>
                <w:rFonts w:ascii="Arial" w:hAnsi="Arial" w:cs="Arial"/>
                <w:sz w:val="20"/>
                <w:szCs w:val="20"/>
                <w:lang w:val="sr-Cyrl-RS"/>
              </w:rPr>
              <w:t>2028</w:t>
            </w:r>
            <w:r w:rsidRPr="00E62944">
              <w:rPr>
                <w:rFonts w:ascii="Arial" w:hAnsi="Arial" w:cs="Arial"/>
                <w:sz w:val="20"/>
                <w:szCs w:val="20"/>
                <w:lang w:val="sr-Cyrl-RS"/>
              </w:rPr>
              <w:t xml:space="preserve">.године </w:t>
            </w:r>
            <w:r w:rsidRPr="00302605">
              <w:rPr>
                <w:rFonts w:ascii="Arial" w:hAnsi="Arial" w:cs="Arial"/>
                <w:sz w:val="20"/>
                <w:szCs w:val="20"/>
                <w:lang w:val="sr-Cyrl-RS"/>
              </w:rPr>
              <w:t>припремљена су све неопходне стратешке студије и сва неопходна просторно – планска и пројектно - техничка документација</w:t>
            </w:r>
          </w:p>
          <w:p w14:paraId="2700DF0B" w14:textId="77777777" w:rsidR="00FB02FC" w:rsidRPr="00E62944" w:rsidRDefault="00FB02FC" w:rsidP="00F43F2F">
            <w:pPr>
              <w:spacing w:before="120" w:after="0" w:line="240" w:lineRule="auto"/>
              <w:jc w:val="center"/>
              <w:rPr>
                <w:rFonts w:ascii="Arial" w:hAnsi="Arial" w:cs="Arial"/>
                <w:b/>
                <w:sz w:val="20"/>
                <w:szCs w:val="20"/>
                <w:lang w:val="sr-Cyrl-RS"/>
              </w:rPr>
            </w:pPr>
          </w:p>
        </w:tc>
        <w:tc>
          <w:tcPr>
            <w:tcW w:w="2680" w:type="dxa"/>
            <w:shd w:val="clear" w:color="auto" w:fill="auto"/>
            <w:vAlign w:val="center"/>
          </w:tcPr>
          <w:p w14:paraId="67797053" w14:textId="77777777" w:rsidR="00FB02FC" w:rsidRPr="00302605" w:rsidRDefault="00FB02FC" w:rsidP="00A074E9">
            <w:pPr>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shd w:val="clear" w:color="auto" w:fill="auto"/>
            <w:vAlign w:val="center"/>
          </w:tcPr>
          <w:p w14:paraId="38D71D5C" w14:textId="77777777" w:rsidR="00FB02FC" w:rsidRPr="00302605" w:rsidRDefault="00FB02FC" w:rsidP="00A074E9">
            <w:pPr>
              <w:jc w:val="center"/>
              <w:rPr>
                <w:rFonts w:ascii="Arial" w:hAnsi="Arial" w:cs="Arial"/>
                <w:b/>
                <w:sz w:val="20"/>
                <w:szCs w:val="20"/>
              </w:rPr>
            </w:pPr>
            <w:proofErr w:type="spellStart"/>
            <w:r w:rsidRPr="00302605">
              <w:rPr>
                <w:rFonts w:ascii="Arial" w:hAnsi="Arial" w:cs="Arial"/>
                <w:b/>
                <w:sz w:val="20"/>
                <w:szCs w:val="20"/>
              </w:rPr>
              <w:t>Почетна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c>
          <w:tcPr>
            <w:tcW w:w="1181" w:type="dxa"/>
            <w:shd w:val="clear" w:color="auto" w:fill="auto"/>
            <w:vAlign w:val="center"/>
          </w:tcPr>
          <w:p w14:paraId="2F8E19E8" w14:textId="77777777" w:rsidR="00FB02FC" w:rsidRPr="00302605" w:rsidRDefault="00FB02FC" w:rsidP="00A074E9">
            <w:pPr>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BA698B" w:rsidRPr="00302605" w14:paraId="01D10D77" w14:textId="77777777" w:rsidTr="00A40F83">
        <w:trPr>
          <w:trHeight w:val="685"/>
        </w:trPr>
        <w:tc>
          <w:tcPr>
            <w:tcW w:w="5513" w:type="dxa"/>
            <w:vMerge/>
            <w:shd w:val="clear" w:color="auto" w:fill="auto"/>
            <w:vAlign w:val="center"/>
          </w:tcPr>
          <w:p w14:paraId="6EBC6D44" w14:textId="77777777" w:rsidR="00BA698B" w:rsidRPr="00302605" w:rsidRDefault="00BA698B" w:rsidP="00BA698B">
            <w:pPr>
              <w:spacing w:before="120" w:after="0" w:line="240" w:lineRule="auto"/>
              <w:rPr>
                <w:rFonts w:ascii="Arial" w:hAnsi="Arial" w:cs="Arial"/>
                <w:b/>
                <w:sz w:val="20"/>
                <w:szCs w:val="20"/>
              </w:rPr>
            </w:pPr>
          </w:p>
        </w:tc>
        <w:tc>
          <w:tcPr>
            <w:tcW w:w="2680" w:type="dxa"/>
            <w:shd w:val="clear" w:color="auto" w:fill="auto"/>
            <w:vAlign w:val="center"/>
          </w:tcPr>
          <w:p w14:paraId="4DB8AF3B" w14:textId="77777777" w:rsidR="00BA698B" w:rsidRPr="00302605" w:rsidRDefault="00BA698B" w:rsidP="00BA698B">
            <w:pPr>
              <w:jc w:val="center"/>
              <w:rPr>
                <w:rFonts w:ascii="Arial" w:hAnsi="Arial" w:cs="Arial"/>
                <w:sz w:val="20"/>
                <w:szCs w:val="20"/>
                <w:lang w:val="sr-Cyrl-RS"/>
              </w:rPr>
            </w:pPr>
            <w:r w:rsidRPr="00302605">
              <w:rPr>
                <w:rFonts w:ascii="Arial" w:hAnsi="Arial" w:cs="Arial"/>
                <w:sz w:val="20"/>
                <w:szCs w:val="20"/>
                <w:lang w:val="sr-Cyrl-RS"/>
              </w:rPr>
              <w:t>2</w:t>
            </w:r>
            <w:r w:rsidRPr="00302605">
              <w:rPr>
                <w:rFonts w:ascii="Arial" w:hAnsi="Arial" w:cs="Arial"/>
                <w:sz w:val="20"/>
                <w:szCs w:val="20"/>
              </w:rPr>
              <w:t>.1.1</w:t>
            </w:r>
            <w:r w:rsidRPr="00302605">
              <w:rPr>
                <w:rFonts w:ascii="Arial" w:hAnsi="Arial" w:cs="Arial"/>
                <w:sz w:val="20"/>
                <w:szCs w:val="20"/>
                <w:lang w:val="sr-Cyrl-RS"/>
              </w:rPr>
              <w:t xml:space="preserve"> Број припремљених просторно планских докумената</w:t>
            </w:r>
          </w:p>
        </w:tc>
        <w:tc>
          <w:tcPr>
            <w:tcW w:w="1411" w:type="dxa"/>
            <w:shd w:val="clear" w:color="auto" w:fill="auto"/>
            <w:vAlign w:val="center"/>
          </w:tcPr>
          <w:p w14:paraId="035A262D" w14:textId="77777777" w:rsidR="00BA698B" w:rsidRPr="00BA698B" w:rsidRDefault="00BA698B" w:rsidP="00BA698B">
            <w:pPr>
              <w:spacing w:after="0" w:line="240" w:lineRule="auto"/>
              <w:jc w:val="center"/>
              <w:rPr>
                <w:rFonts w:ascii="Arial" w:hAnsi="Arial" w:cs="Arial"/>
                <w:sz w:val="20"/>
                <w:szCs w:val="20"/>
                <w:lang w:val="sr-Cyrl-RS"/>
              </w:rPr>
            </w:pPr>
            <w:r w:rsidRPr="00BA698B">
              <w:rPr>
                <w:rFonts w:ascii="Arial" w:hAnsi="Arial" w:cs="Arial"/>
                <w:sz w:val="20"/>
                <w:szCs w:val="20"/>
                <w:lang w:val="sr-Cyrl-RS"/>
              </w:rPr>
              <w:t>3</w:t>
            </w:r>
          </w:p>
          <w:p w14:paraId="1B2AFAD4" w14:textId="77777777" w:rsidR="00BA698B" w:rsidRPr="00BA698B" w:rsidRDefault="00BA698B" w:rsidP="00BA698B">
            <w:pPr>
              <w:jc w:val="center"/>
              <w:rPr>
                <w:rFonts w:ascii="Arial" w:hAnsi="Arial" w:cs="Arial"/>
                <w:sz w:val="20"/>
                <w:szCs w:val="20"/>
              </w:rPr>
            </w:pPr>
          </w:p>
        </w:tc>
        <w:tc>
          <w:tcPr>
            <w:tcW w:w="1181" w:type="dxa"/>
            <w:shd w:val="clear" w:color="auto" w:fill="auto"/>
            <w:vAlign w:val="center"/>
          </w:tcPr>
          <w:p w14:paraId="34773DF4" w14:textId="77777777" w:rsidR="00BA698B" w:rsidRPr="00BA698B" w:rsidRDefault="00BA698B" w:rsidP="00BA698B">
            <w:pPr>
              <w:spacing w:after="0" w:line="240" w:lineRule="auto"/>
              <w:jc w:val="center"/>
              <w:rPr>
                <w:rFonts w:ascii="Arial" w:hAnsi="Arial" w:cs="Arial"/>
                <w:sz w:val="20"/>
                <w:szCs w:val="20"/>
                <w:lang w:val="sr-Cyrl-RS"/>
              </w:rPr>
            </w:pPr>
            <w:r w:rsidRPr="00BA698B">
              <w:rPr>
                <w:rFonts w:ascii="Arial" w:hAnsi="Arial" w:cs="Arial"/>
                <w:sz w:val="20"/>
                <w:szCs w:val="20"/>
                <w:lang w:val="sr-Cyrl-RS"/>
              </w:rPr>
              <w:t>8</w:t>
            </w:r>
          </w:p>
          <w:p w14:paraId="2A0E4DF2" w14:textId="77777777" w:rsidR="00BA698B" w:rsidRPr="00BA698B" w:rsidRDefault="00BA698B" w:rsidP="00BA698B">
            <w:pPr>
              <w:jc w:val="center"/>
              <w:rPr>
                <w:rFonts w:ascii="Arial" w:hAnsi="Arial" w:cs="Arial"/>
                <w:sz w:val="20"/>
                <w:szCs w:val="20"/>
                <w:lang w:val="sr-Cyrl-RS"/>
              </w:rPr>
            </w:pPr>
          </w:p>
        </w:tc>
      </w:tr>
      <w:tr w:rsidR="00BA698B" w:rsidRPr="00302605" w14:paraId="3DBD35A9" w14:textId="77777777" w:rsidTr="00A40F83">
        <w:trPr>
          <w:trHeight w:val="670"/>
        </w:trPr>
        <w:tc>
          <w:tcPr>
            <w:tcW w:w="5513" w:type="dxa"/>
            <w:vMerge/>
            <w:shd w:val="clear" w:color="auto" w:fill="auto"/>
            <w:vAlign w:val="center"/>
          </w:tcPr>
          <w:p w14:paraId="4BFE4BD2" w14:textId="77777777" w:rsidR="00BA698B" w:rsidRPr="00302605" w:rsidRDefault="00BA698B" w:rsidP="00BA698B">
            <w:pPr>
              <w:spacing w:before="120" w:after="0" w:line="240" w:lineRule="auto"/>
              <w:rPr>
                <w:rFonts w:ascii="Arial" w:hAnsi="Arial" w:cs="Arial"/>
                <w:b/>
                <w:sz w:val="20"/>
                <w:szCs w:val="20"/>
              </w:rPr>
            </w:pPr>
          </w:p>
        </w:tc>
        <w:tc>
          <w:tcPr>
            <w:tcW w:w="2680" w:type="dxa"/>
            <w:shd w:val="clear" w:color="auto" w:fill="auto"/>
            <w:vAlign w:val="center"/>
          </w:tcPr>
          <w:p w14:paraId="75AF9CF7" w14:textId="77777777" w:rsidR="00BA698B" w:rsidRPr="00302605" w:rsidRDefault="00BA698B" w:rsidP="00BA698B">
            <w:pPr>
              <w:jc w:val="center"/>
              <w:rPr>
                <w:rFonts w:ascii="Arial" w:hAnsi="Arial" w:cs="Arial"/>
                <w:sz w:val="20"/>
                <w:szCs w:val="20"/>
              </w:rPr>
            </w:pPr>
            <w:r w:rsidRPr="00302605">
              <w:rPr>
                <w:rFonts w:ascii="Arial" w:hAnsi="Arial" w:cs="Arial"/>
                <w:sz w:val="20"/>
                <w:szCs w:val="20"/>
                <w:lang w:val="sr-Cyrl-RS"/>
              </w:rPr>
              <w:t>2</w:t>
            </w:r>
            <w:r w:rsidRPr="00302605">
              <w:rPr>
                <w:rFonts w:ascii="Arial" w:hAnsi="Arial" w:cs="Arial"/>
                <w:sz w:val="20"/>
                <w:szCs w:val="20"/>
              </w:rPr>
              <w:t xml:space="preserve">.1.2 </w:t>
            </w:r>
            <w:r w:rsidRPr="00302605">
              <w:rPr>
                <w:rFonts w:ascii="Arial" w:hAnsi="Arial" w:cs="Arial"/>
                <w:sz w:val="20"/>
                <w:szCs w:val="20"/>
                <w:lang w:val="sr-Cyrl-RS"/>
              </w:rPr>
              <w:t>Број припремљене пројектно - техничке документација</w:t>
            </w:r>
          </w:p>
        </w:tc>
        <w:tc>
          <w:tcPr>
            <w:tcW w:w="1411" w:type="dxa"/>
            <w:shd w:val="clear" w:color="auto" w:fill="auto"/>
          </w:tcPr>
          <w:p w14:paraId="6D25B33A" w14:textId="5D90768E" w:rsidR="00BA698B" w:rsidRPr="00BA698B" w:rsidRDefault="00BA698B" w:rsidP="00BA698B">
            <w:pPr>
              <w:jc w:val="center"/>
              <w:rPr>
                <w:rFonts w:ascii="Arial" w:hAnsi="Arial" w:cs="Arial"/>
                <w:sz w:val="20"/>
                <w:szCs w:val="20"/>
              </w:rPr>
            </w:pPr>
            <w:r w:rsidRPr="00BA698B">
              <w:rPr>
                <w:rFonts w:ascii="Arial" w:hAnsi="Arial" w:cs="Arial"/>
                <w:sz w:val="20"/>
                <w:szCs w:val="20"/>
                <w:lang w:val="sr-Cyrl-RS"/>
              </w:rPr>
              <w:t>11</w:t>
            </w:r>
          </w:p>
        </w:tc>
        <w:tc>
          <w:tcPr>
            <w:tcW w:w="1181" w:type="dxa"/>
            <w:shd w:val="clear" w:color="auto" w:fill="auto"/>
          </w:tcPr>
          <w:p w14:paraId="5A59AFE1" w14:textId="0A211947" w:rsidR="00BA698B" w:rsidRPr="00BA698B" w:rsidRDefault="00BA698B" w:rsidP="00BA698B">
            <w:pPr>
              <w:jc w:val="center"/>
              <w:rPr>
                <w:rFonts w:ascii="Arial" w:hAnsi="Arial" w:cs="Arial"/>
                <w:sz w:val="20"/>
                <w:szCs w:val="20"/>
              </w:rPr>
            </w:pPr>
            <w:r w:rsidRPr="00BA698B">
              <w:rPr>
                <w:rFonts w:ascii="Arial" w:hAnsi="Arial" w:cs="Arial"/>
                <w:sz w:val="20"/>
                <w:szCs w:val="20"/>
                <w:lang w:val="sr-Cyrl-RS"/>
              </w:rPr>
              <w:t>31</w:t>
            </w:r>
          </w:p>
        </w:tc>
      </w:tr>
    </w:tbl>
    <w:p w14:paraId="7062FDEA" w14:textId="77777777" w:rsidR="00FB02FC" w:rsidRPr="00302605" w:rsidRDefault="00FB02FC" w:rsidP="00FB02FC">
      <w:pPr>
        <w:spacing w:after="0" w:line="240" w:lineRule="auto"/>
        <w:jc w:val="center"/>
        <w:rPr>
          <w:rFonts w:ascii="Arial" w:eastAsia="Times New Roman" w:hAnsi="Arial" w:cs="Arial"/>
          <w:b/>
          <w:sz w:val="20"/>
          <w:szCs w:val="20"/>
        </w:rPr>
      </w:pPr>
    </w:p>
    <w:p w14:paraId="20B3DC04" w14:textId="77777777" w:rsidR="00FB02FC" w:rsidRPr="00302605" w:rsidRDefault="00FB02FC" w:rsidP="00FB02FC">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FB02FC" w:rsidRPr="00E62944" w14:paraId="268B0CF1" w14:textId="77777777" w:rsidTr="006A1C71">
        <w:trPr>
          <w:trHeight w:val="235"/>
        </w:trPr>
        <w:tc>
          <w:tcPr>
            <w:tcW w:w="1809" w:type="dxa"/>
          </w:tcPr>
          <w:p w14:paraId="2F0C4F69" w14:textId="77777777" w:rsidR="00FB02FC" w:rsidRPr="00302605" w:rsidRDefault="005C7AE6" w:rsidP="005C7AE6">
            <w:pPr>
              <w:jc w:val="both"/>
              <w:rPr>
                <w:rFonts w:ascii="Arial" w:hAnsi="Arial" w:cs="Arial"/>
                <w:b/>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2.1.1.</w:t>
            </w:r>
          </w:p>
        </w:tc>
        <w:tc>
          <w:tcPr>
            <w:tcW w:w="7938" w:type="dxa"/>
          </w:tcPr>
          <w:p w14:paraId="064F2D57" w14:textId="77777777" w:rsidR="00FB02FC" w:rsidRPr="00E62944" w:rsidRDefault="005C7AE6" w:rsidP="00260B9E">
            <w:pPr>
              <w:spacing w:before="120" w:after="0" w:line="240" w:lineRule="auto"/>
              <w:jc w:val="both"/>
              <w:rPr>
                <w:rFonts w:ascii="Arial" w:hAnsi="Arial" w:cs="Arial"/>
                <w:sz w:val="20"/>
                <w:szCs w:val="20"/>
                <w:lang w:val="sr-Cyrl-RS"/>
              </w:rPr>
            </w:pPr>
            <w:r w:rsidRPr="00E62944">
              <w:rPr>
                <w:rFonts w:ascii="Arial" w:hAnsi="Arial" w:cs="Arial"/>
                <w:sz w:val="20"/>
                <w:szCs w:val="20"/>
                <w:lang w:val="sr-Cyrl-RS"/>
              </w:rPr>
              <w:t xml:space="preserve">Израда </w:t>
            </w:r>
            <w:r w:rsidR="00260B9E">
              <w:rPr>
                <w:rFonts w:ascii="Arial" w:hAnsi="Arial" w:cs="Arial"/>
                <w:sz w:val="20"/>
                <w:szCs w:val="20"/>
                <w:lang w:val="sr-Cyrl-RS"/>
              </w:rPr>
              <w:t xml:space="preserve">Прогрма </w:t>
            </w:r>
            <w:r w:rsidRPr="00E62944">
              <w:rPr>
                <w:rFonts w:ascii="Arial" w:hAnsi="Arial" w:cs="Arial"/>
                <w:sz w:val="20"/>
                <w:szCs w:val="20"/>
                <w:lang w:val="sr-Cyrl-RS"/>
              </w:rPr>
              <w:t xml:space="preserve">управљања отпадом са катастром дивљих депонија    </w:t>
            </w:r>
          </w:p>
        </w:tc>
      </w:tr>
      <w:tr w:rsidR="00260B9E" w:rsidRPr="00302605" w14:paraId="5D15D945" w14:textId="77777777" w:rsidTr="006A1C71">
        <w:trPr>
          <w:trHeight w:val="235"/>
        </w:trPr>
        <w:tc>
          <w:tcPr>
            <w:tcW w:w="1809" w:type="dxa"/>
          </w:tcPr>
          <w:p w14:paraId="3F7C4514"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2.1.2.</w:t>
            </w:r>
          </w:p>
        </w:tc>
        <w:tc>
          <w:tcPr>
            <w:tcW w:w="7938" w:type="dxa"/>
          </w:tcPr>
          <w:p w14:paraId="1D72EDB4" w14:textId="77777777" w:rsidR="00260B9E" w:rsidRPr="00260B9E" w:rsidRDefault="00260B9E" w:rsidP="00260B9E">
            <w:pPr>
              <w:spacing w:before="120" w:after="0" w:line="240" w:lineRule="auto"/>
              <w:jc w:val="both"/>
              <w:rPr>
                <w:rFonts w:ascii="Arial" w:hAnsi="Arial" w:cs="Arial"/>
                <w:sz w:val="20"/>
                <w:szCs w:val="20"/>
                <w:lang w:val="sr-Cyrl-RS"/>
              </w:rPr>
            </w:pPr>
            <w:r>
              <w:rPr>
                <w:rFonts w:ascii="Arial" w:hAnsi="Arial" w:cs="Arial"/>
                <w:sz w:val="20"/>
                <w:szCs w:val="20"/>
                <w:lang w:val="sr-Cyrl-RS"/>
              </w:rPr>
              <w:t>Израда програма за заштиту животне средине</w:t>
            </w:r>
          </w:p>
        </w:tc>
      </w:tr>
      <w:tr w:rsidR="00260B9E" w:rsidRPr="00302605" w14:paraId="7E5EAD73" w14:textId="77777777" w:rsidTr="006A1C71">
        <w:trPr>
          <w:trHeight w:val="235"/>
        </w:trPr>
        <w:tc>
          <w:tcPr>
            <w:tcW w:w="1809" w:type="dxa"/>
          </w:tcPr>
          <w:p w14:paraId="2A3D25D4"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2.1.3.</w:t>
            </w:r>
          </w:p>
        </w:tc>
        <w:tc>
          <w:tcPr>
            <w:tcW w:w="7938" w:type="dxa"/>
          </w:tcPr>
          <w:p w14:paraId="06E0EFDD" w14:textId="77777777" w:rsidR="00260B9E" w:rsidRPr="00302605" w:rsidRDefault="00260B9E" w:rsidP="00260B9E">
            <w:pPr>
              <w:spacing w:before="120" w:after="0" w:line="240" w:lineRule="auto"/>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proofErr w:type="spellStart"/>
            <w:r w:rsidRPr="00302605">
              <w:rPr>
                <w:rFonts w:ascii="Arial" w:hAnsi="Arial" w:cs="Arial"/>
                <w:sz w:val="20"/>
                <w:szCs w:val="20"/>
              </w:rPr>
              <w:t>акционог</w:t>
            </w:r>
            <w:proofErr w:type="spellEnd"/>
            <w:r w:rsidRPr="00302605">
              <w:rPr>
                <w:rFonts w:ascii="Arial" w:hAnsi="Arial" w:cs="Arial"/>
                <w:sz w:val="20"/>
                <w:szCs w:val="20"/>
              </w:rPr>
              <w:t xml:space="preserve"> </w:t>
            </w:r>
            <w:proofErr w:type="spellStart"/>
            <w:r w:rsidRPr="00302605">
              <w:rPr>
                <w:rFonts w:ascii="Arial" w:hAnsi="Arial" w:cs="Arial"/>
                <w:sz w:val="20"/>
                <w:szCs w:val="20"/>
              </w:rPr>
              <w:t>плана</w:t>
            </w:r>
            <w:proofErr w:type="spellEnd"/>
            <w:r w:rsidRPr="00302605">
              <w:rPr>
                <w:rFonts w:ascii="Arial" w:hAnsi="Arial" w:cs="Arial"/>
                <w:sz w:val="20"/>
                <w:szCs w:val="20"/>
              </w:rPr>
              <w:t xml:space="preserve"> </w:t>
            </w:r>
            <w:proofErr w:type="spellStart"/>
            <w:r w:rsidRPr="00302605">
              <w:rPr>
                <w:rFonts w:ascii="Arial" w:hAnsi="Arial" w:cs="Arial"/>
                <w:sz w:val="20"/>
                <w:szCs w:val="20"/>
              </w:rPr>
              <w:t>заштите</w:t>
            </w:r>
            <w:proofErr w:type="spellEnd"/>
            <w:r w:rsidRPr="00302605">
              <w:rPr>
                <w:rFonts w:ascii="Arial" w:hAnsi="Arial" w:cs="Arial"/>
                <w:sz w:val="20"/>
                <w:szCs w:val="20"/>
              </w:rPr>
              <w:t xml:space="preserve"> </w:t>
            </w:r>
            <w:proofErr w:type="spellStart"/>
            <w:r w:rsidRPr="00302605">
              <w:rPr>
                <w:rFonts w:ascii="Arial" w:hAnsi="Arial" w:cs="Arial"/>
                <w:sz w:val="20"/>
                <w:szCs w:val="20"/>
              </w:rPr>
              <w:t>од</w:t>
            </w:r>
            <w:proofErr w:type="spellEnd"/>
            <w:r w:rsidRPr="00302605">
              <w:rPr>
                <w:rFonts w:ascii="Arial" w:hAnsi="Arial" w:cs="Arial"/>
                <w:sz w:val="20"/>
                <w:szCs w:val="20"/>
              </w:rPr>
              <w:t xml:space="preserve"> </w:t>
            </w:r>
            <w:proofErr w:type="spellStart"/>
            <w:r w:rsidRPr="00302605">
              <w:rPr>
                <w:rFonts w:ascii="Arial" w:hAnsi="Arial" w:cs="Arial"/>
                <w:sz w:val="20"/>
                <w:szCs w:val="20"/>
              </w:rPr>
              <w:t>буке</w:t>
            </w:r>
            <w:proofErr w:type="spellEnd"/>
            <w:r w:rsidRPr="00302605">
              <w:rPr>
                <w:rFonts w:ascii="Arial" w:hAnsi="Arial" w:cs="Arial"/>
                <w:sz w:val="20"/>
                <w:szCs w:val="20"/>
              </w:rPr>
              <w:t xml:space="preserve"> </w:t>
            </w:r>
          </w:p>
        </w:tc>
      </w:tr>
      <w:tr w:rsidR="00260B9E" w:rsidRPr="00302605" w14:paraId="2E11E2AC" w14:textId="77777777" w:rsidTr="006A1C71">
        <w:trPr>
          <w:trHeight w:val="235"/>
        </w:trPr>
        <w:tc>
          <w:tcPr>
            <w:tcW w:w="1809" w:type="dxa"/>
          </w:tcPr>
          <w:p w14:paraId="11310F83"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2.1.4.</w:t>
            </w:r>
          </w:p>
        </w:tc>
        <w:tc>
          <w:tcPr>
            <w:tcW w:w="7938" w:type="dxa"/>
          </w:tcPr>
          <w:p w14:paraId="222CDC73" w14:textId="77777777" w:rsidR="00260B9E" w:rsidRPr="00302605" w:rsidRDefault="00260B9E" w:rsidP="00260B9E">
            <w:pPr>
              <w:spacing w:before="120" w:after="0" w:line="240" w:lineRule="auto"/>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proofErr w:type="spellStart"/>
            <w:r w:rsidRPr="00302605">
              <w:rPr>
                <w:rFonts w:ascii="Arial" w:hAnsi="Arial" w:cs="Arial"/>
                <w:sz w:val="20"/>
                <w:szCs w:val="20"/>
              </w:rPr>
              <w:t>акционог</w:t>
            </w:r>
            <w:proofErr w:type="spellEnd"/>
            <w:r w:rsidRPr="00302605">
              <w:rPr>
                <w:rFonts w:ascii="Arial" w:hAnsi="Arial" w:cs="Arial"/>
                <w:sz w:val="20"/>
                <w:szCs w:val="20"/>
              </w:rPr>
              <w:t xml:space="preserve"> </w:t>
            </w:r>
            <w:proofErr w:type="spellStart"/>
            <w:r w:rsidRPr="00302605">
              <w:rPr>
                <w:rFonts w:ascii="Arial" w:hAnsi="Arial" w:cs="Arial"/>
                <w:sz w:val="20"/>
                <w:szCs w:val="20"/>
              </w:rPr>
              <w:t>плана</w:t>
            </w:r>
            <w:proofErr w:type="spellEnd"/>
            <w:r w:rsidRPr="00302605">
              <w:rPr>
                <w:rFonts w:ascii="Arial" w:hAnsi="Arial" w:cs="Arial"/>
                <w:sz w:val="20"/>
                <w:szCs w:val="20"/>
              </w:rPr>
              <w:t xml:space="preserve"> </w:t>
            </w:r>
            <w:proofErr w:type="spellStart"/>
            <w:r w:rsidRPr="00302605">
              <w:rPr>
                <w:rFonts w:ascii="Arial" w:hAnsi="Arial" w:cs="Arial"/>
                <w:sz w:val="20"/>
                <w:szCs w:val="20"/>
              </w:rPr>
              <w:t>заштите</w:t>
            </w:r>
            <w:proofErr w:type="spellEnd"/>
            <w:r w:rsidRPr="00302605">
              <w:rPr>
                <w:rFonts w:ascii="Arial" w:hAnsi="Arial" w:cs="Arial"/>
                <w:sz w:val="20"/>
                <w:szCs w:val="20"/>
              </w:rPr>
              <w:t xml:space="preserve"> </w:t>
            </w:r>
            <w:proofErr w:type="spellStart"/>
            <w:r w:rsidRPr="00302605">
              <w:rPr>
                <w:rFonts w:ascii="Arial" w:hAnsi="Arial" w:cs="Arial"/>
                <w:sz w:val="20"/>
                <w:szCs w:val="20"/>
              </w:rPr>
              <w:t>ваздуха</w:t>
            </w:r>
            <w:proofErr w:type="spellEnd"/>
            <w:r w:rsidRPr="00302605">
              <w:rPr>
                <w:rFonts w:ascii="Arial" w:hAnsi="Arial" w:cs="Arial"/>
                <w:sz w:val="20"/>
                <w:szCs w:val="20"/>
              </w:rPr>
              <w:t xml:space="preserve"> </w:t>
            </w:r>
          </w:p>
        </w:tc>
      </w:tr>
      <w:tr w:rsidR="00260B9E" w:rsidRPr="00302605" w14:paraId="38E74FF2" w14:textId="77777777" w:rsidTr="006A1C71">
        <w:trPr>
          <w:trHeight w:val="235"/>
        </w:trPr>
        <w:tc>
          <w:tcPr>
            <w:tcW w:w="1809" w:type="dxa"/>
          </w:tcPr>
          <w:p w14:paraId="7F31B17A"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2.1.5.</w:t>
            </w:r>
          </w:p>
        </w:tc>
        <w:tc>
          <w:tcPr>
            <w:tcW w:w="7938" w:type="dxa"/>
          </w:tcPr>
          <w:p w14:paraId="3072A316" w14:textId="77777777" w:rsidR="00260B9E" w:rsidRPr="00302605" w:rsidRDefault="00260B9E" w:rsidP="00260B9E">
            <w:pPr>
              <w:spacing w:before="120" w:after="0" w:line="240" w:lineRule="auto"/>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proofErr w:type="spellStart"/>
            <w:r w:rsidRPr="00302605">
              <w:rPr>
                <w:rFonts w:ascii="Arial" w:hAnsi="Arial" w:cs="Arial"/>
                <w:sz w:val="20"/>
                <w:szCs w:val="20"/>
              </w:rPr>
              <w:t>техничке</w:t>
            </w:r>
            <w:proofErr w:type="spellEnd"/>
            <w:r w:rsidRPr="00302605">
              <w:rPr>
                <w:rFonts w:ascii="Arial" w:hAnsi="Arial" w:cs="Arial"/>
                <w:sz w:val="20"/>
                <w:szCs w:val="20"/>
              </w:rPr>
              <w:t xml:space="preserve"> </w:t>
            </w:r>
            <w:proofErr w:type="spellStart"/>
            <w:r w:rsidRPr="00302605">
              <w:rPr>
                <w:rFonts w:ascii="Arial" w:hAnsi="Arial" w:cs="Arial"/>
                <w:sz w:val="20"/>
                <w:szCs w:val="20"/>
              </w:rPr>
              <w:t>документације</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изградњу</w:t>
            </w:r>
            <w:proofErr w:type="spellEnd"/>
            <w:r w:rsidRPr="00302605">
              <w:rPr>
                <w:rFonts w:ascii="Arial" w:hAnsi="Arial" w:cs="Arial"/>
                <w:sz w:val="20"/>
                <w:szCs w:val="20"/>
              </w:rPr>
              <w:t xml:space="preserve"> </w:t>
            </w:r>
            <w:proofErr w:type="spellStart"/>
            <w:r w:rsidRPr="00302605">
              <w:rPr>
                <w:rFonts w:ascii="Arial" w:hAnsi="Arial" w:cs="Arial"/>
                <w:sz w:val="20"/>
                <w:szCs w:val="20"/>
              </w:rPr>
              <w:t>рециклажних</w:t>
            </w:r>
            <w:proofErr w:type="spellEnd"/>
            <w:r w:rsidRPr="00302605">
              <w:rPr>
                <w:rFonts w:ascii="Arial" w:hAnsi="Arial" w:cs="Arial"/>
                <w:sz w:val="20"/>
                <w:szCs w:val="20"/>
              </w:rPr>
              <w:t xml:space="preserve"> </w:t>
            </w:r>
            <w:proofErr w:type="spellStart"/>
            <w:r w:rsidRPr="00302605">
              <w:rPr>
                <w:rFonts w:ascii="Arial" w:hAnsi="Arial" w:cs="Arial"/>
                <w:sz w:val="20"/>
                <w:szCs w:val="20"/>
              </w:rPr>
              <w:t>дворишта</w:t>
            </w:r>
            <w:proofErr w:type="spellEnd"/>
            <w:r w:rsidRPr="00302605">
              <w:rPr>
                <w:rFonts w:ascii="Arial" w:hAnsi="Arial" w:cs="Arial"/>
                <w:sz w:val="20"/>
                <w:szCs w:val="20"/>
              </w:rPr>
              <w:t xml:space="preserve"> </w:t>
            </w:r>
          </w:p>
        </w:tc>
      </w:tr>
      <w:tr w:rsidR="00260B9E" w:rsidRPr="00302605" w14:paraId="7B8190E2" w14:textId="77777777" w:rsidTr="006A1C71">
        <w:trPr>
          <w:trHeight w:val="235"/>
        </w:trPr>
        <w:tc>
          <w:tcPr>
            <w:tcW w:w="1809" w:type="dxa"/>
          </w:tcPr>
          <w:p w14:paraId="1CF2BF4C"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2.1.6.</w:t>
            </w:r>
          </w:p>
        </w:tc>
        <w:tc>
          <w:tcPr>
            <w:tcW w:w="7938" w:type="dxa"/>
          </w:tcPr>
          <w:p w14:paraId="27A18BEB" w14:textId="77777777" w:rsidR="00260B9E" w:rsidRPr="00302605" w:rsidRDefault="00260B9E" w:rsidP="00260B9E">
            <w:pPr>
              <w:spacing w:before="120" w:after="0" w:line="240" w:lineRule="auto"/>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proofErr w:type="spellStart"/>
            <w:r w:rsidRPr="00302605">
              <w:rPr>
                <w:rFonts w:ascii="Arial" w:hAnsi="Arial" w:cs="Arial"/>
                <w:sz w:val="20"/>
                <w:szCs w:val="20"/>
              </w:rPr>
              <w:t>техничке</w:t>
            </w:r>
            <w:proofErr w:type="spellEnd"/>
            <w:r w:rsidRPr="00302605">
              <w:rPr>
                <w:rFonts w:ascii="Arial" w:hAnsi="Arial" w:cs="Arial"/>
                <w:sz w:val="20"/>
                <w:szCs w:val="20"/>
              </w:rPr>
              <w:t xml:space="preserve"> </w:t>
            </w:r>
            <w:proofErr w:type="spellStart"/>
            <w:r w:rsidRPr="00302605">
              <w:rPr>
                <w:rFonts w:ascii="Arial" w:hAnsi="Arial" w:cs="Arial"/>
                <w:sz w:val="20"/>
                <w:szCs w:val="20"/>
              </w:rPr>
              <w:t>документације</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санацију</w:t>
            </w:r>
            <w:proofErr w:type="spellEnd"/>
            <w:r w:rsidRPr="00302605">
              <w:rPr>
                <w:rFonts w:ascii="Arial" w:hAnsi="Arial" w:cs="Arial"/>
                <w:sz w:val="20"/>
                <w:szCs w:val="20"/>
              </w:rPr>
              <w:t xml:space="preserve"> и </w:t>
            </w:r>
            <w:proofErr w:type="spellStart"/>
            <w:r w:rsidRPr="00302605">
              <w:rPr>
                <w:rFonts w:ascii="Arial" w:hAnsi="Arial" w:cs="Arial"/>
                <w:sz w:val="20"/>
                <w:szCs w:val="20"/>
              </w:rPr>
              <w:t>рекултивацију</w:t>
            </w:r>
            <w:proofErr w:type="spellEnd"/>
            <w:r w:rsidRPr="00302605">
              <w:rPr>
                <w:rFonts w:ascii="Arial" w:hAnsi="Arial" w:cs="Arial"/>
                <w:sz w:val="20"/>
                <w:szCs w:val="20"/>
              </w:rPr>
              <w:t xml:space="preserve"> </w:t>
            </w:r>
            <w:proofErr w:type="spellStart"/>
            <w:r w:rsidRPr="00302605">
              <w:rPr>
                <w:rFonts w:ascii="Arial" w:hAnsi="Arial" w:cs="Arial"/>
                <w:sz w:val="20"/>
                <w:szCs w:val="20"/>
              </w:rPr>
              <w:t>дивљих</w:t>
            </w:r>
            <w:proofErr w:type="spellEnd"/>
            <w:r w:rsidRPr="00302605">
              <w:rPr>
                <w:rFonts w:ascii="Arial" w:hAnsi="Arial" w:cs="Arial"/>
                <w:sz w:val="20"/>
                <w:szCs w:val="20"/>
              </w:rPr>
              <w:t xml:space="preserve"> </w:t>
            </w:r>
            <w:proofErr w:type="spellStart"/>
            <w:r w:rsidRPr="00302605">
              <w:rPr>
                <w:rFonts w:ascii="Arial" w:hAnsi="Arial" w:cs="Arial"/>
                <w:sz w:val="20"/>
                <w:szCs w:val="20"/>
              </w:rPr>
              <w:t>депонија</w:t>
            </w:r>
            <w:proofErr w:type="spellEnd"/>
            <w:r w:rsidRPr="00302605">
              <w:rPr>
                <w:rFonts w:ascii="Arial" w:hAnsi="Arial" w:cs="Arial"/>
                <w:sz w:val="20"/>
                <w:szCs w:val="20"/>
              </w:rPr>
              <w:t xml:space="preserve"> </w:t>
            </w:r>
            <w:proofErr w:type="spellStart"/>
            <w:r w:rsidRPr="00302605">
              <w:rPr>
                <w:rFonts w:ascii="Arial" w:hAnsi="Arial" w:cs="Arial"/>
                <w:sz w:val="20"/>
                <w:szCs w:val="20"/>
              </w:rPr>
              <w:t>на</w:t>
            </w:r>
            <w:proofErr w:type="spellEnd"/>
            <w:r w:rsidRPr="00302605">
              <w:rPr>
                <w:rFonts w:ascii="Arial" w:hAnsi="Arial" w:cs="Arial"/>
                <w:sz w:val="20"/>
                <w:szCs w:val="20"/>
              </w:rPr>
              <w:t xml:space="preserve"> </w:t>
            </w:r>
            <w:proofErr w:type="spellStart"/>
            <w:r w:rsidRPr="00302605">
              <w:rPr>
                <w:rFonts w:ascii="Arial" w:hAnsi="Arial" w:cs="Arial"/>
                <w:sz w:val="20"/>
                <w:szCs w:val="20"/>
              </w:rPr>
              <w:t>целокупном</w:t>
            </w:r>
            <w:proofErr w:type="spellEnd"/>
            <w:r w:rsidRPr="00302605">
              <w:rPr>
                <w:rFonts w:ascii="Arial" w:hAnsi="Arial" w:cs="Arial"/>
                <w:sz w:val="20"/>
                <w:szCs w:val="20"/>
              </w:rPr>
              <w:t xml:space="preserve"> </w:t>
            </w:r>
            <w:proofErr w:type="spellStart"/>
            <w:r w:rsidRPr="00302605">
              <w:rPr>
                <w:rFonts w:ascii="Arial" w:hAnsi="Arial" w:cs="Arial"/>
                <w:sz w:val="20"/>
                <w:szCs w:val="20"/>
              </w:rPr>
              <w:t>подручју</w:t>
            </w:r>
            <w:proofErr w:type="spellEnd"/>
            <w:r w:rsidRPr="00302605">
              <w:rPr>
                <w:rFonts w:ascii="Arial" w:hAnsi="Arial" w:cs="Arial"/>
                <w:sz w:val="20"/>
                <w:szCs w:val="20"/>
              </w:rPr>
              <w:t xml:space="preserve"> </w:t>
            </w:r>
            <w:proofErr w:type="spellStart"/>
            <w:r w:rsidRPr="00302605">
              <w:rPr>
                <w:rFonts w:ascii="Arial" w:hAnsi="Arial" w:cs="Arial"/>
                <w:sz w:val="20"/>
                <w:szCs w:val="20"/>
              </w:rPr>
              <w:t>општине</w:t>
            </w:r>
            <w:proofErr w:type="spellEnd"/>
          </w:p>
        </w:tc>
      </w:tr>
      <w:tr w:rsidR="00260B9E" w:rsidRPr="00302605" w14:paraId="7A92EE59" w14:textId="77777777" w:rsidTr="006A1C71">
        <w:trPr>
          <w:trHeight w:val="235"/>
        </w:trPr>
        <w:tc>
          <w:tcPr>
            <w:tcW w:w="1809" w:type="dxa"/>
          </w:tcPr>
          <w:p w14:paraId="34A01820"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2.1.7.</w:t>
            </w:r>
          </w:p>
        </w:tc>
        <w:tc>
          <w:tcPr>
            <w:tcW w:w="7938" w:type="dxa"/>
          </w:tcPr>
          <w:p w14:paraId="7CCA5E5C" w14:textId="77777777" w:rsidR="00260B9E" w:rsidRPr="00302605" w:rsidRDefault="00260B9E" w:rsidP="00260B9E">
            <w:pPr>
              <w:spacing w:before="120" w:after="0" w:line="240" w:lineRule="auto"/>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proofErr w:type="spellStart"/>
            <w:r w:rsidRPr="00302605">
              <w:rPr>
                <w:rFonts w:ascii="Arial" w:hAnsi="Arial" w:cs="Arial"/>
                <w:sz w:val="20"/>
                <w:szCs w:val="20"/>
              </w:rPr>
              <w:t>техничке</w:t>
            </w:r>
            <w:proofErr w:type="spellEnd"/>
            <w:r w:rsidRPr="00302605">
              <w:rPr>
                <w:rFonts w:ascii="Arial" w:hAnsi="Arial" w:cs="Arial"/>
                <w:sz w:val="20"/>
                <w:szCs w:val="20"/>
              </w:rPr>
              <w:t xml:space="preserve"> </w:t>
            </w:r>
            <w:proofErr w:type="spellStart"/>
            <w:r w:rsidRPr="00302605">
              <w:rPr>
                <w:rFonts w:ascii="Arial" w:hAnsi="Arial" w:cs="Arial"/>
                <w:sz w:val="20"/>
                <w:szCs w:val="20"/>
              </w:rPr>
              <w:t>документације</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изградњу</w:t>
            </w:r>
            <w:proofErr w:type="spellEnd"/>
            <w:r w:rsidRPr="00302605">
              <w:rPr>
                <w:rFonts w:ascii="Arial" w:hAnsi="Arial" w:cs="Arial"/>
                <w:sz w:val="20"/>
                <w:szCs w:val="20"/>
              </w:rPr>
              <w:t xml:space="preserve"> </w:t>
            </w:r>
            <w:proofErr w:type="spellStart"/>
            <w:r w:rsidRPr="00302605">
              <w:rPr>
                <w:rFonts w:ascii="Arial" w:hAnsi="Arial" w:cs="Arial"/>
                <w:sz w:val="20"/>
                <w:szCs w:val="20"/>
              </w:rPr>
              <w:t>постојења</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компостирање</w:t>
            </w:r>
            <w:proofErr w:type="spellEnd"/>
          </w:p>
        </w:tc>
      </w:tr>
      <w:tr w:rsidR="00260B9E" w:rsidRPr="00302605" w14:paraId="2B9F4A02" w14:textId="77777777" w:rsidTr="006A1C71">
        <w:trPr>
          <w:trHeight w:val="235"/>
        </w:trPr>
        <w:tc>
          <w:tcPr>
            <w:tcW w:w="1809" w:type="dxa"/>
          </w:tcPr>
          <w:p w14:paraId="71CEC124"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2.1.8.</w:t>
            </w:r>
          </w:p>
        </w:tc>
        <w:tc>
          <w:tcPr>
            <w:tcW w:w="7938" w:type="dxa"/>
          </w:tcPr>
          <w:p w14:paraId="23D4892D" w14:textId="77777777" w:rsidR="00260B9E" w:rsidRPr="00302605" w:rsidRDefault="00260B9E" w:rsidP="00260B9E">
            <w:pPr>
              <w:spacing w:before="120" w:after="0" w:line="240" w:lineRule="auto"/>
              <w:jc w:val="both"/>
              <w:rPr>
                <w:rFonts w:ascii="Arial" w:hAnsi="Arial" w:cs="Arial"/>
                <w:sz w:val="20"/>
                <w:szCs w:val="20"/>
              </w:rPr>
            </w:pPr>
            <w:proofErr w:type="spellStart"/>
            <w:proofErr w:type="gramStart"/>
            <w:r w:rsidRPr="00302605">
              <w:rPr>
                <w:rFonts w:ascii="Arial" w:hAnsi="Arial" w:cs="Arial"/>
                <w:sz w:val="20"/>
                <w:szCs w:val="20"/>
              </w:rPr>
              <w:t>Израда</w:t>
            </w:r>
            <w:proofErr w:type="spellEnd"/>
            <w:r w:rsidRPr="00302605">
              <w:rPr>
                <w:rFonts w:ascii="Arial" w:hAnsi="Arial" w:cs="Arial"/>
                <w:sz w:val="20"/>
                <w:szCs w:val="20"/>
              </w:rPr>
              <w:t xml:space="preserve">  </w:t>
            </w:r>
            <w:proofErr w:type="spellStart"/>
            <w:r w:rsidRPr="00302605">
              <w:rPr>
                <w:rFonts w:ascii="Arial" w:hAnsi="Arial" w:cs="Arial"/>
                <w:sz w:val="20"/>
                <w:szCs w:val="20"/>
              </w:rPr>
              <w:t>техничке</w:t>
            </w:r>
            <w:proofErr w:type="spellEnd"/>
            <w:proofErr w:type="gramEnd"/>
            <w:r w:rsidRPr="00302605">
              <w:rPr>
                <w:rFonts w:ascii="Arial" w:hAnsi="Arial" w:cs="Arial"/>
                <w:sz w:val="20"/>
                <w:szCs w:val="20"/>
              </w:rPr>
              <w:t xml:space="preserve"> </w:t>
            </w:r>
            <w:proofErr w:type="spellStart"/>
            <w:r w:rsidRPr="00302605">
              <w:rPr>
                <w:rFonts w:ascii="Arial" w:hAnsi="Arial" w:cs="Arial"/>
                <w:sz w:val="20"/>
                <w:szCs w:val="20"/>
              </w:rPr>
              <w:t>документације</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повећање</w:t>
            </w:r>
            <w:proofErr w:type="spellEnd"/>
            <w:r w:rsidRPr="00302605">
              <w:rPr>
                <w:rFonts w:ascii="Arial" w:hAnsi="Arial" w:cs="Arial"/>
                <w:sz w:val="20"/>
                <w:szCs w:val="20"/>
              </w:rPr>
              <w:t xml:space="preserve"> </w:t>
            </w:r>
            <w:proofErr w:type="spellStart"/>
            <w:r w:rsidRPr="00302605">
              <w:rPr>
                <w:rFonts w:ascii="Arial" w:hAnsi="Arial" w:cs="Arial"/>
                <w:sz w:val="20"/>
                <w:szCs w:val="20"/>
              </w:rPr>
              <w:t>енергетске</w:t>
            </w:r>
            <w:proofErr w:type="spellEnd"/>
            <w:r w:rsidRPr="00302605">
              <w:rPr>
                <w:rFonts w:ascii="Arial" w:hAnsi="Arial" w:cs="Arial"/>
                <w:sz w:val="20"/>
                <w:szCs w:val="20"/>
              </w:rPr>
              <w:t xml:space="preserve"> </w:t>
            </w:r>
            <w:proofErr w:type="spellStart"/>
            <w:r w:rsidRPr="00302605">
              <w:rPr>
                <w:rFonts w:ascii="Arial" w:hAnsi="Arial" w:cs="Arial"/>
                <w:sz w:val="20"/>
                <w:szCs w:val="20"/>
              </w:rPr>
              <w:t>ефикасносити</w:t>
            </w:r>
            <w:proofErr w:type="spellEnd"/>
            <w:r w:rsidRPr="00302605">
              <w:rPr>
                <w:rFonts w:ascii="Arial" w:hAnsi="Arial" w:cs="Arial"/>
                <w:sz w:val="20"/>
                <w:szCs w:val="20"/>
              </w:rPr>
              <w:t xml:space="preserve"> у </w:t>
            </w:r>
            <w:proofErr w:type="spellStart"/>
            <w:r w:rsidRPr="00302605">
              <w:rPr>
                <w:rFonts w:ascii="Arial" w:hAnsi="Arial" w:cs="Arial"/>
                <w:sz w:val="20"/>
                <w:szCs w:val="20"/>
              </w:rPr>
              <w:t>свим</w:t>
            </w:r>
            <w:proofErr w:type="spellEnd"/>
            <w:r w:rsidRPr="00302605">
              <w:rPr>
                <w:rFonts w:ascii="Arial" w:hAnsi="Arial" w:cs="Arial"/>
                <w:sz w:val="20"/>
                <w:szCs w:val="20"/>
              </w:rPr>
              <w:t xml:space="preserve"> </w:t>
            </w:r>
            <w:proofErr w:type="spellStart"/>
            <w:r w:rsidRPr="00302605">
              <w:rPr>
                <w:rFonts w:ascii="Arial" w:hAnsi="Arial" w:cs="Arial"/>
                <w:sz w:val="20"/>
                <w:szCs w:val="20"/>
              </w:rPr>
              <w:t>јавним</w:t>
            </w:r>
            <w:proofErr w:type="spellEnd"/>
            <w:r w:rsidRPr="00302605">
              <w:rPr>
                <w:rFonts w:ascii="Arial" w:hAnsi="Arial" w:cs="Arial"/>
                <w:sz w:val="20"/>
                <w:szCs w:val="20"/>
              </w:rPr>
              <w:t xml:space="preserve"> </w:t>
            </w:r>
            <w:proofErr w:type="spellStart"/>
            <w:r w:rsidRPr="00302605">
              <w:rPr>
                <w:rFonts w:ascii="Arial" w:hAnsi="Arial" w:cs="Arial"/>
                <w:sz w:val="20"/>
                <w:szCs w:val="20"/>
              </w:rPr>
              <w:t>зградама</w:t>
            </w:r>
            <w:proofErr w:type="spellEnd"/>
            <w:r w:rsidRPr="00302605">
              <w:rPr>
                <w:rFonts w:ascii="Arial" w:hAnsi="Arial" w:cs="Arial"/>
                <w:sz w:val="20"/>
                <w:szCs w:val="20"/>
              </w:rPr>
              <w:t xml:space="preserve"> и </w:t>
            </w:r>
            <w:proofErr w:type="spellStart"/>
            <w:r w:rsidRPr="00302605">
              <w:rPr>
                <w:rFonts w:ascii="Arial" w:hAnsi="Arial" w:cs="Arial"/>
                <w:sz w:val="20"/>
                <w:szCs w:val="20"/>
              </w:rPr>
              <w:t>објектима</w:t>
            </w:r>
            <w:proofErr w:type="spellEnd"/>
            <w:r w:rsidRPr="00302605">
              <w:rPr>
                <w:rFonts w:ascii="Arial" w:hAnsi="Arial" w:cs="Arial"/>
                <w:sz w:val="20"/>
                <w:szCs w:val="20"/>
              </w:rPr>
              <w:t xml:space="preserve"> </w:t>
            </w:r>
            <w:proofErr w:type="spellStart"/>
            <w:r w:rsidRPr="00302605">
              <w:rPr>
                <w:rFonts w:ascii="Arial" w:hAnsi="Arial" w:cs="Arial"/>
                <w:sz w:val="20"/>
                <w:szCs w:val="20"/>
              </w:rPr>
              <w:t>на</w:t>
            </w:r>
            <w:proofErr w:type="spellEnd"/>
            <w:r w:rsidRPr="00302605">
              <w:rPr>
                <w:rFonts w:ascii="Arial" w:hAnsi="Arial" w:cs="Arial"/>
                <w:sz w:val="20"/>
                <w:szCs w:val="20"/>
              </w:rPr>
              <w:t xml:space="preserve"> </w:t>
            </w:r>
            <w:proofErr w:type="spellStart"/>
            <w:r w:rsidRPr="00302605">
              <w:rPr>
                <w:rFonts w:ascii="Arial" w:hAnsi="Arial" w:cs="Arial"/>
                <w:sz w:val="20"/>
                <w:szCs w:val="20"/>
              </w:rPr>
              <w:t>територији</w:t>
            </w:r>
            <w:proofErr w:type="spellEnd"/>
            <w:r w:rsidRPr="00302605">
              <w:rPr>
                <w:rFonts w:ascii="Arial" w:hAnsi="Arial" w:cs="Arial"/>
                <w:sz w:val="20"/>
                <w:szCs w:val="20"/>
              </w:rPr>
              <w:t xml:space="preserve">  </w:t>
            </w:r>
            <w:proofErr w:type="spellStart"/>
            <w:r w:rsidRPr="00302605">
              <w:rPr>
                <w:rFonts w:ascii="Arial" w:hAnsi="Arial" w:cs="Arial"/>
                <w:sz w:val="20"/>
                <w:szCs w:val="20"/>
              </w:rPr>
              <w:t>општине</w:t>
            </w:r>
            <w:proofErr w:type="spellEnd"/>
            <w:r w:rsidRPr="00302605">
              <w:rPr>
                <w:rFonts w:ascii="Arial" w:hAnsi="Arial" w:cs="Arial"/>
                <w:sz w:val="20"/>
                <w:szCs w:val="20"/>
              </w:rPr>
              <w:t xml:space="preserve"> </w:t>
            </w:r>
            <w:proofErr w:type="spellStart"/>
            <w:r w:rsidR="007811C8">
              <w:rPr>
                <w:rFonts w:ascii="Arial" w:hAnsi="Arial" w:cs="Arial"/>
                <w:sz w:val="20"/>
                <w:szCs w:val="20"/>
              </w:rPr>
              <w:t>Мерошина</w:t>
            </w:r>
            <w:proofErr w:type="spellEnd"/>
            <w:r w:rsidRPr="00302605">
              <w:rPr>
                <w:rFonts w:ascii="Arial" w:hAnsi="Arial" w:cs="Arial"/>
                <w:sz w:val="20"/>
                <w:szCs w:val="20"/>
              </w:rPr>
              <w:t xml:space="preserve"> – </w:t>
            </w:r>
            <w:proofErr w:type="spellStart"/>
            <w:r w:rsidRPr="00302605">
              <w:rPr>
                <w:rFonts w:ascii="Arial" w:hAnsi="Arial" w:cs="Arial"/>
                <w:sz w:val="20"/>
                <w:szCs w:val="20"/>
              </w:rPr>
              <w:t>јавне</w:t>
            </w:r>
            <w:proofErr w:type="spellEnd"/>
            <w:r w:rsidRPr="00302605">
              <w:rPr>
                <w:rFonts w:ascii="Arial" w:hAnsi="Arial" w:cs="Arial"/>
                <w:sz w:val="20"/>
                <w:szCs w:val="20"/>
              </w:rPr>
              <w:t xml:space="preserve"> </w:t>
            </w:r>
            <w:proofErr w:type="spellStart"/>
            <w:r w:rsidRPr="00302605">
              <w:rPr>
                <w:rFonts w:ascii="Arial" w:hAnsi="Arial" w:cs="Arial"/>
                <w:sz w:val="20"/>
                <w:szCs w:val="20"/>
              </w:rPr>
              <w:t>установе</w:t>
            </w:r>
            <w:proofErr w:type="spellEnd"/>
            <w:r w:rsidRPr="00302605">
              <w:rPr>
                <w:rFonts w:ascii="Arial" w:hAnsi="Arial" w:cs="Arial"/>
                <w:sz w:val="20"/>
                <w:szCs w:val="20"/>
              </w:rPr>
              <w:t xml:space="preserve"> и </w:t>
            </w:r>
            <w:proofErr w:type="spellStart"/>
            <w:r w:rsidRPr="00302605">
              <w:rPr>
                <w:rFonts w:ascii="Arial" w:hAnsi="Arial" w:cs="Arial"/>
                <w:sz w:val="20"/>
                <w:szCs w:val="20"/>
              </w:rPr>
              <w:t>институције</w:t>
            </w:r>
            <w:proofErr w:type="spellEnd"/>
            <w:r w:rsidRPr="00302605">
              <w:rPr>
                <w:rFonts w:ascii="Arial" w:hAnsi="Arial" w:cs="Arial"/>
                <w:sz w:val="20"/>
                <w:szCs w:val="20"/>
              </w:rPr>
              <w:t xml:space="preserve"> (</w:t>
            </w:r>
            <w:proofErr w:type="spellStart"/>
            <w:r w:rsidRPr="00302605">
              <w:rPr>
                <w:rFonts w:ascii="Arial" w:hAnsi="Arial" w:cs="Arial"/>
                <w:sz w:val="20"/>
                <w:szCs w:val="20"/>
              </w:rPr>
              <w:t>буџетски</w:t>
            </w:r>
            <w:proofErr w:type="spellEnd"/>
            <w:r w:rsidRPr="00302605">
              <w:rPr>
                <w:rFonts w:ascii="Arial" w:hAnsi="Arial" w:cs="Arial"/>
                <w:sz w:val="20"/>
                <w:szCs w:val="20"/>
              </w:rPr>
              <w:t xml:space="preserve"> </w:t>
            </w:r>
            <w:proofErr w:type="spellStart"/>
            <w:r w:rsidRPr="00302605">
              <w:rPr>
                <w:rFonts w:ascii="Arial" w:hAnsi="Arial" w:cs="Arial"/>
                <w:sz w:val="20"/>
                <w:szCs w:val="20"/>
              </w:rPr>
              <w:t>корисници</w:t>
            </w:r>
            <w:proofErr w:type="spellEnd"/>
            <w:r w:rsidRPr="00302605">
              <w:rPr>
                <w:rFonts w:ascii="Arial" w:hAnsi="Arial" w:cs="Arial"/>
                <w:sz w:val="20"/>
                <w:szCs w:val="20"/>
              </w:rPr>
              <w:t>)</w:t>
            </w:r>
          </w:p>
        </w:tc>
      </w:tr>
      <w:tr w:rsidR="00260B9E" w:rsidRPr="00302605" w14:paraId="735759A0" w14:textId="77777777" w:rsidTr="006A1C71">
        <w:trPr>
          <w:trHeight w:val="235"/>
        </w:trPr>
        <w:tc>
          <w:tcPr>
            <w:tcW w:w="1809" w:type="dxa"/>
          </w:tcPr>
          <w:p w14:paraId="18E6ED38"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2.1.9.</w:t>
            </w:r>
          </w:p>
        </w:tc>
        <w:tc>
          <w:tcPr>
            <w:tcW w:w="7938" w:type="dxa"/>
          </w:tcPr>
          <w:p w14:paraId="6E27438D" w14:textId="77777777" w:rsidR="00260B9E" w:rsidRPr="00302605" w:rsidRDefault="00260B9E" w:rsidP="00260B9E">
            <w:pPr>
              <w:spacing w:before="120" w:after="0" w:line="240" w:lineRule="auto"/>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r w:rsidRPr="00302605">
              <w:rPr>
                <w:rFonts w:ascii="Arial" w:hAnsi="Arial" w:cs="Arial"/>
                <w:sz w:val="20"/>
                <w:szCs w:val="20"/>
                <w:lang w:val="sr-Cyrl-RS"/>
              </w:rPr>
              <w:t xml:space="preserve">Програма развоја </w:t>
            </w:r>
            <w:proofErr w:type="spellStart"/>
            <w:r w:rsidRPr="00302605">
              <w:rPr>
                <w:rFonts w:ascii="Arial" w:hAnsi="Arial" w:cs="Arial"/>
                <w:sz w:val="20"/>
                <w:szCs w:val="20"/>
              </w:rPr>
              <w:t>енергетике</w:t>
            </w:r>
            <w:proofErr w:type="spellEnd"/>
            <w:r w:rsidRPr="00302605">
              <w:rPr>
                <w:rFonts w:ascii="Arial" w:hAnsi="Arial" w:cs="Arial"/>
                <w:sz w:val="20"/>
                <w:szCs w:val="20"/>
              </w:rPr>
              <w:t xml:space="preserve"> </w:t>
            </w:r>
            <w:proofErr w:type="spellStart"/>
            <w:r w:rsidRPr="00302605">
              <w:rPr>
                <w:rFonts w:ascii="Arial" w:hAnsi="Arial" w:cs="Arial"/>
                <w:sz w:val="20"/>
                <w:szCs w:val="20"/>
              </w:rPr>
              <w:t>општине</w:t>
            </w:r>
            <w:proofErr w:type="spellEnd"/>
            <w:r w:rsidRPr="00302605">
              <w:rPr>
                <w:rFonts w:ascii="Arial" w:hAnsi="Arial" w:cs="Arial"/>
                <w:sz w:val="20"/>
                <w:szCs w:val="20"/>
              </w:rPr>
              <w:t xml:space="preserve"> </w:t>
            </w:r>
            <w:proofErr w:type="spellStart"/>
            <w:r w:rsidR="007811C8">
              <w:rPr>
                <w:rFonts w:ascii="Arial" w:hAnsi="Arial" w:cs="Arial"/>
                <w:sz w:val="20"/>
                <w:szCs w:val="20"/>
              </w:rPr>
              <w:t>Мерошина</w:t>
            </w:r>
            <w:proofErr w:type="spellEnd"/>
          </w:p>
        </w:tc>
      </w:tr>
      <w:tr w:rsidR="00260B9E" w:rsidRPr="00302605" w14:paraId="7F4CDA56" w14:textId="77777777" w:rsidTr="006A1C71">
        <w:trPr>
          <w:trHeight w:val="235"/>
        </w:trPr>
        <w:tc>
          <w:tcPr>
            <w:tcW w:w="1809" w:type="dxa"/>
          </w:tcPr>
          <w:p w14:paraId="7916546B"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2.1.10.</w:t>
            </w:r>
          </w:p>
        </w:tc>
        <w:tc>
          <w:tcPr>
            <w:tcW w:w="7938" w:type="dxa"/>
          </w:tcPr>
          <w:p w14:paraId="68B19277" w14:textId="77777777" w:rsidR="00260B9E" w:rsidRPr="00302605" w:rsidRDefault="00260B9E" w:rsidP="00260B9E">
            <w:pPr>
              <w:spacing w:after="0" w:line="240" w:lineRule="auto"/>
              <w:jc w:val="both"/>
              <w:rPr>
                <w:rFonts w:ascii="Arial" w:eastAsia="Times New Roman" w:hAnsi="Arial" w:cs="Arial"/>
                <w:sz w:val="20"/>
                <w:szCs w:val="20"/>
              </w:rPr>
            </w:pPr>
            <w:proofErr w:type="spell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Просторног</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плана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општине</w:t>
            </w:r>
            <w:proofErr w:type="spellEnd"/>
            <w:r w:rsidRPr="00302605">
              <w:rPr>
                <w:rFonts w:ascii="Arial" w:eastAsia="Times New Roman" w:hAnsi="Arial" w:cs="Arial"/>
                <w:sz w:val="20"/>
                <w:szCs w:val="20"/>
              </w:rPr>
              <w:t xml:space="preserve"> </w:t>
            </w:r>
            <w:proofErr w:type="spellStart"/>
            <w:r w:rsidR="007811C8">
              <w:rPr>
                <w:rFonts w:ascii="Arial" w:eastAsia="Times New Roman" w:hAnsi="Arial" w:cs="Arial"/>
                <w:sz w:val="20"/>
                <w:szCs w:val="20"/>
              </w:rPr>
              <w:t>Мерошина</w:t>
            </w:r>
            <w:proofErr w:type="spellEnd"/>
          </w:p>
        </w:tc>
      </w:tr>
      <w:tr w:rsidR="00260B9E" w:rsidRPr="00302605" w14:paraId="5D79C2B8" w14:textId="77777777" w:rsidTr="006A1C71">
        <w:trPr>
          <w:trHeight w:val="235"/>
        </w:trPr>
        <w:tc>
          <w:tcPr>
            <w:tcW w:w="1809" w:type="dxa"/>
          </w:tcPr>
          <w:p w14:paraId="4260FFCA"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2.1.11.</w:t>
            </w:r>
          </w:p>
        </w:tc>
        <w:tc>
          <w:tcPr>
            <w:tcW w:w="7938" w:type="dxa"/>
          </w:tcPr>
          <w:p w14:paraId="1E41CD9D" w14:textId="77777777" w:rsidR="00260B9E" w:rsidRPr="00302605" w:rsidRDefault="00260B9E" w:rsidP="00260B9E">
            <w:pPr>
              <w:spacing w:after="0" w:line="240" w:lineRule="auto"/>
              <w:jc w:val="both"/>
              <w:rPr>
                <w:rFonts w:ascii="Arial" w:eastAsia="Times New Roman" w:hAnsi="Arial" w:cs="Arial"/>
                <w:sz w:val="20"/>
                <w:szCs w:val="20"/>
                <w:lang w:val="sr-Cyrl-RS"/>
              </w:rPr>
            </w:pPr>
            <w:proofErr w:type="spell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план</w:t>
            </w:r>
            <w:proofErr w:type="spellEnd"/>
            <w:r w:rsidRPr="00302605">
              <w:rPr>
                <w:rFonts w:ascii="Arial" w:eastAsia="Times New Roman" w:hAnsi="Arial" w:cs="Arial"/>
                <w:sz w:val="20"/>
                <w:szCs w:val="20"/>
                <w:lang w:val="sr-Cyrl-RS"/>
              </w:rPr>
              <w:t xml:space="preserve">а </w:t>
            </w:r>
            <w:proofErr w:type="spellStart"/>
            <w:r w:rsidRPr="00302605">
              <w:rPr>
                <w:rFonts w:ascii="Arial" w:eastAsia="Times New Roman" w:hAnsi="Arial" w:cs="Arial"/>
                <w:sz w:val="20"/>
                <w:szCs w:val="20"/>
              </w:rPr>
              <w:t>генералне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регулације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sidRPr="00302605">
              <w:rPr>
                <w:rFonts w:ascii="Arial" w:eastAsia="Times New Roman" w:hAnsi="Arial" w:cs="Arial"/>
                <w:sz w:val="20"/>
                <w:szCs w:val="20"/>
              </w:rPr>
              <w:t xml:space="preserve"> </w:t>
            </w:r>
            <w:r w:rsidR="007811C8">
              <w:rPr>
                <w:rFonts w:ascii="Arial" w:eastAsia="Times New Roman" w:hAnsi="Arial" w:cs="Arial"/>
                <w:sz w:val="20"/>
                <w:szCs w:val="20"/>
                <w:lang w:val="sr-Cyrl-RS"/>
              </w:rPr>
              <w:t>Мерошина</w:t>
            </w:r>
          </w:p>
        </w:tc>
      </w:tr>
      <w:tr w:rsidR="00260B9E" w:rsidRPr="00302605" w14:paraId="2354598E" w14:textId="77777777" w:rsidTr="006A1C71">
        <w:trPr>
          <w:trHeight w:val="235"/>
        </w:trPr>
        <w:tc>
          <w:tcPr>
            <w:tcW w:w="1809" w:type="dxa"/>
          </w:tcPr>
          <w:p w14:paraId="23300003"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w:t>
            </w:r>
            <w:proofErr w:type="spellEnd"/>
            <w:r w:rsidRPr="00302605">
              <w:rPr>
                <w:rFonts w:ascii="Arial" w:hAnsi="Arial" w:cs="Arial"/>
                <w:sz w:val="20"/>
                <w:szCs w:val="20"/>
                <w:lang w:val="sr-Cyrl-RS"/>
              </w:rPr>
              <w:t>.</w:t>
            </w:r>
            <w:proofErr w:type="spellStart"/>
            <w:r w:rsidRPr="00302605">
              <w:rPr>
                <w:rFonts w:ascii="Arial" w:hAnsi="Arial" w:cs="Arial"/>
                <w:sz w:val="20"/>
                <w:szCs w:val="20"/>
              </w:rPr>
              <w:t>ат</w:t>
            </w:r>
            <w:proofErr w:type="spellEnd"/>
            <w:r w:rsidRPr="00302605">
              <w:rPr>
                <w:rFonts w:ascii="Arial" w:hAnsi="Arial" w:cs="Arial"/>
                <w:sz w:val="20"/>
                <w:szCs w:val="20"/>
              </w:rPr>
              <w:t xml:space="preserve"> </w:t>
            </w:r>
            <w:r w:rsidRPr="00302605">
              <w:rPr>
                <w:rFonts w:ascii="Arial" w:hAnsi="Arial" w:cs="Arial"/>
                <w:sz w:val="20"/>
                <w:szCs w:val="20"/>
                <w:lang w:val="sr-Cyrl-RS"/>
              </w:rPr>
              <w:t>2.1.12.</w:t>
            </w:r>
          </w:p>
        </w:tc>
        <w:tc>
          <w:tcPr>
            <w:tcW w:w="7938" w:type="dxa"/>
          </w:tcPr>
          <w:p w14:paraId="037D2D8A" w14:textId="77777777" w:rsidR="00260B9E" w:rsidRPr="00260B9E" w:rsidRDefault="00260B9E" w:rsidP="00260B9E">
            <w:pPr>
              <w:spacing w:after="0" w:line="240" w:lineRule="auto"/>
              <w:jc w:val="both"/>
              <w:rPr>
                <w:rFonts w:ascii="Arial" w:eastAsia="Times New Roman" w:hAnsi="Arial" w:cs="Arial"/>
                <w:sz w:val="20"/>
                <w:szCs w:val="20"/>
                <w:lang w:val="sr-Cyrl-RS"/>
              </w:rPr>
            </w:pPr>
            <w:proofErr w:type="spell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Плана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детаљне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регулације</w:t>
            </w:r>
            <w:proofErr w:type="spellEnd"/>
            <w:r>
              <w:rPr>
                <w:rFonts w:ascii="Arial" w:eastAsia="Times New Roman" w:hAnsi="Arial" w:cs="Arial"/>
                <w:sz w:val="20"/>
                <w:szCs w:val="20"/>
                <w:lang w:val="sr-Cyrl-RS"/>
              </w:rPr>
              <w:t xml:space="preserve"> ...</w:t>
            </w:r>
          </w:p>
          <w:p w14:paraId="7448AE51" w14:textId="77777777" w:rsidR="00260B9E" w:rsidRPr="00302605" w:rsidRDefault="00260B9E" w:rsidP="00260B9E">
            <w:pPr>
              <w:spacing w:after="0" w:line="240" w:lineRule="auto"/>
              <w:jc w:val="both"/>
              <w:rPr>
                <w:rFonts w:ascii="Arial" w:eastAsia="Times New Roman" w:hAnsi="Arial" w:cs="Arial"/>
                <w:sz w:val="20"/>
                <w:szCs w:val="20"/>
              </w:rPr>
            </w:pPr>
          </w:p>
        </w:tc>
      </w:tr>
      <w:tr w:rsidR="00260B9E" w:rsidRPr="00302605" w14:paraId="31CC4779" w14:textId="77777777" w:rsidTr="006A1C71">
        <w:trPr>
          <w:trHeight w:val="235"/>
        </w:trPr>
        <w:tc>
          <w:tcPr>
            <w:tcW w:w="1809" w:type="dxa"/>
          </w:tcPr>
          <w:p w14:paraId="75FC6770"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2.1.13.</w:t>
            </w:r>
          </w:p>
        </w:tc>
        <w:tc>
          <w:tcPr>
            <w:tcW w:w="7938" w:type="dxa"/>
          </w:tcPr>
          <w:p w14:paraId="6F191F22" w14:textId="77777777" w:rsidR="00260B9E" w:rsidRPr="00302605" w:rsidRDefault="00260B9E" w:rsidP="00260B9E">
            <w:pPr>
              <w:spacing w:after="0" w:line="240" w:lineRule="auto"/>
              <w:jc w:val="both"/>
              <w:rPr>
                <w:rFonts w:ascii="Arial" w:eastAsia="Times New Roman" w:hAnsi="Arial" w:cs="Arial"/>
                <w:sz w:val="20"/>
                <w:szCs w:val="20"/>
              </w:rPr>
            </w:pPr>
            <w:proofErr w:type="spellStart"/>
            <w:proofErr w:type="gram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пројектно</w:t>
            </w:r>
            <w:proofErr w:type="gramEnd"/>
            <w:r w:rsidRPr="00302605">
              <w:rPr>
                <w:rFonts w:ascii="Arial" w:eastAsia="Times New Roman" w:hAnsi="Arial" w:cs="Arial"/>
                <w:sz w:val="20"/>
                <w:szCs w:val="20"/>
              </w:rPr>
              <w:t>-техничке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документације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реконструкцију</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општинских</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путева</w:t>
            </w:r>
            <w:proofErr w:type="spellEnd"/>
          </w:p>
        </w:tc>
      </w:tr>
      <w:tr w:rsidR="00260B9E" w:rsidRPr="00302605" w14:paraId="0F1E68ED" w14:textId="77777777" w:rsidTr="006A1C71">
        <w:trPr>
          <w:trHeight w:val="235"/>
        </w:trPr>
        <w:tc>
          <w:tcPr>
            <w:tcW w:w="1809" w:type="dxa"/>
          </w:tcPr>
          <w:p w14:paraId="04DECAFF"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2.1.14.</w:t>
            </w:r>
          </w:p>
        </w:tc>
        <w:tc>
          <w:tcPr>
            <w:tcW w:w="7938" w:type="dxa"/>
          </w:tcPr>
          <w:p w14:paraId="721E4A89" w14:textId="77777777" w:rsidR="00260B9E" w:rsidRPr="00302605" w:rsidRDefault="00260B9E" w:rsidP="00260B9E">
            <w:pPr>
              <w:spacing w:after="0" w:line="240" w:lineRule="auto"/>
              <w:jc w:val="both"/>
              <w:rPr>
                <w:rFonts w:ascii="Arial" w:eastAsia="Times New Roman" w:hAnsi="Arial" w:cs="Arial"/>
                <w:sz w:val="20"/>
                <w:szCs w:val="20"/>
              </w:rPr>
            </w:pPr>
            <w:proofErr w:type="spellStart"/>
            <w:proofErr w:type="gram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пројектно</w:t>
            </w:r>
            <w:proofErr w:type="gramEnd"/>
            <w:r w:rsidRPr="00302605">
              <w:rPr>
                <w:rFonts w:ascii="Arial" w:eastAsia="Times New Roman" w:hAnsi="Arial" w:cs="Arial"/>
                <w:sz w:val="20"/>
                <w:szCs w:val="20"/>
              </w:rPr>
              <w:t>-техничке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w:t>
            </w:r>
            <w:r>
              <w:rPr>
                <w:rFonts w:ascii="Arial" w:eastAsia="Times New Roman" w:hAnsi="Arial" w:cs="Arial"/>
                <w:sz w:val="20"/>
                <w:szCs w:val="20"/>
              </w:rPr>
              <w:t>нтације</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за</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реконструкцију</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улица</w:t>
            </w:r>
            <w:proofErr w:type="spellEnd"/>
          </w:p>
        </w:tc>
      </w:tr>
      <w:tr w:rsidR="00260B9E" w:rsidRPr="00302605" w14:paraId="28E4DC84" w14:textId="77777777" w:rsidTr="006A1C71">
        <w:trPr>
          <w:trHeight w:val="235"/>
        </w:trPr>
        <w:tc>
          <w:tcPr>
            <w:tcW w:w="1809" w:type="dxa"/>
          </w:tcPr>
          <w:p w14:paraId="1CAC0904"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2.1.15.</w:t>
            </w:r>
          </w:p>
        </w:tc>
        <w:tc>
          <w:tcPr>
            <w:tcW w:w="7938" w:type="dxa"/>
          </w:tcPr>
          <w:p w14:paraId="0EE2ABC8" w14:textId="77777777" w:rsidR="00260B9E" w:rsidRPr="00302605" w:rsidRDefault="00260B9E" w:rsidP="00260B9E">
            <w:pPr>
              <w:spacing w:after="0" w:line="240" w:lineRule="auto"/>
              <w:jc w:val="both"/>
              <w:rPr>
                <w:rFonts w:ascii="Arial" w:eastAsia="Times New Roman" w:hAnsi="Arial" w:cs="Arial"/>
                <w:sz w:val="20"/>
                <w:szCs w:val="20"/>
              </w:rPr>
            </w:pPr>
            <w:proofErr w:type="spellStart"/>
            <w:proofErr w:type="gram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пројектно</w:t>
            </w:r>
            <w:proofErr w:type="gramEnd"/>
            <w:r w:rsidRPr="00302605">
              <w:rPr>
                <w:rFonts w:ascii="Arial" w:eastAsia="Times New Roman" w:hAnsi="Arial" w:cs="Arial"/>
                <w:sz w:val="20"/>
                <w:szCs w:val="20"/>
              </w:rPr>
              <w:t>-техничке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документације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реконструкцију</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водоводне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мреже</w:t>
            </w:r>
            <w:proofErr w:type="spellEnd"/>
            <w:r w:rsidRPr="00302605">
              <w:rPr>
                <w:rFonts w:ascii="Arial" w:eastAsia="Times New Roman" w:hAnsi="Arial" w:cs="Arial"/>
                <w:sz w:val="20"/>
                <w:szCs w:val="20"/>
              </w:rPr>
              <w:t xml:space="preserve"> </w:t>
            </w:r>
          </w:p>
        </w:tc>
      </w:tr>
      <w:tr w:rsidR="00260B9E" w:rsidRPr="00302605" w14:paraId="37DEE0EF" w14:textId="77777777" w:rsidTr="006A1C71">
        <w:trPr>
          <w:trHeight w:val="235"/>
        </w:trPr>
        <w:tc>
          <w:tcPr>
            <w:tcW w:w="1809" w:type="dxa"/>
          </w:tcPr>
          <w:p w14:paraId="6EEC8B04"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2.1.16.</w:t>
            </w:r>
          </w:p>
        </w:tc>
        <w:tc>
          <w:tcPr>
            <w:tcW w:w="7938" w:type="dxa"/>
          </w:tcPr>
          <w:p w14:paraId="039E1B35" w14:textId="77777777" w:rsidR="00260B9E" w:rsidRDefault="00260B9E" w:rsidP="00260B9E">
            <w:pPr>
              <w:spacing w:after="0" w:line="240" w:lineRule="auto"/>
              <w:jc w:val="both"/>
              <w:rPr>
                <w:rFonts w:ascii="Arial" w:eastAsia="Times New Roman" w:hAnsi="Arial" w:cs="Arial"/>
                <w:sz w:val="20"/>
                <w:szCs w:val="20"/>
              </w:rPr>
            </w:pPr>
            <w:proofErr w:type="spellStart"/>
            <w:proofErr w:type="gram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пројектно</w:t>
            </w:r>
            <w:proofErr w:type="gramEnd"/>
            <w:r w:rsidRPr="00302605">
              <w:rPr>
                <w:rFonts w:ascii="Arial" w:eastAsia="Times New Roman" w:hAnsi="Arial" w:cs="Arial"/>
                <w:sz w:val="20"/>
                <w:szCs w:val="20"/>
              </w:rPr>
              <w:t>-техничке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документације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реконструкцију</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канализационе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мреже</w:t>
            </w:r>
            <w:proofErr w:type="spellEnd"/>
            <w:r w:rsidRPr="00302605">
              <w:rPr>
                <w:rFonts w:ascii="Arial" w:eastAsia="Times New Roman" w:hAnsi="Arial" w:cs="Arial"/>
                <w:sz w:val="20"/>
                <w:szCs w:val="20"/>
              </w:rPr>
              <w:t xml:space="preserve"> </w:t>
            </w:r>
          </w:p>
          <w:p w14:paraId="63867261" w14:textId="77777777" w:rsidR="00CF3DE8" w:rsidRPr="00302605" w:rsidRDefault="00CF3DE8" w:rsidP="00260B9E">
            <w:pPr>
              <w:spacing w:after="0" w:line="240" w:lineRule="auto"/>
              <w:jc w:val="both"/>
              <w:rPr>
                <w:rFonts w:ascii="Arial" w:eastAsia="Times New Roman" w:hAnsi="Arial" w:cs="Arial"/>
                <w:sz w:val="20"/>
                <w:szCs w:val="20"/>
              </w:rPr>
            </w:pPr>
          </w:p>
        </w:tc>
      </w:tr>
      <w:tr w:rsidR="00260B9E" w:rsidRPr="00302605" w14:paraId="4AC1788D" w14:textId="77777777" w:rsidTr="006A1C71">
        <w:trPr>
          <w:trHeight w:val="235"/>
        </w:trPr>
        <w:tc>
          <w:tcPr>
            <w:tcW w:w="1809" w:type="dxa"/>
          </w:tcPr>
          <w:p w14:paraId="7C6807AA"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lastRenderedPageBreak/>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2.1.17.</w:t>
            </w:r>
          </w:p>
        </w:tc>
        <w:tc>
          <w:tcPr>
            <w:tcW w:w="7938" w:type="dxa"/>
          </w:tcPr>
          <w:p w14:paraId="3DFAF29A" w14:textId="77777777" w:rsidR="00260B9E" w:rsidRDefault="00260B9E" w:rsidP="00260B9E">
            <w:pPr>
              <w:spacing w:after="0" w:line="240" w:lineRule="auto"/>
              <w:jc w:val="both"/>
              <w:rPr>
                <w:rFonts w:ascii="Arial" w:eastAsia="Times New Roman" w:hAnsi="Arial" w:cs="Arial"/>
                <w:sz w:val="20"/>
                <w:szCs w:val="20"/>
                <w:lang w:val="sr-Cyrl-RS"/>
              </w:rPr>
            </w:pPr>
            <w:proofErr w:type="spellStart"/>
            <w:r>
              <w:rPr>
                <w:rFonts w:ascii="Arial" w:eastAsia="Times New Roman" w:hAnsi="Arial" w:cs="Arial"/>
                <w:sz w:val="20"/>
                <w:szCs w:val="20"/>
              </w:rPr>
              <w:t>Израда</w:t>
            </w:r>
            <w:proofErr w:type="spellEnd"/>
            <w:r>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пројектно-техничке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документације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Pr>
                <w:rFonts w:ascii="Arial" w:eastAsia="Times New Roman" w:hAnsi="Arial" w:cs="Arial"/>
                <w:sz w:val="20"/>
                <w:szCs w:val="20"/>
                <w:lang w:val="sr-Cyrl-RS"/>
              </w:rPr>
              <w:t xml:space="preserve"> изградњу система за пречишћавање отпадних вода </w:t>
            </w:r>
          </w:p>
          <w:p w14:paraId="5F39E2DF" w14:textId="77777777" w:rsidR="00CF3DE8" w:rsidRPr="00260B9E" w:rsidRDefault="00CF3DE8" w:rsidP="00260B9E">
            <w:pPr>
              <w:spacing w:after="0" w:line="240" w:lineRule="auto"/>
              <w:jc w:val="both"/>
              <w:rPr>
                <w:rFonts w:ascii="Arial" w:eastAsia="Times New Roman" w:hAnsi="Arial" w:cs="Arial"/>
                <w:sz w:val="20"/>
                <w:szCs w:val="20"/>
                <w:lang w:val="sr-Cyrl-RS"/>
              </w:rPr>
            </w:pPr>
          </w:p>
        </w:tc>
      </w:tr>
      <w:tr w:rsidR="00260B9E" w:rsidRPr="00302605" w14:paraId="2EFBDB68" w14:textId="77777777" w:rsidTr="006A1C71">
        <w:trPr>
          <w:trHeight w:val="235"/>
        </w:trPr>
        <w:tc>
          <w:tcPr>
            <w:tcW w:w="1809" w:type="dxa"/>
          </w:tcPr>
          <w:p w14:paraId="7B3A9681"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2.1.18.</w:t>
            </w:r>
          </w:p>
        </w:tc>
        <w:tc>
          <w:tcPr>
            <w:tcW w:w="7938" w:type="dxa"/>
          </w:tcPr>
          <w:p w14:paraId="11ACD88A" w14:textId="77777777" w:rsidR="00260B9E" w:rsidRPr="00302605" w:rsidRDefault="00260B9E" w:rsidP="00260B9E">
            <w:pPr>
              <w:spacing w:after="0" w:line="240" w:lineRule="auto"/>
              <w:jc w:val="both"/>
              <w:rPr>
                <w:rFonts w:ascii="Arial" w:eastAsia="Times New Roman" w:hAnsi="Arial" w:cs="Arial"/>
                <w:sz w:val="20"/>
                <w:szCs w:val="20"/>
              </w:rPr>
            </w:pPr>
            <w:proofErr w:type="spellStart"/>
            <w:proofErr w:type="gram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пројектно</w:t>
            </w:r>
            <w:proofErr w:type="gramEnd"/>
            <w:r w:rsidRPr="00302605">
              <w:rPr>
                <w:rFonts w:ascii="Arial" w:eastAsia="Times New Roman" w:hAnsi="Arial" w:cs="Arial"/>
                <w:sz w:val="20"/>
                <w:szCs w:val="20"/>
              </w:rPr>
              <w:t>-техничке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документације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изградњу</w:t>
            </w:r>
            <w:proofErr w:type="spellEnd"/>
            <w:r w:rsidRPr="00302605">
              <w:rPr>
                <w:rFonts w:ascii="Arial" w:eastAsia="Times New Roman" w:hAnsi="Arial" w:cs="Arial"/>
                <w:sz w:val="20"/>
                <w:szCs w:val="20"/>
              </w:rPr>
              <w:t xml:space="preserve"> </w:t>
            </w:r>
            <w:r w:rsidRPr="00302605">
              <w:rPr>
                <w:rFonts w:ascii="Arial" w:eastAsia="Times New Roman" w:hAnsi="Arial" w:cs="Arial"/>
                <w:sz w:val="20"/>
                <w:szCs w:val="20"/>
                <w:lang w:val="sr-Cyrl-RS"/>
              </w:rPr>
              <w:t>улица</w:t>
            </w:r>
          </w:p>
        </w:tc>
      </w:tr>
      <w:tr w:rsidR="00260B9E" w:rsidRPr="00302605" w14:paraId="1112EBEB" w14:textId="77777777" w:rsidTr="006A1C71">
        <w:trPr>
          <w:trHeight w:val="235"/>
        </w:trPr>
        <w:tc>
          <w:tcPr>
            <w:tcW w:w="1809" w:type="dxa"/>
          </w:tcPr>
          <w:p w14:paraId="0F1D043E"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2.1.19.</w:t>
            </w:r>
          </w:p>
        </w:tc>
        <w:tc>
          <w:tcPr>
            <w:tcW w:w="7938" w:type="dxa"/>
          </w:tcPr>
          <w:p w14:paraId="673881BB" w14:textId="11709B8B" w:rsidR="00260B9E" w:rsidRPr="00302605" w:rsidRDefault="00260B9E" w:rsidP="00260B9E">
            <w:pPr>
              <w:spacing w:after="0" w:line="240" w:lineRule="auto"/>
              <w:jc w:val="both"/>
              <w:rPr>
                <w:rFonts w:ascii="Arial" w:eastAsia="Times New Roman" w:hAnsi="Arial" w:cs="Arial"/>
                <w:sz w:val="20"/>
                <w:szCs w:val="20"/>
                <w:lang w:val="sr-Cyrl-RS"/>
              </w:rPr>
            </w:pPr>
            <w:proofErr w:type="spellStart"/>
            <w:proofErr w:type="gram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r w:rsidR="003E7F03">
              <w:rPr>
                <w:rFonts w:ascii="Arial" w:eastAsia="Times New Roman" w:hAnsi="Arial" w:cs="Arial"/>
                <w:sz w:val="20"/>
                <w:szCs w:val="20"/>
                <w:lang w:val="sr-Cyrl-RS"/>
              </w:rPr>
              <w:t>планске</w:t>
            </w:r>
            <w:proofErr w:type="gramEnd"/>
            <w:r w:rsidR="003E7F03">
              <w:rPr>
                <w:rFonts w:ascii="Arial" w:eastAsia="Times New Roman" w:hAnsi="Arial" w:cs="Arial"/>
                <w:sz w:val="20"/>
                <w:szCs w:val="20"/>
                <w:lang w:val="sr-Cyrl-RS"/>
              </w:rPr>
              <w:t xml:space="preserve"> и </w:t>
            </w:r>
            <w:proofErr w:type="spellStart"/>
            <w:r w:rsidRPr="00302605">
              <w:rPr>
                <w:rFonts w:ascii="Arial" w:eastAsia="Times New Roman" w:hAnsi="Arial" w:cs="Arial"/>
                <w:sz w:val="20"/>
                <w:szCs w:val="20"/>
              </w:rPr>
              <w:t>пројектно-техничке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документације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sidRPr="00302605">
              <w:rPr>
                <w:rFonts w:ascii="Arial" w:eastAsia="Times New Roman" w:hAnsi="Arial" w:cs="Arial"/>
                <w:sz w:val="20"/>
                <w:szCs w:val="20"/>
              </w:rPr>
              <w:t xml:space="preserve"> </w:t>
            </w:r>
            <w:r w:rsidRPr="00302605">
              <w:rPr>
                <w:rFonts w:ascii="Arial" w:eastAsia="Times New Roman" w:hAnsi="Arial" w:cs="Arial"/>
                <w:sz w:val="20"/>
                <w:szCs w:val="20"/>
                <w:lang w:val="sr-Cyrl-RS"/>
              </w:rPr>
              <w:t xml:space="preserve">регулисање водоснабдевања на целој територији општине </w:t>
            </w:r>
            <w:r w:rsidR="007811C8">
              <w:rPr>
                <w:rFonts w:ascii="Arial" w:eastAsia="Times New Roman" w:hAnsi="Arial" w:cs="Arial"/>
                <w:sz w:val="20"/>
                <w:szCs w:val="20"/>
                <w:lang w:val="sr-Cyrl-RS"/>
              </w:rPr>
              <w:t>Мерошина</w:t>
            </w:r>
            <w:r w:rsidRPr="00302605">
              <w:rPr>
                <w:rFonts w:ascii="Arial" w:eastAsia="Times New Roman" w:hAnsi="Arial" w:cs="Arial"/>
                <w:sz w:val="20"/>
                <w:szCs w:val="20"/>
                <w:lang w:val="sr-Cyrl-RS"/>
              </w:rPr>
              <w:t xml:space="preserve"> </w:t>
            </w:r>
          </w:p>
          <w:p w14:paraId="7DD5E083" w14:textId="77777777" w:rsidR="00260B9E" w:rsidRPr="00302605" w:rsidRDefault="00260B9E" w:rsidP="00260B9E">
            <w:pPr>
              <w:spacing w:after="0" w:line="240" w:lineRule="auto"/>
              <w:jc w:val="both"/>
              <w:rPr>
                <w:rFonts w:ascii="Arial" w:eastAsia="Times New Roman" w:hAnsi="Arial" w:cs="Arial"/>
                <w:sz w:val="20"/>
                <w:szCs w:val="20"/>
              </w:rPr>
            </w:pPr>
          </w:p>
        </w:tc>
      </w:tr>
      <w:tr w:rsidR="00260B9E" w:rsidRPr="00302605" w14:paraId="2E7ECB40" w14:textId="77777777" w:rsidTr="006A1C71">
        <w:trPr>
          <w:trHeight w:val="235"/>
        </w:trPr>
        <w:tc>
          <w:tcPr>
            <w:tcW w:w="1809" w:type="dxa"/>
          </w:tcPr>
          <w:p w14:paraId="1DF14042" w14:textId="77777777" w:rsidR="00260B9E" w:rsidRPr="00302605" w:rsidRDefault="00260B9E" w:rsidP="00260B9E">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2.1.20.</w:t>
            </w:r>
          </w:p>
        </w:tc>
        <w:tc>
          <w:tcPr>
            <w:tcW w:w="7938" w:type="dxa"/>
          </w:tcPr>
          <w:p w14:paraId="4B3AEC0F" w14:textId="77777777" w:rsidR="00260B9E" w:rsidRPr="00302605" w:rsidRDefault="00260B9E" w:rsidP="00260B9E">
            <w:pPr>
              <w:spacing w:after="0" w:line="240" w:lineRule="auto"/>
              <w:jc w:val="both"/>
              <w:rPr>
                <w:rFonts w:ascii="Arial" w:eastAsia="Times New Roman" w:hAnsi="Arial" w:cs="Arial"/>
                <w:sz w:val="20"/>
                <w:szCs w:val="20"/>
              </w:rPr>
            </w:pPr>
            <w:proofErr w:type="spellStart"/>
            <w:proofErr w:type="gram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пројектно</w:t>
            </w:r>
            <w:proofErr w:type="gramEnd"/>
            <w:r w:rsidRPr="00302605">
              <w:rPr>
                <w:rFonts w:ascii="Arial" w:eastAsia="Times New Roman" w:hAnsi="Arial" w:cs="Arial"/>
                <w:sz w:val="20"/>
                <w:szCs w:val="20"/>
              </w:rPr>
              <w:t>-техничке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документације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изградњу</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канализационе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мреже</w:t>
            </w:r>
            <w:proofErr w:type="spellEnd"/>
            <w:r w:rsidRPr="00302605">
              <w:rPr>
                <w:rFonts w:ascii="Arial" w:eastAsia="Times New Roman" w:hAnsi="Arial" w:cs="Arial"/>
                <w:sz w:val="20"/>
                <w:szCs w:val="20"/>
              </w:rPr>
              <w:t xml:space="preserve"> </w:t>
            </w:r>
          </w:p>
        </w:tc>
      </w:tr>
      <w:tr w:rsidR="007F798B" w:rsidRPr="00302605" w14:paraId="63C07AAA" w14:textId="77777777" w:rsidTr="006A1C71">
        <w:trPr>
          <w:trHeight w:val="235"/>
        </w:trPr>
        <w:tc>
          <w:tcPr>
            <w:tcW w:w="1809" w:type="dxa"/>
          </w:tcPr>
          <w:p w14:paraId="51481AE2" w14:textId="77777777" w:rsidR="007F798B" w:rsidRPr="00302605" w:rsidRDefault="007F798B" w:rsidP="007F798B">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2.1.21.</w:t>
            </w:r>
          </w:p>
        </w:tc>
        <w:tc>
          <w:tcPr>
            <w:tcW w:w="7938" w:type="dxa"/>
          </w:tcPr>
          <w:p w14:paraId="2418C609" w14:textId="77777777" w:rsidR="007F798B" w:rsidRPr="00302605" w:rsidRDefault="007F798B" w:rsidP="007F798B">
            <w:pPr>
              <w:spacing w:after="0" w:line="240" w:lineRule="auto"/>
              <w:jc w:val="both"/>
              <w:rPr>
                <w:rFonts w:ascii="Arial" w:eastAsia="Times New Roman" w:hAnsi="Arial" w:cs="Arial"/>
                <w:sz w:val="20"/>
                <w:szCs w:val="20"/>
              </w:rPr>
            </w:pPr>
            <w:proofErr w:type="spell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пројектно-техничке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документације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реконструкцију</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јавних</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зелених</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површина</w:t>
            </w:r>
            <w:proofErr w:type="spellEnd"/>
            <w:r w:rsidRPr="00302605">
              <w:rPr>
                <w:rFonts w:ascii="Arial" w:eastAsia="Times New Roman" w:hAnsi="Arial" w:cs="Arial"/>
                <w:sz w:val="20"/>
                <w:szCs w:val="20"/>
              </w:rPr>
              <w:t xml:space="preserve"> / </w:t>
            </w:r>
            <w:proofErr w:type="spellStart"/>
            <w:r w:rsidRPr="00302605">
              <w:rPr>
                <w:rFonts w:ascii="Arial" w:eastAsia="Times New Roman" w:hAnsi="Arial" w:cs="Arial"/>
                <w:sz w:val="20"/>
                <w:szCs w:val="20"/>
              </w:rPr>
              <w:t>парка</w:t>
            </w:r>
            <w:proofErr w:type="spellEnd"/>
            <w:r w:rsidRPr="00302605">
              <w:rPr>
                <w:rFonts w:ascii="Arial" w:eastAsia="Times New Roman" w:hAnsi="Arial" w:cs="Arial"/>
                <w:sz w:val="20"/>
                <w:szCs w:val="20"/>
              </w:rPr>
              <w:t xml:space="preserve"> </w:t>
            </w:r>
          </w:p>
          <w:p w14:paraId="5F553AE0" w14:textId="77777777" w:rsidR="007F798B" w:rsidRPr="00302605" w:rsidRDefault="007F798B" w:rsidP="007F798B">
            <w:pPr>
              <w:spacing w:after="0" w:line="240" w:lineRule="auto"/>
              <w:jc w:val="both"/>
              <w:rPr>
                <w:rFonts w:ascii="Arial" w:eastAsia="Times New Roman" w:hAnsi="Arial" w:cs="Arial"/>
                <w:sz w:val="20"/>
                <w:szCs w:val="20"/>
              </w:rPr>
            </w:pPr>
          </w:p>
        </w:tc>
      </w:tr>
      <w:tr w:rsidR="007F798B" w:rsidRPr="00302605" w14:paraId="0BDF0F0F" w14:textId="77777777" w:rsidTr="006A1C71">
        <w:trPr>
          <w:trHeight w:val="235"/>
        </w:trPr>
        <w:tc>
          <w:tcPr>
            <w:tcW w:w="1809" w:type="dxa"/>
          </w:tcPr>
          <w:p w14:paraId="6A2EBD0C" w14:textId="77777777" w:rsidR="007F798B" w:rsidRPr="00302605" w:rsidRDefault="007F798B" w:rsidP="007F798B">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2.1.22.</w:t>
            </w:r>
          </w:p>
        </w:tc>
        <w:tc>
          <w:tcPr>
            <w:tcW w:w="7938" w:type="dxa"/>
          </w:tcPr>
          <w:p w14:paraId="02F4FEC9" w14:textId="65721EEF" w:rsidR="007F798B" w:rsidRPr="00302605" w:rsidRDefault="007F798B" w:rsidP="007F798B">
            <w:pPr>
              <w:spacing w:after="0" w:line="240" w:lineRule="auto"/>
              <w:jc w:val="both"/>
              <w:rPr>
                <w:rFonts w:ascii="Arial" w:eastAsia="Times New Roman" w:hAnsi="Arial" w:cs="Arial"/>
                <w:sz w:val="20"/>
                <w:szCs w:val="20"/>
              </w:rPr>
            </w:pPr>
            <w:proofErr w:type="spell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пројектно</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документације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sidRPr="00302605">
              <w:rPr>
                <w:rFonts w:ascii="Arial" w:eastAsia="Times New Roman" w:hAnsi="Arial" w:cs="Arial"/>
                <w:sz w:val="20"/>
                <w:szCs w:val="20"/>
              </w:rPr>
              <w:t xml:space="preserve"> </w:t>
            </w:r>
            <w:proofErr w:type="spellStart"/>
            <w:proofErr w:type="gramStart"/>
            <w:r w:rsidRPr="00302605">
              <w:rPr>
                <w:rFonts w:ascii="Arial" w:eastAsia="Times New Roman" w:hAnsi="Arial" w:cs="Arial"/>
                <w:sz w:val="20"/>
                <w:szCs w:val="20"/>
              </w:rPr>
              <w:t>реконструкцију</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јавне</w:t>
            </w:r>
            <w:proofErr w:type="spellEnd"/>
            <w:proofErr w:type="gram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расвете</w:t>
            </w:r>
            <w:proofErr w:type="spellEnd"/>
            <w:r w:rsidRPr="00302605">
              <w:rPr>
                <w:rFonts w:ascii="Arial" w:eastAsia="Times New Roman" w:hAnsi="Arial" w:cs="Arial"/>
                <w:sz w:val="20"/>
                <w:szCs w:val="20"/>
              </w:rPr>
              <w:t xml:space="preserve"> </w:t>
            </w:r>
          </w:p>
        </w:tc>
      </w:tr>
      <w:tr w:rsidR="007F798B" w:rsidRPr="00302605" w14:paraId="39309618" w14:textId="77777777" w:rsidTr="006A1C71">
        <w:trPr>
          <w:trHeight w:val="235"/>
        </w:trPr>
        <w:tc>
          <w:tcPr>
            <w:tcW w:w="1809" w:type="dxa"/>
          </w:tcPr>
          <w:p w14:paraId="0751621C" w14:textId="77777777" w:rsidR="007F798B" w:rsidRPr="00302605" w:rsidRDefault="007F798B" w:rsidP="007F798B">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2.1.23.</w:t>
            </w:r>
          </w:p>
        </w:tc>
        <w:tc>
          <w:tcPr>
            <w:tcW w:w="7938" w:type="dxa"/>
          </w:tcPr>
          <w:p w14:paraId="653B90D8" w14:textId="1C92FEDA" w:rsidR="007F798B" w:rsidRPr="00302605" w:rsidRDefault="007F798B" w:rsidP="007F798B">
            <w:pPr>
              <w:spacing w:after="0" w:line="240" w:lineRule="auto"/>
              <w:jc w:val="both"/>
              <w:rPr>
                <w:rFonts w:ascii="Arial" w:eastAsia="Times New Roman" w:hAnsi="Arial" w:cs="Arial"/>
                <w:sz w:val="20"/>
                <w:szCs w:val="20"/>
              </w:rPr>
            </w:pPr>
            <w:proofErr w:type="spellStart"/>
            <w:proofErr w:type="gram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пројектно</w:t>
            </w:r>
            <w:proofErr w:type="gramEnd"/>
            <w:r w:rsidRPr="00302605">
              <w:rPr>
                <w:rFonts w:ascii="Arial" w:eastAsia="Times New Roman" w:hAnsi="Arial" w:cs="Arial"/>
                <w:sz w:val="20"/>
                <w:szCs w:val="20"/>
              </w:rPr>
              <w:t>-техничке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документације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sidRPr="00302605">
              <w:rPr>
                <w:rFonts w:ascii="Arial" w:eastAsia="Times New Roman" w:hAnsi="Arial" w:cs="Arial"/>
                <w:sz w:val="20"/>
                <w:szCs w:val="20"/>
                <w:lang w:val="sr-Cyrl-RS"/>
              </w:rPr>
              <w:t xml:space="preserve"> реконструкцију мостова</w:t>
            </w:r>
          </w:p>
        </w:tc>
      </w:tr>
      <w:tr w:rsidR="007F798B" w:rsidRPr="00302605" w14:paraId="34C62C17" w14:textId="77777777" w:rsidTr="006A1C71">
        <w:trPr>
          <w:trHeight w:val="235"/>
        </w:trPr>
        <w:tc>
          <w:tcPr>
            <w:tcW w:w="1809" w:type="dxa"/>
          </w:tcPr>
          <w:p w14:paraId="17FAF894" w14:textId="77777777" w:rsidR="007F798B" w:rsidRPr="00302605" w:rsidRDefault="007F798B" w:rsidP="007F798B">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2.1.24.</w:t>
            </w:r>
          </w:p>
        </w:tc>
        <w:tc>
          <w:tcPr>
            <w:tcW w:w="7938" w:type="dxa"/>
          </w:tcPr>
          <w:p w14:paraId="4A944274" w14:textId="4E47A44C" w:rsidR="007F798B" w:rsidRPr="00302605" w:rsidRDefault="007F798B" w:rsidP="007F798B">
            <w:pPr>
              <w:spacing w:after="0" w:line="240" w:lineRule="auto"/>
              <w:jc w:val="both"/>
              <w:rPr>
                <w:rFonts w:ascii="Arial" w:eastAsia="Times New Roman" w:hAnsi="Arial" w:cs="Arial"/>
                <w:sz w:val="20"/>
                <w:szCs w:val="20"/>
                <w:lang w:val="sr-Cyrl-RS"/>
              </w:rPr>
            </w:pPr>
            <w:r>
              <w:rPr>
                <w:rFonts w:ascii="Arial" w:eastAsia="Times New Roman" w:hAnsi="Arial" w:cs="Arial"/>
                <w:sz w:val="20"/>
                <w:szCs w:val="20"/>
                <w:lang w:val="sr-Cyrl-RS"/>
              </w:rPr>
              <w:t>Даљи р</w:t>
            </w:r>
            <w:r w:rsidRPr="00302605">
              <w:rPr>
                <w:rFonts w:ascii="Arial" w:eastAsia="Times New Roman" w:hAnsi="Arial" w:cs="Arial"/>
                <w:sz w:val="20"/>
                <w:szCs w:val="20"/>
                <w:lang w:val="sr-Cyrl-RS"/>
              </w:rPr>
              <w:t xml:space="preserve">азвој </w:t>
            </w:r>
            <w:r>
              <w:rPr>
                <w:rFonts w:ascii="Arial" w:eastAsia="Times New Roman" w:hAnsi="Arial" w:cs="Arial"/>
                <w:sz w:val="20"/>
                <w:szCs w:val="20"/>
                <w:lang w:val="sr-Cyrl-RS"/>
              </w:rPr>
              <w:t xml:space="preserve">и унапређење </w:t>
            </w:r>
            <w:r w:rsidRPr="00302605">
              <w:rPr>
                <w:rFonts w:ascii="Arial" w:eastAsia="Times New Roman" w:hAnsi="Arial" w:cs="Arial"/>
                <w:sz w:val="20"/>
                <w:szCs w:val="20"/>
                <w:lang w:val="sr-Cyrl-RS"/>
              </w:rPr>
              <w:t>ГИС-а</w:t>
            </w:r>
            <w:r w:rsidRPr="00302605">
              <w:rPr>
                <w:rFonts w:ascii="Arial" w:eastAsia="Times New Roman" w:hAnsi="Arial" w:cs="Arial"/>
                <w:sz w:val="20"/>
                <w:szCs w:val="20"/>
              </w:rPr>
              <w:t xml:space="preserve"> </w:t>
            </w:r>
            <w:r w:rsidRPr="00302605">
              <w:rPr>
                <w:rFonts w:ascii="Arial" w:eastAsia="Times New Roman" w:hAnsi="Arial" w:cs="Arial"/>
                <w:sz w:val="20"/>
                <w:szCs w:val="20"/>
                <w:lang w:val="sr-Cyrl-RS"/>
              </w:rPr>
              <w:t>у</w:t>
            </w:r>
            <w:r>
              <w:rPr>
                <w:rFonts w:ascii="Arial" w:eastAsia="Times New Roman" w:hAnsi="Arial" w:cs="Arial"/>
                <w:sz w:val="20"/>
                <w:szCs w:val="20"/>
                <w:lang w:val="sr-Cyrl-RS"/>
              </w:rPr>
              <w:t xml:space="preserve"> Мерошини</w:t>
            </w:r>
          </w:p>
        </w:tc>
      </w:tr>
      <w:tr w:rsidR="007F798B" w:rsidRPr="00302605" w14:paraId="4FCF50E8" w14:textId="77777777" w:rsidTr="006A1C71">
        <w:trPr>
          <w:trHeight w:val="235"/>
        </w:trPr>
        <w:tc>
          <w:tcPr>
            <w:tcW w:w="1809" w:type="dxa"/>
          </w:tcPr>
          <w:p w14:paraId="319640ED" w14:textId="77777777" w:rsidR="007F798B" w:rsidRPr="00302605" w:rsidRDefault="007F798B" w:rsidP="007F798B">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2.1.25.</w:t>
            </w:r>
          </w:p>
        </w:tc>
        <w:tc>
          <w:tcPr>
            <w:tcW w:w="7938" w:type="dxa"/>
          </w:tcPr>
          <w:p w14:paraId="46C006BD" w14:textId="2D76CCCE" w:rsidR="007F798B" w:rsidRPr="00302605" w:rsidRDefault="007F798B" w:rsidP="007F798B">
            <w:pPr>
              <w:spacing w:after="0" w:line="240" w:lineRule="auto"/>
              <w:jc w:val="both"/>
              <w:rPr>
                <w:rFonts w:ascii="Arial" w:eastAsia="Times New Roman" w:hAnsi="Arial" w:cs="Arial"/>
                <w:sz w:val="20"/>
                <w:szCs w:val="20"/>
              </w:rPr>
            </w:pPr>
            <w:proofErr w:type="spellStart"/>
            <w:proofErr w:type="gram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пројектно</w:t>
            </w:r>
            <w:proofErr w:type="gramEnd"/>
            <w:r w:rsidRPr="00302605">
              <w:rPr>
                <w:rFonts w:ascii="Arial" w:eastAsia="Times New Roman" w:hAnsi="Arial" w:cs="Arial"/>
                <w:sz w:val="20"/>
                <w:szCs w:val="20"/>
              </w:rPr>
              <w:t>-техничке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документације</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w:t>
            </w:r>
            <w:proofErr w:type="spellEnd"/>
            <w:r w:rsidRPr="00302605">
              <w:rPr>
                <w:rFonts w:ascii="Arial" w:eastAsia="Times New Roman" w:hAnsi="Arial" w:cs="Arial"/>
                <w:sz w:val="20"/>
                <w:szCs w:val="20"/>
                <w:lang w:val="sr-Cyrl-RS"/>
              </w:rPr>
              <w:t xml:space="preserve"> изградњу транфер станице</w:t>
            </w:r>
          </w:p>
        </w:tc>
      </w:tr>
      <w:tr w:rsidR="007F798B" w:rsidRPr="00302605" w14:paraId="759B01F7" w14:textId="77777777" w:rsidTr="006A1C71">
        <w:trPr>
          <w:trHeight w:val="235"/>
        </w:trPr>
        <w:tc>
          <w:tcPr>
            <w:tcW w:w="1809" w:type="dxa"/>
          </w:tcPr>
          <w:p w14:paraId="5F5FC2B9" w14:textId="77777777" w:rsidR="007F798B" w:rsidRPr="00302605" w:rsidRDefault="007F798B" w:rsidP="007F798B">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2.1.26.</w:t>
            </w:r>
          </w:p>
        </w:tc>
        <w:tc>
          <w:tcPr>
            <w:tcW w:w="7938" w:type="dxa"/>
          </w:tcPr>
          <w:p w14:paraId="419BC278" w14:textId="77777777" w:rsidR="007F798B" w:rsidRPr="00302605" w:rsidRDefault="007F798B" w:rsidP="007F798B">
            <w:pPr>
              <w:spacing w:after="0" w:line="240" w:lineRule="auto"/>
              <w:rPr>
                <w:rFonts w:ascii="Arial" w:eastAsia="Times New Roman" w:hAnsi="Arial" w:cs="Arial"/>
                <w:sz w:val="20"/>
                <w:szCs w:val="20"/>
              </w:rPr>
            </w:pPr>
            <w:proofErr w:type="spell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катастра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загађивача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површинских</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вода</w:t>
            </w:r>
            <w:proofErr w:type="spellEnd"/>
          </w:p>
          <w:p w14:paraId="5545E625" w14:textId="77777777" w:rsidR="007F798B" w:rsidRPr="00302605" w:rsidRDefault="007F798B" w:rsidP="007F798B">
            <w:pPr>
              <w:spacing w:after="0" w:line="240" w:lineRule="auto"/>
              <w:jc w:val="both"/>
              <w:rPr>
                <w:rFonts w:ascii="Arial" w:eastAsia="Times New Roman" w:hAnsi="Arial" w:cs="Arial"/>
                <w:sz w:val="20"/>
                <w:szCs w:val="20"/>
              </w:rPr>
            </w:pPr>
          </w:p>
        </w:tc>
      </w:tr>
      <w:tr w:rsidR="007F798B" w:rsidRPr="00302605" w14:paraId="1B0F637E" w14:textId="77777777" w:rsidTr="006A1C71">
        <w:trPr>
          <w:trHeight w:val="235"/>
        </w:trPr>
        <w:tc>
          <w:tcPr>
            <w:tcW w:w="1809" w:type="dxa"/>
          </w:tcPr>
          <w:p w14:paraId="56A7497B" w14:textId="77777777" w:rsidR="007F798B" w:rsidRPr="00302605" w:rsidRDefault="007F798B" w:rsidP="007F798B">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2.1.27.</w:t>
            </w:r>
          </w:p>
        </w:tc>
        <w:tc>
          <w:tcPr>
            <w:tcW w:w="7938" w:type="dxa"/>
          </w:tcPr>
          <w:p w14:paraId="0F8041F3" w14:textId="77777777" w:rsidR="007F798B" w:rsidRPr="00302605" w:rsidRDefault="007F798B" w:rsidP="007F798B">
            <w:pPr>
              <w:spacing w:after="0" w:line="240" w:lineRule="auto"/>
              <w:rPr>
                <w:rFonts w:ascii="Arial" w:eastAsia="Times New Roman" w:hAnsi="Arial" w:cs="Arial"/>
                <w:sz w:val="20"/>
                <w:szCs w:val="20"/>
              </w:rPr>
            </w:pPr>
            <w:proofErr w:type="spell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катастра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загађивача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земљишта</w:t>
            </w:r>
            <w:proofErr w:type="spellEnd"/>
            <w:r w:rsidRPr="00302605">
              <w:rPr>
                <w:rFonts w:ascii="Arial" w:eastAsia="Times New Roman" w:hAnsi="Arial" w:cs="Arial"/>
                <w:sz w:val="20"/>
                <w:szCs w:val="20"/>
              </w:rPr>
              <w:t xml:space="preserve"> </w:t>
            </w:r>
          </w:p>
          <w:p w14:paraId="6ABACB1F" w14:textId="2AD6E5A3" w:rsidR="007F798B" w:rsidRPr="00302605" w:rsidRDefault="007F798B" w:rsidP="007F798B">
            <w:pPr>
              <w:spacing w:after="0" w:line="240" w:lineRule="auto"/>
              <w:jc w:val="both"/>
              <w:rPr>
                <w:rFonts w:ascii="Arial" w:eastAsia="Times New Roman" w:hAnsi="Arial" w:cs="Arial"/>
                <w:sz w:val="20"/>
                <w:szCs w:val="20"/>
                <w:lang w:val="sr-Cyrl-RS"/>
              </w:rPr>
            </w:pPr>
          </w:p>
        </w:tc>
      </w:tr>
      <w:tr w:rsidR="007F798B" w:rsidRPr="00302605" w14:paraId="1B2C174A" w14:textId="77777777" w:rsidTr="006A1C71">
        <w:trPr>
          <w:trHeight w:val="235"/>
        </w:trPr>
        <w:tc>
          <w:tcPr>
            <w:tcW w:w="1809" w:type="dxa"/>
          </w:tcPr>
          <w:p w14:paraId="38689C96" w14:textId="77777777" w:rsidR="007F798B" w:rsidRPr="00302605" w:rsidRDefault="007F798B" w:rsidP="007F798B">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2.1.28.</w:t>
            </w:r>
          </w:p>
        </w:tc>
        <w:tc>
          <w:tcPr>
            <w:tcW w:w="7938" w:type="dxa"/>
          </w:tcPr>
          <w:p w14:paraId="466EBE46" w14:textId="77777777" w:rsidR="007F798B" w:rsidRPr="00302605" w:rsidRDefault="007F798B" w:rsidP="007F798B">
            <w:pPr>
              <w:spacing w:after="0" w:line="240" w:lineRule="auto"/>
              <w:rPr>
                <w:rFonts w:ascii="Arial" w:eastAsia="Times New Roman" w:hAnsi="Arial" w:cs="Arial"/>
                <w:sz w:val="20"/>
                <w:szCs w:val="20"/>
              </w:rPr>
            </w:pPr>
            <w:proofErr w:type="spellStart"/>
            <w:r w:rsidRPr="00302605">
              <w:rPr>
                <w:rFonts w:ascii="Arial" w:eastAsia="Times New Roman" w:hAnsi="Arial" w:cs="Arial"/>
                <w:sz w:val="20"/>
                <w:szCs w:val="20"/>
              </w:rPr>
              <w:t>Израда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катастра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загађивача</w:t>
            </w:r>
            <w:proofErr w:type="spellEnd"/>
            <w:r w:rsidRPr="00302605">
              <w:rPr>
                <w:rFonts w:ascii="Arial" w:eastAsia="Times New Roman" w:hAnsi="Arial" w:cs="Arial"/>
                <w:sz w:val="20"/>
                <w:szCs w:val="20"/>
              </w:rPr>
              <w:t xml:space="preserve"> </w:t>
            </w:r>
            <w:proofErr w:type="spellStart"/>
            <w:r w:rsidRPr="00302605">
              <w:rPr>
                <w:rFonts w:ascii="Arial" w:eastAsia="Times New Roman" w:hAnsi="Arial" w:cs="Arial"/>
                <w:sz w:val="20"/>
                <w:szCs w:val="20"/>
              </w:rPr>
              <w:t>ваздуха</w:t>
            </w:r>
            <w:proofErr w:type="spellEnd"/>
          </w:p>
          <w:p w14:paraId="204BE8BB" w14:textId="11345F08" w:rsidR="007F798B" w:rsidRPr="00302605" w:rsidRDefault="007F798B" w:rsidP="007F798B">
            <w:pPr>
              <w:spacing w:after="0" w:line="240" w:lineRule="auto"/>
              <w:jc w:val="both"/>
              <w:rPr>
                <w:rFonts w:ascii="Arial" w:eastAsia="Times New Roman" w:hAnsi="Arial" w:cs="Arial"/>
                <w:sz w:val="20"/>
                <w:szCs w:val="20"/>
                <w:lang w:val="sr-Cyrl-RS"/>
              </w:rPr>
            </w:pPr>
          </w:p>
        </w:tc>
      </w:tr>
      <w:tr w:rsidR="007F798B" w:rsidRPr="00302605" w14:paraId="17B9C5DD" w14:textId="77777777" w:rsidTr="006A1C71">
        <w:trPr>
          <w:trHeight w:val="235"/>
        </w:trPr>
        <w:tc>
          <w:tcPr>
            <w:tcW w:w="1809" w:type="dxa"/>
          </w:tcPr>
          <w:p w14:paraId="0586450F" w14:textId="77777777" w:rsidR="007F798B" w:rsidRPr="00302605" w:rsidRDefault="007F798B" w:rsidP="007F798B">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2.1.29.</w:t>
            </w:r>
          </w:p>
        </w:tc>
        <w:tc>
          <w:tcPr>
            <w:tcW w:w="7938" w:type="dxa"/>
          </w:tcPr>
          <w:p w14:paraId="0B13F564" w14:textId="534DF3EE" w:rsidR="007F798B" w:rsidRPr="00302605" w:rsidRDefault="007F798B" w:rsidP="007F798B">
            <w:pPr>
              <w:spacing w:after="0" w:line="240" w:lineRule="auto"/>
              <w:jc w:val="both"/>
              <w:rPr>
                <w:rFonts w:ascii="Arial" w:eastAsia="Times New Roman" w:hAnsi="Arial" w:cs="Arial"/>
                <w:sz w:val="20"/>
                <w:szCs w:val="20"/>
                <w:lang w:val="sr-Cyrl-RS"/>
              </w:rPr>
            </w:pPr>
            <w:r>
              <w:rPr>
                <w:rFonts w:ascii="Arial" w:hAnsi="Arial" w:cs="Arial"/>
                <w:sz w:val="20"/>
                <w:szCs w:val="20"/>
                <w:lang w:val="sr-Cyrl-RS"/>
              </w:rPr>
              <w:t>Израда пројектно техничке документације за санацију и и рекултивацију</w:t>
            </w:r>
            <w:r w:rsidRPr="00302605">
              <w:rPr>
                <w:rFonts w:ascii="Arial" w:hAnsi="Arial" w:cs="Arial"/>
                <w:sz w:val="20"/>
                <w:szCs w:val="20"/>
                <w:lang w:val="sr-Cyrl-RS"/>
              </w:rPr>
              <w:t xml:space="preserve"> постојеће општинске депоније</w:t>
            </w:r>
          </w:p>
        </w:tc>
      </w:tr>
    </w:tbl>
    <w:p w14:paraId="22CC170A" w14:textId="2B4AE0CF" w:rsidR="00260B9E" w:rsidRDefault="00260B9E" w:rsidP="00FB02FC">
      <w:pPr>
        <w:spacing w:after="0" w:line="240" w:lineRule="auto"/>
        <w:jc w:val="center"/>
        <w:rPr>
          <w:rFonts w:ascii="Arial" w:eastAsia="Times New Roman" w:hAnsi="Arial" w:cs="Arial"/>
          <w:b/>
          <w:sz w:val="20"/>
          <w:szCs w:val="20"/>
          <w:lang w:val="sr-Cyrl-RS"/>
        </w:rPr>
      </w:pPr>
    </w:p>
    <w:p w14:paraId="729F3140" w14:textId="29722D43" w:rsidR="002B445D" w:rsidRDefault="002B445D" w:rsidP="00FB02FC">
      <w:pPr>
        <w:spacing w:after="0" w:line="240" w:lineRule="auto"/>
        <w:jc w:val="center"/>
        <w:rPr>
          <w:rFonts w:ascii="Arial" w:eastAsia="Times New Roman" w:hAnsi="Arial" w:cs="Arial"/>
          <w:b/>
          <w:sz w:val="20"/>
          <w:szCs w:val="20"/>
          <w:lang w:val="sr-Cyrl-RS"/>
        </w:rPr>
      </w:pPr>
    </w:p>
    <w:p w14:paraId="1C3F2C2C" w14:textId="354172B1" w:rsidR="002B445D" w:rsidRDefault="002B445D" w:rsidP="00FB02FC">
      <w:pPr>
        <w:spacing w:after="0" w:line="240" w:lineRule="auto"/>
        <w:jc w:val="center"/>
        <w:rPr>
          <w:rFonts w:ascii="Arial" w:eastAsia="Times New Roman" w:hAnsi="Arial" w:cs="Arial"/>
          <w:b/>
          <w:sz w:val="20"/>
          <w:szCs w:val="20"/>
          <w:lang w:val="sr-Cyrl-RS"/>
        </w:rPr>
      </w:pPr>
    </w:p>
    <w:p w14:paraId="2AD9C5DF" w14:textId="2D3AFA52" w:rsidR="002B445D" w:rsidRDefault="002B445D" w:rsidP="00FB02FC">
      <w:pPr>
        <w:spacing w:after="0" w:line="240" w:lineRule="auto"/>
        <w:jc w:val="center"/>
        <w:rPr>
          <w:rFonts w:ascii="Arial" w:eastAsia="Times New Roman" w:hAnsi="Arial" w:cs="Arial"/>
          <w:b/>
          <w:sz w:val="20"/>
          <w:szCs w:val="20"/>
          <w:lang w:val="sr-Cyrl-RS"/>
        </w:rPr>
      </w:pPr>
    </w:p>
    <w:p w14:paraId="4AA1D8DB" w14:textId="7602A023" w:rsidR="002B445D" w:rsidRDefault="002B445D" w:rsidP="00FB02FC">
      <w:pPr>
        <w:spacing w:after="0" w:line="240" w:lineRule="auto"/>
        <w:jc w:val="center"/>
        <w:rPr>
          <w:rFonts w:ascii="Arial" w:eastAsia="Times New Roman" w:hAnsi="Arial" w:cs="Arial"/>
          <w:b/>
          <w:sz w:val="20"/>
          <w:szCs w:val="20"/>
          <w:lang w:val="sr-Cyrl-RS"/>
        </w:rPr>
      </w:pPr>
    </w:p>
    <w:p w14:paraId="5DC6644F" w14:textId="41D38CEB" w:rsidR="002B445D" w:rsidRDefault="002B445D" w:rsidP="00FB02FC">
      <w:pPr>
        <w:spacing w:after="0" w:line="240" w:lineRule="auto"/>
        <w:jc w:val="center"/>
        <w:rPr>
          <w:rFonts w:ascii="Arial" w:eastAsia="Times New Roman" w:hAnsi="Arial" w:cs="Arial"/>
          <w:b/>
          <w:sz w:val="20"/>
          <w:szCs w:val="20"/>
          <w:lang w:val="sr-Cyrl-RS"/>
        </w:rPr>
      </w:pPr>
    </w:p>
    <w:p w14:paraId="6BD1EA83" w14:textId="7C216CD0" w:rsidR="002B445D" w:rsidRDefault="002B445D" w:rsidP="00FB02FC">
      <w:pPr>
        <w:spacing w:after="0" w:line="240" w:lineRule="auto"/>
        <w:jc w:val="center"/>
        <w:rPr>
          <w:rFonts w:ascii="Arial" w:eastAsia="Times New Roman" w:hAnsi="Arial" w:cs="Arial"/>
          <w:b/>
          <w:sz w:val="20"/>
          <w:szCs w:val="20"/>
          <w:lang w:val="sr-Cyrl-RS"/>
        </w:rPr>
      </w:pPr>
    </w:p>
    <w:p w14:paraId="29586AD7" w14:textId="50212249" w:rsidR="002B445D" w:rsidRDefault="002B445D" w:rsidP="00FB02FC">
      <w:pPr>
        <w:spacing w:after="0" w:line="240" w:lineRule="auto"/>
        <w:jc w:val="center"/>
        <w:rPr>
          <w:rFonts w:ascii="Arial" w:eastAsia="Times New Roman" w:hAnsi="Arial" w:cs="Arial"/>
          <w:b/>
          <w:sz w:val="20"/>
          <w:szCs w:val="20"/>
          <w:lang w:val="sr-Cyrl-RS"/>
        </w:rPr>
      </w:pPr>
    </w:p>
    <w:p w14:paraId="222D34B2" w14:textId="6B35CE30" w:rsidR="002B445D" w:rsidRDefault="002B445D" w:rsidP="00FB02FC">
      <w:pPr>
        <w:spacing w:after="0" w:line="240" w:lineRule="auto"/>
        <w:jc w:val="center"/>
        <w:rPr>
          <w:rFonts w:ascii="Arial" w:eastAsia="Times New Roman" w:hAnsi="Arial" w:cs="Arial"/>
          <w:b/>
          <w:sz w:val="20"/>
          <w:szCs w:val="20"/>
          <w:lang w:val="sr-Cyrl-RS"/>
        </w:rPr>
      </w:pPr>
    </w:p>
    <w:p w14:paraId="0A33F237" w14:textId="776E4A48" w:rsidR="002B445D" w:rsidRDefault="002B445D" w:rsidP="00FB02FC">
      <w:pPr>
        <w:spacing w:after="0" w:line="240" w:lineRule="auto"/>
        <w:jc w:val="center"/>
        <w:rPr>
          <w:rFonts w:ascii="Arial" w:eastAsia="Times New Roman" w:hAnsi="Arial" w:cs="Arial"/>
          <w:b/>
          <w:sz w:val="20"/>
          <w:szCs w:val="20"/>
          <w:lang w:val="sr-Cyrl-RS"/>
        </w:rPr>
      </w:pPr>
    </w:p>
    <w:p w14:paraId="5D249C8C" w14:textId="572496FF" w:rsidR="002B445D" w:rsidRDefault="002B445D" w:rsidP="00FB02FC">
      <w:pPr>
        <w:spacing w:after="0" w:line="240" w:lineRule="auto"/>
        <w:jc w:val="center"/>
        <w:rPr>
          <w:rFonts w:ascii="Arial" w:eastAsia="Times New Roman" w:hAnsi="Arial" w:cs="Arial"/>
          <w:b/>
          <w:sz w:val="20"/>
          <w:szCs w:val="20"/>
          <w:lang w:val="sr-Cyrl-RS"/>
        </w:rPr>
      </w:pPr>
    </w:p>
    <w:p w14:paraId="31C1A3FB" w14:textId="10D59100" w:rsidR="00BA698B" w:rsidRDefault="00BA698B" w:rsidP="00FB02FC">
      <w:pPr>
        <w:spacing w:after="0" w:line="240" w:lineRule="auto"/>
        <w:jc w:val="center"/>
        <w:rPr>
          <w:rFonts w:ascii="Arial" w:eastAsia="Times New Roman" w:hAnsi="Arial" w:cs="Arial"/>
          <w:b/>
          <w:sz w:val="20"/>
          <w:szCs w:val="20"/>
          <w:lang w:val="sr-Cyrl-RS"/>
        </w:rPr>
      </w:pPr>
    </w:p>
    <w:p w14:paraId="6C285AA1" w14:textId="43E269DB" w:rsidR="00BA698B" w:rsidRDefault="00BA698B" w:rsidP="00FB02FC">
      <w:pPr>
        <w:spacing w:after="0" w:line="240" w:lineRule="auto"/>
        <w:jc w:val="center"/>
        <w:rPr>
          <w:rFonts w:ascii="Arial" w:eastAsia="Times New Roman" w:hAnsi="Arial" w:cs="Arial"/>
          <w:b/>
          <w:sz w:val="20"/>
          <w:szCs w:val="20"/>
          <w:lang w:val="sr-Cyrl-RS"/>
        </w:rPr>
      </w:pPr>
    </w:p>
    <w:p w14:paraId="6003D830" w14:textId="6EEDFFC7" w:rsidR="001C5B6C" w:rsidRDefault="001C5B6C" w:rsidP="00FB02FC">
      <w:pPr>
        <w:spacing w:after="0" w:line="240" w:lineRule="auto"/>
        <w:jc w:val="center"/>
        <w:rPr>
          <w:rFonts w:ascii="Arial" w:eastAsia="Times New Roman" w:hAnsi="Arial" w:cs="Arial"/>
          <w:b/>
          <w:sz w:val="20"/>
          <w:szCs w:val="20"/>
          <w:lang w:val="sr-Cyrl-RS"/>
        </w:rPr>
      </w:pPr>
    </w:p>
    <w:p w14:paraId="3B7A568D" w14:textId="5738C9F7" w:rsidR="001C5B6C" w:rsidRDefault="001C5B6C" w:rsidP="00FB02FC">
      <w:pPr>
        <w:spacing w:after="0" w:line="240" w:lineRule="auto"/>
        <w:jc w:val="center"/>
        <w:rPr>
          <w:rFonts w:ascii="Arial" w:eastAsia="Times New Roman" w:hAnsi="Arial" w:cs="Arial"/>
          <w:b/>
          <w:sz w:val="20"/>
          <w:szCs w:val="20"/>
          <w:lang w:val="sr-Cyrl-RS"/>
        </w:rPr>
      </w:pPr>
    </w:p>
    <w:p w14:paraId="38A8E32C" w14:textId="498F8FE0" w:rsidR="001C5B6C" w:rsidRDefault="001C5B6C" w:rsidP="00FB02FC">
      <w:pPr>
        <w:spacing w:after="0" w:line="240" w:lineRule="auto"/>
        <w:jc w:val="center"/>
        <w:rPr>
          <w:rFonts w:ascii="Arial" w:eastAsia="Times New Roman" w:hAnsi="Arial" w:cs="Arial"/>
          <w:b/>
          <w:sz w:val="20"/>
          <w:szCs w:val="20"/>
          <w:lang w:val="sr-Cyrl-RS"/>
        </w:rPr>
      </w:pPr>
    </w:p>
    <w:p w14:paraId="238F66D5" w14:textId="0D65D859" w:rsidR="001C5B6C" w:rsidRDefault="001C5B6C" w:rsidP="00FB02FC">
      <w:pPr>
        <w:spacing w:after="0" w:line="240" w:lineRule="auto"/>
        <w:jc w:val="center"/>
        <w:rPr>
          <w:rFonts w:ascii="Arial" w:eastAsia="Times New Roman" w:hAnsi="Arial" w:cs="Arial"/>
          <w:b/>
          <w:sz w:val="20"/>
          <w:szCs w:val="20"/>
          <w:lang w:val="sr-Cyrl-RS"/>
        </w:rPr>
      </w:pPr>
    </w:p>
    <w:p w14:paraId="172996CA" w14:textId="53D2FBC1" w:rsidR="001C5B6C" w:rsidRDefault="001C5B6C" w:rsidP="00FB02FC">
      <w:pPr>
        <w:spacing w:after="0" w:line="240" w:lineRule="auto"/>
        <w:jc w:val="center"/>
        <w:rPr>
          <w:rFonts w:ascii="Arial" w:eastAsia="Times New Roman" w:hAnsi="Arial" w:cs="Arial"/>
          <w:b/>
          <w:sz w:val="20"/>
          <w:szCs w:val="20"/>
          <w:lang w:val="sr-Cyrl-RS"/>
        </w:rPr>
      </w:pPr>
    </w:p>
    <w:p w14:paraId="6010ED9C" w14:textId="5F9F9B26" w:rsidR="001C5B6C" w:rsidRDefault="001C5B6C" w:rsidP="00FB02FC">
      <w:pPr>
        <w:spacing w:after="0" w:line="240" w:lineRule="auto"/>
        <w:jc w:val="center"/>
        <w:rPr>
          <w:rFonts w:ascii="Arial" w:eastAsia="Times New Roman" w:hAnsi="Arial" w:cs="Arial"/>
          <w:b/>
          <w:sz w:val="20"/>
          <w:szCs w:val="20"/>
          <w:lang w:val="sr-Cyrl-RS"/>
        </w:rPr>
      </w:pPr>
    </w:p>
    <w:p w14:paraId="090FEDD4" w14:textId="77777777" w:rsidR="001C5B6C" w:rsidRDefault="001C5B6C" w:rsidP="00FB02FC">
      <w:pPr>
        <w:spacing w:after="0" w:line="240" w:lineRule="auto"/>
        <w:jc w:val="center"/>
        <w:rPr>
          <w:rFonts w:ascii="Arial" w:eastAsia="Times New Roman" w:hAnsi="Arial" w:cs="Arial"/>
          <w:b/>
          <w:sz w:val="20"/>
          <w:szCs w:val="20"/>
          <w:lang w:val="sr-Cyrl-RS"/>
        </w:rPr>
      </w:pPr>
    </w:p>
    <w:p w14:paraId="1A4AA911" w14:textId="2C11A487" w:rsidR="00BA698B" w:rsidRDefault="00BA698B" w:rsidP="00FB02FC">
      <w:pPr>
        <w:spacing w:after="0" w:line="240" w:lineRule="auto"/>
        <w:jc w:val="center"/>
        <w:rPr>
          <w:rFonts w:ascii="Arial" w:eastAsia="Times New Roman" w:hAnsi="Arial" w:cs="Arial"/>
          <w:b/>
          <w:sz w:val="20"/>
          <w:szCs w:val="20"/>
          <w:lang w:val="sr-Cyrl-RS"/>
        </w:rPr>
      </w:pPr>
    </w:p>
    <w:p w14:paraId="3BE1904E" w14:textId="02A035A9" w:rsidR="00BA698B" w:rsidRDefault="00BA698B" w:rsidP="00FB02FC">
      <w:pPr>
        <w:spacing w:after="0" w:line="240" w:lineRule="auto"/>
        <w:jc w:val="center"/>
        <w:rPr>
          <w:rFonts w:ascii="Arial" w:eastAsia="Times New Roman" w:hAnsi="Arial" w:cs="Arial"/>
          <w:b/>
          <w:sz w:val="20"/>
          <w:szCs w:val="20"/>
          <w:lang w:val="sr-Cyrl-RS"/>
        </w:rPr>
      </w:pPr>
    </w:p>
    <w:p w14:paraId="5737337D" w14:textId="2AADD2CB" w:rsidR="00BA698B" w:rsidRDefault="00BA698B" w:rsidP="00FB02FC">
      <w:pPr>
        <w:spacing w:after="0" w:line="240" w:lineRule="auto"/>
        <w:jc w:val="center"/>
        <w:rPr>
          <w:rFonts w:ascii="Arial" w:eastAsia="Times New Roman" w:hAnsi="Arial" w:cs="Arial"/>
          <w:b/>
          <w:sz w:val="20"/>
          <w:szCs w:val="20"/>
          <w:lang w:val="sr-Cyrl-RS"/>
        </w:rPr>
      </w:pPr>
    </w:p>
    <w:p w14:paraId="697C846B" w14:textId="77777777" w:rsidR="00BA698B" w:rsidRDefault="00BA698B" w:rsidP="00FB02FC">
      <w:pPr>
        <w:spacing w:after="0" w:line="240" w:lineRule="auto"/>
        <w:jc w:val="center"/>
        <w:rPr>
          <w:rFonts w:ascii="Arial" w:eastAsia="Times New Roman" w:hAnsi="Arial" w:cs="Arial"/>
          <w:b/>
          <w:sz w:val="20"/>
          <w:szCs w:val="20"/>
          <w:lang w:val="sr-Cyrl-RS"/>
        </w:rPr>
      </w:pPr>
    </w:p>
    <w:p w14:paraId="330F4CE3" w14:textId="50EF8859" w:rsidR="002B445D" w:rsidRDefault="002B445D" w:rsidP="00FB02FC">
      <w:pPr>
        <w:spacing w:after="0" w:line="240" w:lineRule="auto"/>
        <w:jc w:val="center"/>
        <w:rPr>
          <w:rFonts w:ascii="Arial" w:eastAsia="Times New Roman" w:hAnsi="Arial" w:cs="Arial"/>
          <w:b/>
          <w:sz w:val="20"/>
          <w:szCs w:val="20"/>
          <w:lang w:val="sr-Cyrl-RS"/>
        </w:rPr>
      </w:pPr>
    </w:p>
    <w:p w14:paraId="3066F32C" w14:textId="77777777" w:rsidR="00FB02FC" w:rsidRPr="00E62944" w:rsidRDefault="00FB02FC" w:rsidP="00FB02FC">
      <w:pP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lastRenderedPageBreak/>
        <w:t>ПРИОРИТЕТНИ ЦИЉ  2.</w:t>
      </w:r>
      <w:r w:rsidR="00F43F2F" w:rsidRPr="00E62944">
        <w:rPr>
          <w:rFonts w:ascii="Arial" w:eastAsia="Times New Roman" w:hAnsi="Arial" w:cs="Arial"/>
          <w:b/>
          <w:sz w:val="20"/>
          <w:szCs w:val="20"/>
          <w:lang w:val="sr-Cyrl-RS"/>
        </w:rPr>
        <w:t>2</w:t>
      </w:r>
      <w:r w:rsidRPr="00E62944">
        <w:rPr>
          <w:rFonts w:ascii="Arial" w:eastAsia="Times New Roman" w:hAnsi="Arial" w:cs="Arial"/>
          <w:b/>
          <w:sz w:val="20"/>
          <w:szCs w:val="20"/>
          <w:lang w:val="sr-Cyrl-RS"/>
        </w:rPr>
        <w:t>.</w:t>
      </w:r>
      <w:r w:rsidRPr="00302605">
        <w:rPr>
          <w:rFonts w:ascii="Arial" w:eastAsia="Times New Roman" w:hAnsi="Arial" w:cs="Arial"/>
          <w:b/>
          <w:sz w:val="20"/>
          <w:szCs w:val="20"/>
          <w:lang w:val="sr-Cyrl-RS"/>
        </w:rPr>
        <w:t xml:space="preserve"> </w:t>
      </w:r>
      <w:r w:rsidRPr="00E62944">
        <w:rPr>
          <w:rFonts w:ascii="Arial" w:eastAsia="Times New Roman" w:hAnsi="Arial" w:cs="Arial"/>
          <w:b/>
          <w:sz w:val="20"/>
          <w:szCs w:val="20"/>
          <w:lang w:val="sr-Cyrl-RS"/>
        </w:rPr>
        <w:t xml:space="preserve"> РАЗВОЈ И УНАПРЕЂЕЊЕ САОБРАЋАЈ</w:t>
      </w:r>
      <w:r w:rsidRPr="00302605">
        <w:rPr>
          <w:rFonts w:ascii="Arial" w:eastAsia="Times New Roman" w:hAnsi="Arial" w:cs="Arial"/>
          <w:b/>
          <w:sz w:val="20"/>
          <w:szCs w:val="20"/>
          <w:lang w:val="sr-Cyrl-RS"/>
        </w:rPr>
        <w:t>НЕ ИНФРАСТРУКТУРЕ</w:t>
      </w:r>
    </w:p>
    <w:p w14:paraId="788B9BC0" w14:textId="77777777" w:rsidR="00FB02FC" w:rsidRPr="00E62944" w:rsidRDefault="00FB02FC" w:rsidP="00FB02FC">
      <w:pPr>
        <w:spacing w:after="0" w:line="240" w:lineRule="auto"/>
        <w:jc w:val="center"/>
        <w:rPr>
          <w:rFonts w:ascii="Arial" w:eastAsia="Times New Roman" w:hAnsi="Arial" w:cs="Arial"/>
          <w:b/>
          <w:sz w:val="20"/>
          <w:szCs w:val="20"/>
          <w:lang w:val="sr-Cyrl-RS"/>
        </w:rPr>
      </w:pPr>
    </w:p>
    <w:p w14:paraId="1EE2FA81" w14:textId="77777777" w:rsidR="00FB02FC" w:rsidRPr="00E62944" w:rsidRDefault="00FB02FC" w:rsidP="00FB02FC">
      <w:pPr>
        <w:spacing w:after="0" w:line="240" w:lineRule="auto"/>
        <w:jc w:val="center"/>
        <w:rPr>
          <w:rFonts w:ascii="Arial" w:eastAsia="Times New Roman" w:hAnsi="Arial" w:cs="Arial"/>
          <w:b/>
          <w:sz w:val="20"/>
          <w:szCs w:val="20"/>
          <w:lang w:val="sr-Cyrl-RS"/>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3"/>
        <w:gridCol w:w="2680"/>
        <w:gridCol w:w="1411"/>
        <w:gridCol w:w="1181"/>
      </w:tblGrid>
      <w:tr w:rsidR="00FB02FC" w:rsidRPr="00302605" w14:paraId="79943FDF" w14:textId="77777777" w:rsidTr="00A074E9">
        <w:trPr>
          <w:trHeight w:val="416"/>
        </w:trPr>
        <w:tc>
          <w:tcPr>
            <w:tcW w:w="5513" w:type="dxa"/>
            <w:vMerge w:val="restart"/>
            <w:shd w:val="clear" w:color="auto" w:fill="auto"/>
            <w:vAlign w:val="center"/>
          </w:tcPr>
          <w:p w14:paraId="04B0F41E" w14:textId="77777777" w:rsidR="00FB02FC" w:rsidRPr="00302605" w:rsidRDefault="00FB02FC" w:rsidP="0086046C">
            <w:pPr>
              <w:spacing w:after="0" w:line="240" w:lineRule="auto"/>
              <w:jc w:val="center"/>
              <w:rPr>
                <w:rFonts w:ascii="Arial" w:hAnsi="Arial" w:cs="Arial"/>
                <w:b/>
                <w:sz w:val="20"/>
                <w:szCs w:val="20"/>
                <w:lang w:val="sr-Cyrl-RS"/>
              </w:rPr>
            </w:pPr>
            <w:r w:rsidRPr="00E62944">
              <w:rPr>
                <w:rFonts w:ascii="Arial" w:hAnsi="Arial" w:cs="Arial"/>
                <w:b/>
                <w:sz w:val="20"/>
                <w:szCs w:val="20"/>
                <w:lang w:val="sr-Cyrl-RS"/>
              </w:rPr>
              <w:t>П</w:t>
            </w:r>
            <w:r w:rsidRPr="00302605">
              <w:rPr>
                <w:rFonts w:ascii="Arial" w:eastAsia="Times New Roman" w:hAnsi="Arial" w:cs="Arial"/>
                <w:b/>
                <w:sz w:val="20"/>
                <w:szCs w:val="20"/>
                <w:lang w:val="sr-Cyrl-RS"/>
              </w:rPr>
              <w:t>риоритетни циљ 2</w:t>
            </w:r>
            <w:r w:rsidRPr="00302605">
              <w:rPr>
                <w:rFonts w:ascii="Arial" w:hAnsi="Arial" w:cs="Arial"/>
                <w:b/>
                <w:sz w:val="20"/>
                <w:szCs w:val="20"/>
                <w:lang w:val="sr-Cyrl-RS"/>
              </w:rPr>
              <w:t>.</w:t>
            </w:r>
            <w:r w:rsidR="00F43F2F" w:rsidRPr="00302605">
              <w:rPr>
                <w:rFonts w:ascii="Arial" w:hAnsi="Arial" w:cs="Arial"/>
                <w:b/>
                <w:sz w:val="20"/>
                <w:szCs w:val="20"/>
                <w:lang w:val="sr-Cyrl-RS"/>
              </w:rPr>
              <w:t>2</w:t>
            </w:r>
            <w:r w:rsidRPr="00302605">
              <w:rPr>
                <w:rFonts w:ascii="Arial" w:hAnsi="Arial" w:cs="Arial"/>
                <w:b/>
                <w:sz w:val="20"/>
                <w:szCs w:val="20"/>
                <w:lang w:val="sr-Cyrl-RS"/>
              </w:rPr>
              <w:t xml:space="preserve">. </w:t>
            </w:r>
            <w:r w:rsidRPr="00E62944">
              <w:rPr>
                <w:rFonts w:ascii="Arial" w:eastAsia="Times New Roman" w:hAnsi="Arial" w:cs="Arial"/>
                <w:b/>
                <w:sz w:val="20"/>
                <w:szCs w:val="20"/>
                <w:lang w:val="sr-Cyrl-RS"/>
              </w:rPr>
              <w:t>Развој и унапређење саобраћај</w:t>
            </w:r>
            <w:r w:rsidRPr="00302605">
              <w:rPr>
                <w:rFonts w:ascii="Arial" w:eastAsia="Times New Roman" w:hAnsi="Arial" w:cs="Arial"/>
                <w:b/>
                <w:sz w:val="20"/>
                <w:szCs w:val="20"/>
                <w:lang w:val="sr-Cyrl-RS"/>
              </w:rPr>
              <w:t>не инфраструктуре</w:t>
            </w:r>
          </w:p>
          <w:p w14:paraId="1391E0CB" w14:textId="77777777" w:rsidR="00FB02FC" w:rsidRPr="00302605" w:rsidRDefault="00FB02FC" w:rsidP="0086046C">
            <w:pPr>
              <w:spacing w:before="120" w:after="0" w:line="240" w:lineRule="auto"/>
              <w:jc w:val="center"/>
              <w:rPr>
                <w:rFonts w:ascii="Arial" w:hAnsi="Arial" w:cs="Arial"/>
                <w:sz w:val="20"/>
                <w:szCs w:val="20"/>
                <w:lang w:val="sr-Cyrl-RS"/>
              </w:rPr>
            </w:pPr>
            <w:r w:rsidRPr="00E62944">
              <w:rPr>
                <w:rFonts w:ascii="Arial" w:hAnsi="Arial" w:cs="Arial"/>
                <w:sz w:val="20"/>
                <w:szCs w:val="20"/>
                <w:lang w:val="sr-Cyrl-RS"/>
              </w:rPr>
              <w:t xml:space="preserve">До краја </w:t>
            </w:r>
            <w:r w:rsidR="000F7406" w:rsidRPr="00E62944">
              <w:rPr>
                <w:rFonts w:ascii="Arial" w:hAnsi="Arial" w:cs="Arial"/>
                <w:sz w:val="20"/>
                <w:szCs w:val="20"/>
                <w:lang w:val="sr-Cyrl-RS"/>
              </w:rPr>
              <w:t>2028</w:t>
            </w:r>
            <w:r w:rsidRPr="00E62944">
              <w:rPr>
                <w:rFonts w:ascii="Arial" w:hAnsi="Arial" w:cs="Arial"/>
                <w:sz w:val="20"/>
                <w:szCs w:val="20"/>
                <w:lang w:val="sr-Cyrl-RS"/>
              </w:rPr>
              <w:t xml:space="preserve">.године </w:t>
            </w:r>
            <w:r w:rsidRPr="00302605">
              <w:rPr>
                <w:rFonts w:ascii="Arial" w:hAnsi="Arial" w:cs="Arial"/>
                <w:sz w:val="20"/>
                <w:szCs w:val="20"/>
                <w:lang w:val="sr-Cyrl-RS"/>
              </w:rPr>
              <w:t>изграђена је нова и реконструисана постојећа саобраћајна инфраструктура</w:t>
            </w:r>
          </w:p>
          <w:p w14:paraId="5E698092" w14:textId="77777777" w:rsidR="00FB02FC" w:rsidRPr="00302605" w:rsidRDefault="00FB02FC" w:rsidP="0086046C">
            <w:pPr>
              <w:spacing w:before="120" w:after="0" w:line="240" w:lineRule="auto"/>
              <w:rPr>
                <w:rFonts w:ascii="Arial" w:hAnsi="Arial" w:cs="Arial"/>
                <w:sz w:val="20"/>
                <w:szCs w:val="20"/>
                <w:lang w:val="sr-Cyrl-RS"/>
              </w:rPr>
            </w:pPr>
          </w:p>
        </w:tc>
        <w:tc>
          <w:tcPr>
            <w:tcW w:w="2680" w:type="dxa"/>
            <w:shd w:val="clear" w:color="auto" w:fill="auto"/>
            <w:vAlign w:val="center"/>
          </w:tcPr>
          <w:p w14:paraId="10763D0E"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shd w:val="clear" w:color="auto" w:fill="auto"/>
            <w:vAlign w:val="center"/>
          </w:tcPr>
          <w:p w14:paraId="2310F7A9"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Почетна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c>
          <w:tcPr>
            <w:tcW w:w="1181" w:type="dxa"/>
            <w:shd w:val="clear" w:color="auto" w:fill="auto"/>
            <w:vAlign w:val="center"/>
          </w:tcPr>
          <w:p w14:paraId="5CF9E35D"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FB02FC" w:rsidRPr="00302605" w14:paraId="146E194E" w14:textId="77777777" w:rsidTr="00A074E9">
        <w:trPr>
          <w:trHeight w:val="733"/>
        </w:trPr>
        <w:tc>
          <w:tcPr>
            <w:tcW w:w="5513" w:type="dxa"/>
            <w:vMerge/>
            <w:shd w:val="clear" w:color="auto" w:fill="auto"/>
            <w:vAlign w:val="center"/>
          </w:tcPr>
          <w:p w14:paraId="47634D17" w14:textId="77777777" w:rsidR="00FB02FC" w:rsidRPr="00302605" w:rsidRDefault="00FB02FC" w:rsidP="0086046C">
            <w:pPr>
              <w:spacing w:before="120" w:after="0" w:line="240" w:lineRule="auto"/>
              <w:rPr>
                <w:rFonts w:ascii="Arial" w:hAnsi="Arial" w:cs="Arial"/>
                <w:b/>
                <w:sz w:val="20"/>
                <w:szCs w:val="20"/>
              </w:rPr>
            </w:pPr>
          </w:p>
        </w:tc>
        <w:tc>
          <w:tcPr>
            <w:tcW w:w="2680" w:type="dxa"/>
            <w:shd w:val="clear" w:color="auto" w:fill="auto"/>
            <w:vAlign w:val="center"/>
          </w:tcPr>
          <w:p w14:paraId="47914798" w14:textId="77777777" w:rsidR="00FB02FC" w:rsidRPr="00302605" w:rsidRDefault="00FB02FC" w:rsidP="0086046C">
            <w:pPr>
              <w:spacing w:line="240" w:lineRule="auto"/>
              <w:jc w:val="center"/>
              <w:rPr>
                <w:rFonts w:ascii="Arial" w:hAnsi="Arial" w:cs="Arial"/>
                <w:sz w:val="20"/>
                <w:szCs w:val="20"/>
                <w:lang w:val="sr-Cyrl-RS"/>
              </w:rPr>
            </w:pPr>
            <w:r w:rsidRPr="00302605">
              <w:rPr>
                <w:rFonts w:ascii="Arial" w:hAnsi="Arial" w:cs="Arial"/>
                <w:sz w:val="20"/>
                <w:szCs w:val="20"/>
                <w:lang w:val="sr-Cyrl-RS"/>
              </w:rPr>
              <w:t>2.</w:t>
            </w:r>
            <w:r w:rsidR="00F43F2F" w:rsidRPr="00302605">
              <w:rPr>
                <w:rFonts w:ascii="Arial" w:hAnsi="Arial" w:cs="Arial"/>
                <w:sz w:val="20"/>
                <w:szCs w:val="20"/>
                <w:lang w:val="sr-Cyrl-RS"/>
              </w:rPr>
              <w:t>2</w:t>
            </w:r>
            <w:r w:rsidRPr="00302605">
              <w:rPr>
                <w:rFonts w:ascii="Arial" w:hAnsi="Arial" w:cs="Arial"/>
                <w:sz w:val="20"/>
                <w:szCs w:val="20"/>
                <w:lang w:val="sr-Cyrl-RS"/>
              </w:rPr>
              <w:t>.1.Број километара реконструисане саобраћајне инфраструктуре</w:t>
            </w:r>
          </w:p>
        </w:tc>
        <w:tc>
          <w:tcPr>
            <w:tcW w:w="1411" w:type="dxa"/>
            <w:shd w:val="clear" w:color="auto" w:fill="auto"/>
            <w:vAlign w:val="center"/>
          </w:tcPr>
          <w:p w14:paraId="2B745CB3" w14:textId="6B19462B" w:rsidR="00FB02FC" w:rsidRPr="007F798B" w:rsidRDefault="007F798B" w:rsidP="0086046C">
            <w:pPr>
              <w:spacing w:after="0" w:line="240" w:lineRule="auto"/>
              <w:jc w:val="center"/>
              <w:rPr>
                <w:rFonts w:ascii="Arial" w:hAnsi="Arial" w:cs="Arial"/>
                <w:sz w:val="20"/>
                <w:szCs w:val="20"/>
                <w:lang w:val="sr-Cyrl-RS"/>
              </w:rPr>
            </w:pPr>
            <w:r w:rsidRPr="007F798B">
              <w:rPr>
                <w:rFonts w:ascii="Arial" w:hAnsi="Arial" w:cs="Arial"/>
                <w:sz w:val="20"/>
                <w:szCs w:val="20"/>
                <w:lang w:val="sr-Cyrl-RS"/>
              </w:rPr>
              <w:t>До сада није праћено</w:t>
            </w:r>
          </w:p>
          <w:p w14:paraId="2A1507A2" w14:textId="77777777" w:rsidR="00FB02FC" w:rsidRPr="007F798B" w:rsidRDefault="00FB02FC" w:rsidP="0086046C">
            <w:pPr>
              <w:spacing w:line="240" w:lineRule="auto"/>
              <w:jc w:val="center"/>
              <w:rPr>
                <w:rFonts w:ascii="Arial" w:hAnsi="Arial" w:cs="Arial"/>
                <w:sz w:val="20"/>
                <w:szCs w:val="20"/>
              </w:rPr>
            </w:pPr>
          </w:p>
        </w:tc>
        <w:tc>
          <w:tcPr>
            <w:tcW w:w="1181" w:type="dxa"/>
            <w:shd w:val="clear" w:color="auto" w:fill="auto"/>
            <w:vAlign w:val="center"/>
          </w:tcPr>
          <w:p w14:paraId="03D2AC12" w14:textId="148D7079" w:rsidR="00FB02FC" w:rsidRPr="007F798B" w:rsidRDefault="007F798B" w:rsidP="0086046C">
            <w:pPr>
              <w:spacing w:after="0" w:line="240" w:lineRule="auto"/>
              <w:jc w:val="center"/>
              <w:rPr>
                <w:rFonts w:ascii="Arial" w:hAnsi="Arial" w:cs="Arial"/>
                <w:sz w:val="20"/>
                <w:szCs w:val="20"/>
                <w:lang w:val="sr-Cyrl-RS"/>
              </w:rPr>
            </w:pPr>
            <w:r w:rsidRPr="007F798B">
              <w:rPr>
                <w:rFonts w:ascii="Arial" w:hAnsi="Arial" w:cs="Arial"/>
                <w:sz w:val="20"/>
                <w:szCs w:val="20"/>
                <w:lang w:val="sr-Cyrl-RS"/>
              </w:rPr>
              <w:t>40</w:t>
            </w:r>
          </w:p>
          <w:p w14:paraId="441FD653" w14:textId="77777777" w:rsidR="00FB02FC" w:rsidRPr="007F798B" w:rsidRDefault="00FB02FC" w:rsidP="0086046C">
            <w:pPr>
              <w:spacing w:line="240" w:lineRule="auto"/>
              <w:jc w:val="center"/>
              <w:rPr>
                <w:rFonts w:ascii="Arial" w:hAnsi="Arial" w:cs="Arial"/>
                <w:sz w:val="20"/>
                <w:szCs w:val="20"/>
                <w:lang w:val="sr-Cyrl-RS"/>
              </w:rPr>
            </w:pPr>
          </w:p>
        </w:tc>
      </w:tr>
      <w:tr w:rsidR="00FB02FC" w:rsidRPr="00302605" w14:paraId="5602428A" w14:textId="77777777" w:rsidTr="00A074E9">
        <w:trPr>
          <w:trHeight w:val="840"/>
        </w:trPr>
        <w:tc>
          <w:tcPr>
            <w:tcW w:w="5513" w:type="dxa"/>
            <w:vMerge/>
            <w:shd w:val="clear" w:color="auto" w:fill="auto"/>
            <w:vAlign w:val="center"/>
          </w:tcPr>
          <w:p w14:paraId="5ECD6F12" w14:textId="77777777" w:rsidR="00FB02FC" w:rsidRPr="00302605" w:rsidRDefault="00FB02FC" w:rsidP="0086046C">
            <w:pPr>
              <w:spacing w:before="120" w:after="0" w:line="240" w:lineRule="auto"/>
              <w:rPr>
                <w:rFonts w:ascii="Arial" w:hAnsi="Arial" w:cs="Arial"/>
                <w:b/>
                <w:sz w:val="20"/>
                <w:szCs w:val="20"/>
              </w:rPr>
            </w:pPr>
          </w:p>
        </w:tc>
        <w:tc>
          <w:tcPr>
            <w:tcW w:w="2680" w:type="dxa"/>
            <w:shd w:val="clear" w:color="auto" w:fill="auto"/>
            <w:vAlign w:val="center"/>
          </w:tcPr>
          <w:p w14:paraId="0A2AE60D" w14:textId="77777777" w:rsidR="00FB02FC" w:rsidRPr="00302605" w:rsidRDefault="00F43F2F" w:rsidP="0086046C">
            <w:pPr>
              <w:spacing w:line="240" w:lineRule="auto"/>
              <w:jc w:val="center"/>
              <w:rPr>
                <w:rFonts w:ascii="Arial" w:hAnsi="Arial" w:cs="Arial"/>
                <w:sz w:val="20"/>
                <w:szCs w:val="20"/>
              </w:rPr>
            </w:pPr>
            <w:r w:rsidRPr="00302605">
              <w:rPr>
                <w:rFonts w:ascii="Arial" w:hAnsi="Arial" w:cs="Arial"/>
                <w:sz w:val="20"/>
                <w:szCs w:val="20"/>
                <w:lang w:val="sr-Cyrl-RS"/>
              </w:rPr>
              <w:t>2.2</w:t>
            </w:r>
            <w:r w:rsidR="00FB02FC" w:rsidRPr="00302605">
              <w:rPr>
                <w:rFonts w:ascii="Arial" w:hAnsi="Arial" w:cs="Arial"/>
                <w:sz w:val="20"/>
                <w:szCs w:val="20"/>
                <w:lang w:val="sr-Cyrl-RS"/>
              </w:rPr>
              <w:t>.2. Број километара изграђене саобраћајне инфраструктуре</w:t>
            </w:r>
          </w:p>
        </w:tc>
        <w:tc>
          <w:tcPr>
            <w:tcW w:w="1411" w:type="dxa"/>
            <w:shd w:val="clear" w:color="auto" w:fill="auto"/>
          </w:tcPr>
          <w:p w14:paraId="7CA83B64" w14:textId="77777777" w:rsidR="007F798B" w:rsidRPr="007F798B" w:rsidRDefault="007F798B" w:rsidP="007F798B">
            <w:pPr>
              <w:spacing w:after="0" w:line="240" w:lineRule="auto"/>
              <w:jc w:val="center"/>
              <w:rPr>
                <w:rFonts w:ascii="Arial" w:hAnsi="Arial" w:cs="Arial"/>
                <w:sz w:val="20"/>
                <w:szCs w:val="20"/>
                <w:lang w:val="sr-Cyrl-RS"/>
              </w:rPr>
            </w:pPr>
            <w:r w:rsidRPr="007F798B">
              <w:rPr>
                <w:rFonts w:ascii="Arial" w:hAnsi="Arial" w:cs="Arial"/>
                <w:sz w:val="20"/>
                <w:szCs w:val="20"/>
                <w:lang w:val="sr-Cyrl-RS"/>
              </w:rPr>
              <w:t>До сада није праћено</w:t>
            </w:r>
          </w:p>
          <w:p w14:paraId="2AC83267" w14:textId="26433DD7" w:rsidR="00FB02FC" w:rsidRPr="007F798B" w:rsidRDefault="00FB02FC" w:rsidP="0086046C">
            <w:pPr>
              <w:spacing w:line="240" w:lineRule="auto"/>
              <w:jc w:val="center"/>
              <w:rPr>
                <w:rFonts w:ascii="Arial" w:hAnsi="Arial" w:cs="Arial"/>
                <w:sz w:val="20"/>
                <w:szCs w:val="20"/>
              </w:rPr>
            </w:pPr>
          </w:p>
        </w:tc>
        <w:tc>
          <w:tcPr>
            <w:tcW w:w="1181" w:type="dxa"/>
            <w:shd w:val="clear" w:color="auto" w:fill="auto"/>
          </w:tcPr>
          <w:p w14:paraId="5D425D4D" w14:textId="00F4024E" w:rsidR="00FB02FC" w:rsidRPr="007F798B" w:rsidRDefault="007F798B" w:rsidP="007F798B">
            <w:pPr>
              <w:spacing w:line="240" w:lineRule="auto"/>
              <w:jc w:val="center"/>
              <w:rPr>
                <w:rFonts w:ascii="Arial" w:hAnsi="Arial" w:cs="Arial"/>
                <w:sz w:val="20"/>
                <w:szCs w:val="20"/>
              </w:rPr>
            </w:pPr>
            <w:r w:rsidRPr="007F798B">
              <w:rPr>
                <w:rFonts w:ascii="Arial" w:hAnsi="Arial" w:cs="Arial"/>
                <w:sz w:val="20"/>
                <w:szCs w:val="20"/>
                <w:lang w:val="sr-Cyrl-RS"/>
              </w:rPr>
              <w:t>35</w:t>
            </w:r>
          </w:p>
        </w:tc>
      </w:tr>
    </w:tbl>
    <w:p w14:paraId="2FBF93BB" w14:textId="77777777" w:rsidR="00FB02FC" w:rsidRPr="00302605" w:rsidRDefault="00FB02FC" w:rsidP="00FB02FC">
      <w:pPr>
        <w:spacing w:after="0" w:line="240" w:lineRule="auto"/>
        <w:jc w:val="center"/>
        <w:rPr>
          <w:rFonts w:ascii="Arial" w:eastAsia="Times New Roman" w:hAnsi="Arial" w:cs="Arial"/>
          <w:b/>
          <w:sz w:val="20"/>
          <w:szCs w:val="20"/>
        </w:rPr>
      </w:pPr>
    </w:p>
    <w:p w14:paraId="6393407A" w14:textId="77777777" w:rsidR="00FB02FC" w:rsidRPr="00302605" w:rsidRDefault="00FB02FC" w:rsidP="009E529E">
      <w:pPr>
        <w:jc w:val="center"/>
        <w:rPr>
          <w:rFonts w:ascii="Arial" w:hAnsi="Arial" w:cs="Arial"/>
          <w:b/>
          <w:sz w:val="20"/>
          <w:szCs w:val="20"/>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6A1C71" w:rsidRPr="00302605" w14:paraId="5F7FFC6F" w14:textId="77777777" w:rsidTr="00F84B5F">
        <w:trPr>
          <w:trHeight w:val="235"/>
        </w:trPr>
        <w:tc>
          <w:tcPr>
            <w:tcW w:w="1809" w:type="dxa"/>
          </w:tcPr>
          <w:p w14:paraId="231D7678" w14:textId="77777777" w:rsidR="006A1C71" w:rsidRPr="00302605" w:rsidRDefault="006A1C71" w:rsidP="00472E6A">
            <w:pPr>
              <w:jc w:val="both"/>
              <w:rPr>
                <w:rFonts w:ascii="Arial" w:hAnsi="Arial" w:cs="Arial"/>
                <w:b/>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w:t>
            </w:r>
            <w:r w:rsidR="00472E6A" w:rsidRPr="00302605">
              <w:rPr>
                <w:rFonts w:ascii="Arial" w:hAnsi="Arial" w:cs="Arial"/>
                <w:sz w:val="20"/>
                <w:szCs w:val="20"/>
                <w:lang w:val="sr-Cyrl-RS"/>
              </w:rPr>
              <w:t>2</w:t>
            </w:r>
            <w:r w:rsidRPr="00302605">
              <w:rPr>
                <w:rFonts w:ascii="Arial" w:hAnsi="Arial" w:cs="Arial"/>
                <w:sz w:val="20"/>
                <w:szCs w:val="20"/>
                <w:lang w:val="sr-Cyrl-RS"/>
              </w:rPr>
              <w:t>.1.</w:t>
            </w:r>
          </w:p>
        </w:tc>
        <w:tc>
          <w:tcPr>
            <w:tcW w:w="7938" w:type="dxa"/>
          </w:tcPr>
          <w:p w14:paraId="3C568D85" w14:textId="77777777" w:rsidR="006A1C71" w:rsidRPr="00302605" w:rsidRDefault="00D521DD" w:rsidP="006A1C71">
            <w:pPr>
              <w:spacing w:before="120" w:after="0" w:line="240" w:lineRule="auto"/>
              <w:jc w:val="both"/>
              <w:rPr>
                <w:rFonts w:ascii="Arial" w:hAnsi="Arial" w:cs="Arial"/>
                <w:sz w:val="20"/>
                <w:szCs w:val="20"/>
              </w:rPr>
            </w:pPr>
            <w:proofErr w:type="spellStart"/>
            <w:r w:rsidRPr="00302605">
              <w:rPr>
                <w:rFonts w:ascii="Arial" w:hAnsi="Arial" w:cs="Arial"/>
                <w:sz w:val="20"/>
                <w:szCs w:val="20"/>
              </w:rPr>
              <w:t>Реконструкција</w:t>
            </w:r>
            <w:proofErr w:type="spellEnd"/>
            <w:r w:rsidRPr="00302605">
              <w:rPr>
                <w:rFonts w:ascii="Arial" w:hAnsi="Arial" w:cs="Arial"/>
                <w:sz w:val="20"/>
                <w:szCs w:val="20"/>
              </w:rPr>
              <w:t xml:space="preserve"> </w:t>
            </w:r>
            <w:proofErr w:type="spellStart"/>
            <w:r w:rsidRPr="00302605">
              <w:rPr>
                <w:rFonts w:ascii="Arial" w:hAnsi="Arial" w:cs="Arial"/>
                <w:sz w:val="20"/>
                <w:szCs w:val="20"/>
              </w:rPr>
              <w:t>општинског</w:t>
            </w:r>
            <w:proofErr w:type="spellEnd"/>
            <w:r w:rsidRPr="00302605">
              <w:rPr>
                <w:rFonts w:ascii="Arial" w:hAnsi="Arial" w:cs="Arial"/>
                <w:sz w:val="20"/>
                <w:szCs w:val="20"/>
              </w:rPr>
              <w:t xml:space="preserve"> </w:t>
            </w:r>
            <w:proofErr w:type="spellStart"/>
            <w:r w:rsidRPr="00302605">
              <w:rPr>
                <w:rFonts w:ascii="Arial" w:hAnsi="Arial" w:cs="Arial"/>
                <w:sz w:val="20"/>
                <w:szCs w:val="20"/>
              </w:rPr>
              <w:t>пута</w:t>
            </w:r>
            <w:proofErr w:type="spellEnd"/>
          </w:p>
        </w:tc>
      </w:tr>
      <w:tr w:rsidR="006A1C71" w:rsidRPr="00302605" w14:paraId="38C4C49C" w14:textId="77777777" w:rsidTr="00F84B5F">
        <w:trPr>
          <w:trHeight w:val="235"/>
        </w:trPr>
        <w:tc>
          <w:tcPr>
            <w:tcW w:w="1809" w:type="dxa"/>
          </w:tcPr>
          <w:p w14:paraId="4C04155A" w14:textId="77777777" w:rsidR="006A1C71" w:rsidRPr="00302605" w:rsidRDefault="006A1C71" w:rsidP="00F84B5F">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472E6A" w:rsidRPr="00302605">
              <w:rPr>
                <w:rFonts w:ascii="Arial" w:hAnsi="Arial" w:cs="Arial"/>
                <w:sz w:val="20"/>
                <w:szCs w:val="20"/>
                <w:lang w:val="sr-Cyrl-RS"/>
              </w:rPr>
              <w:t>2.2</w:t>
            </w:r>
            <w:r w:rsidRPr="00302605">
              <w:rPr>
                <w:rFonts w:ascii="Arial" w:hAnsi="Arial" w:cs="Arial"/>
                <w:sz w:val="20"/>
                <w:szCs w:val="20"/>
                <w:lang w:val="sr-Cyrl-RS"/>
              </w:rPr>
              <w:t>.2.</w:t>
            </w:r>
          </w:p>
        </w:tc>
        <w:tc>
          <w:tcPr>
            <w:tcW w:w="7938" w:type="dxa"/>
          </w:tcPr>
          <w:p w14:paraId="53B3EE2B" w14:textId="77777777" w:rsidR="006A1C71" w:rsidRPr="00302605" w:rsidRDefault="006A1C71" w:rsidP="006A1C71">
            <w:pPr>
              <w:spacing w:before="120" w:after="0" w:line="240" w:lineRule="auto"/>
              <w:jc w:val="both"/>
              <w:rPr>
                <w:rFonts w:ascii="Arial" w:hAnsi="Arial" w:cs="Arial"/>
                <w:sz w:val="20"/>
                <w:szCs w:val="20"/>
              </w:rPr>
            </w:pPr>
            <w:proofErr w:type="spellStart"/>
            <w:r w:rsidRPr="00302605">
              <w:rPr>
                <w:rFonts w:ascii="Arial" w:hAnsi="Arial" w:cs="Arial"/>
                <w:sz w:val="20"/>
                <w:szCs w:val="20"/>
              </w:rPr>
              <w:t>Реконструкција</w:t>
            </w:r>
            <w:proofErr w:type="spellEnd"/>
            <w:r w:rsidRPr="00302605">
              <w:rPr>
                <w:rFonts w:ascii="Arial" w:hAnsi="Arial" w:cs="Arial"/>
                <w:sz w:val="20"/>
                <w:szCs w:val="20"/>
              </w:rPr>
              <w:t xml:space="preserve"> </w:t>
            </w:r>
            <w:proofErr w:type="spellStart"/>
            <w:r w:rsidRPr="00302605">
              <w:rPr>
                <w:rFonts w:ascii="Arial" w:hAnsi="Arial" w:cs="Arial"/>
                <w:sz w:val="20"/>
                <w:szCs w:val="20"/>
              </w:rPr>
              <w:t>улице</w:t>
            </w:r>
            <w:proofErr w:type="spellEnd"/>
          </w:p>
        </w:tc>
      </w:tr>
      <w:tr w:rsidR="008369F8" w:rsidRPr="00302605" w14:paraId="2FF05B7F" w14:textId="77777777" w:rsidTr="00F84B5F">
        <w:trPr>
          <w:trHeight w:val="235"/>
        </w:trPr>
        <w:tc>
          <w:tcPr>
            <w:tcW w:w="1809" w:type="dxa"/>
          </w:tcPr>
          <w:p w14:paraId="6FB7581B" w14:textId="77777777" w:rsidR="008369F8" w:rsidRPr="00302605" w:rsidRDefault="008369F8" w:rsidP="008369F8">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2.2.3.</w:t>
            </w:r>
          </w:p>
        </w:tc>
        <w:tc>
          <w:tcPr>
            <w:tcW w:w="7938" w:type="dxa"/>
          </w:tcPr>
          <w:p w14:paraId="67BBEFEE" w14:textId="77777777" w:rsidR="008369F8" w:rsidRPr="00302605" w:rsidRDefault="008369F8" w:rsidP="008369F8">
            <w:pPr>
              <w:spacing w:before="120" w:after="0" w:line="240" w:lineRule="auto"/>
              <w:jc w:val="both"/>
              <w:rPr>
                <w:rFonts w:ascii="Arial" w:hAnsi="Arial" w:cs="Arial"/>
                <w:sz w:val="20"/>
                <w:szCs w:val="20"/>
              </w:rPr>
            </w:pPr>
            <w:proofErr w:type="spellStart"/>
            <w:r w:rsidRPr="00302605">
              <w:rPr>
                <w:rFonts w:ascii="Arial" w:hAnsi="Arial" w:cs="Arial"/>
                <w:sz w:val="20"/>
                <w:szCs w:val="20"/>
              </w:rPr>
              <w:t>Изградња</w:t>
            </w:r>
            <w:proofErr w:type="spellEnd"/>
            <w:r w:rsidRPr="00302605">
              <w:rPr>
                <w:rFonts w:ascii="Arial" w:hAnsi="Arial" w:cs="Arial"/>
                <w:sz w:val="20"/>
                <w:szCs w:val="20"/>
              </w:rPr>
              <w:t xml:space="preserve"> </w:t>
            </w:r>
            <w:proofErr w:type="spellStart"/>
            <w:r w:rsidRPr="00302605">
              <w:rPr>
                <w:rFonts w:ascii="Arial" w:hAnsi="Arial" w:cs="Arial"/>
                <w:sz w:val="20"/>
                <w:szCs w:val="20"/>
              </w:rPr>
              <w:t>улице</w:t>
            </w:r>
            <w:proofErr w:type="spellEnd"/>
          </w:p>
        </w:tc>
      </w:tr>
      <w:tr w:rsidR="008369F8" w:rsidRPr="00302605" w14:paraId="533BA375" w14:textId="77777777" w:rsidTr="00F84B5F">
        <w:trPr>
          <w:trHeight w:val="235"/>
        </w:trPr>
        <w:tc>
          <w:tcPr>
            <w:tcW w:w="1809" w:type="dxa"/>
          </w:tcPr>
          <w:p w14:paraId="32F2EF67" w14:textId="77777777" w:rsidR="008369F8" w:rsidRPr="00302605" w:rsidRDefault="008369F8" w:rsidP="008369F8">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2.2.4.</w:t>
            </w:r>
          </w:p>
        </w:tc>
        <w:tc>
          <w:tcPr>
            <w:tcW w:w="7938" w:type="dxa"/>
          </w:tcPr>
          <w:p w14:paraId="2CD71B36" w14:textId="7B90E559" w:rsidR="008369F8" w:rsidRPr="00302605" w:rsidRDefault="00B57C69" w:rsidP="008369F8">
            <w:pPr>
              <w:spacing w:before="120" w:after="0" w:line="240" w:lineRule="auto"/>
              <w:jc w:val="both"/>
              <w:rPr>
                <w:rFonts w:ascii="Arial" w:hAnsi="Arial" w:cs="Arial"/>
                <w:sz w:val="20"/>
                <w:szCs w:val="20"/>
              </w:rPr>
            </w:pPr>
            <w:r w:rsidRPr="00302605">
              <w:rPr>
                <w:rFonts w:ascii="Arial" w:hAnsi="Arial" w:cs="Arial"/>
                <w:sz w:val="20"/>
                <w:szCs w:val="20"/>
                <w:lang w:val="sr-Cyrl-RS"/>
              </w:rPr>
              <w:t>Реконструкција мостова</w:t>
            </w:r>
          </w:p>
        </w:tc>
      </w:tr>
    </w:tbl>
    <w:p w14:paraId="3B3CC856" w14:textId="7B8C15D5" w:rsidR="00472E6A" w:rsidRDefault="00472E6A" w:rsidP="00FB02FC">
      <w:pPr>
        <w:spacing w:after="0" w:line="240" w:lineRule="auto"/>
        <w:jc w:val="center"/>
        <w:rPr>
          <w:rFonts w:ascii="Arial" w:eastAsia="Times New Roman" w:hAnsi="Arial" w:cs="Arial"/>
          <w:b/>
          <w:sz w:val="20"/>
          <w:szCs w:val="20"/>
          <w:lang w:val="sr-Cyrl-RS"/>
        </w:rPr>
      </w:pPr>
    </w:p>
    <w:p w14:paraId="482E7727" w14:textId="6B6982D7" w:rsidR="002B445D" w:rsidRDefault="002B445D" w:rsidP="00FB02FC">
      <w:pPr>
        <w:spacing w:after="0" w:line="240" w:lineRule="auto"/>
        <w:jc w:val="center"/>
        <w:rPr>
          <w:rFonts w:ascii="Arial" w:eastAsia="Times New Roman" w:hAnsi="Arial" w:cs="Arial"/>
          <w:b/>
          <w:sz w:val="20"/>
          <w:szCs w:val="20"/>
          <w:lang w:val="sr-Cyrl-RS"/>
        </w:rPr>
      </w:pPr>
    </w:p>
    <w:p w14:paraId="49CD6FC3" w14:textId="56E211C4" w:rsidR="002B445D" w:rsidRDefault="002B445D" w:rsidP="00FB02FC">
      <w:pPr>
        <w:spacing w:after="0" w:line="240" w:lineRule="auto"/>
        <w:jc w:val="center"/>
        <w:rPr>
          <w:rFonts w:ascii="Arial" w:eastAsia="Times New Roman" w:hAnsi="Arial" w:cs="Arial"/>
          <w:b/>
          <w:sz w:val="20"/>
          <w:szCs w:val="20"/>
          <w:lang w:val="sr-Cyrl-RS"/>
        </w:rPr>
      </w:pPr>
    </w:p>
    <w:p w14:paraId="39D07C5F" w14:textId="716763EC" w:rsidR="002B445D" w:rsidRDefault="002B445D" w:rsidP="00FB02FC">
      <w:pPr>
        <w:spacing w:after="0" w:line="240" w:lineRule="auto"/>
        <w:jc w:val="center"/>
        <w:rPr>
          <w:rFonts w:ascii="Arial" w:eastAsia="Times New Roman" w:hAnsi="Arial" w:cs="Arial"/>
          <w:b/>
          <w:sz w:val="20"/>
          <w:szCs w:val="20"/>
          <w:lang w:val="sr-Cyrl-RS"/>
        </w:rPr>
      </w:pPr>
    </w:p>
    <w:p w14:paraId="267151A4" w14:textId="6FA5767B" w:rsidR="002B445D" w:rsidRDefault="002B445D" w:rsidP="00FB02FC">
      <w:pPr>
        <w:spacing w:after="0" w:line="240" w:lineRule="auto"/>
        <w:jc w:val="center"/>
        <w:rPr>
          <w:rFonts w:ascii="Arial" w:eastAsia="Times New Roman" w:hAnsi="Arial" w:cs="Arial"/>
          <w:b/>
          <w:sz w:val="20"/>
          <w:szCs w:val="20"/>
          <w:lang w:val="sr-Cyrl-RS"/>
        </w:rPr>
      </w:pPr>
    </w:p>
    <w:p w14:paraId="39BF4C96" w14:textId="791F896A" w:rsidR="002B445D" w:rsidRDefault="002B445D" w:rsidP="00FB02FC">
      <w:pPr>
        <w:spacing w:after="0" w:line="240" w:lineRule="auto"/>
        <w:jc w:val="center"/>
        <w:rPr>
          <w:rFonts w:ascii="Arial" w:eastAsia="Times New Roman" w:hAnsi="Arial" w:cs="Arial"/>
          <w:b/>
          <w:sz w:val="20"/>
          <w:szCs w:val="20"/>
          <w:lang w:val="sr-Cyrl-RS"/>
        </w:rPr>
      </w:pPr>
    </w:p>
    <w:p w14:paraId="49E79667" w14:textId="1749F234" w:rsidR="002B445D" w:rsidRDefault="002B445D" w:rsidP="00FB02FC">
      <w:pPr>
        <w:spacing w:after="0" w:line="240" w:lineRule="auto"/>
        <w:jc w:val="center"/>
        <w:rPr>
          <w:rFonts w:ascii="Arial" w:eastAsia="Times New Roman" w:hAnsi="Arial" w:cs="Arial"/>
          <w:b/>
          <w:sz w:val="20"/>
          <w:szCs w:val="20"/>
          <w:lang w:val="sr-Cyrl-RS"/>
        </w:rPr>
      </w:pPr>
    </w:p>
    <w:p w14:paraId="0ADD7BA0" w14:textId="3E9F5113" w:rsidR="002B445D" w:rsidRDefault="002B445D" w:rsidP="00FB02FC">
      <w:pPr>
        <w:spacing w:after="0" w:line="240" w:lineRule="auto"/>
        <w:jc w:val="center"/>
        <w:rPr>
          <w:rFonts w:ascii="Arial" w:eastAsia="Times New Roman" w:hAnsi="Arial" w:cs="Arial"/>
          <w:b/>
          <w:sz w:val="20"/>
          <w:szCs w:val="20"/>
          <w:lang w:val="sr-Cyrl-RS"/>
        </w:rPr>
      </w:pPr>
    </w:p>
    <w:p w14:paraId="00F61E06" w14:textId="26D69038" w:rsidR="002B445D" w:rsidRDefault="002B445D" w:rsidP="00FB02FC">
      <w:pPr>
        <w:spacing w:after="0" w:line="240" w:lineRule="auto"/>
        <w:jc w:val="center"/>
        <w:rPr>
          <w:rFonts w:ascii="Arial" w:eastAsia="Times New Roman" w:hAnsi="Arial" w:cs="Arial"/>
          <w:b/>
          <w:sz w:val="20"/>
          <w:szCs w:val="20"/>
          <w:lang w:val="sr-Cyrl-RS"/>
        </w:rPr>
      </w:pPr>
    </w:p>
    <w:p w14:paraId="10677D7A" w14:textId="7FDBCC67" w:rsidR="002B445D" w:rsidRDefault="002B445D" w:rsidP="00FB02FC">
      <w:pPr>
        <w:spacing w:after="0" w:line="240" w:lineRule="auto"/>
        <w:jc w:val="center"/>
        <w:rPr>
          <w:rFonts w:ascii="Arial" w:eastAsia="Times New Roman" w:hAnsi="Arial" w:cs="Arial"/>
          <w:b/>
          <w:sz w:val="20"/>
          <w:szCs w:val="20"/>
          <w:lang w:val="sr-Cyrl-RS"/>
        </w:rPr>
      </w:pPr>
    </w:p>
    <w:p w14:paraId="2E3D79A4" w14:textId="4AB5F8E6" w:rsidR="002B445D" w:rsidRDefault="002B445D" w:rsidP="00FB02FC">
      <w:pPr>
        <w:spacing w:after="0" w:line="240" w:lineRule="auto"/>
        <w:jc w:val="center"/>
        <w:rPr>
          <w:rFonts w:ascii="Arial" w:eastAsia="Times New Roman" w:hAnsi="Arial" w:cs="Arial"/>
          <w:b/>
          <w:sz w:val="20"/>
          <w:szCs w:val="20"/>
          <w:lang w:val="sr-Cyrl-RS"/>
        </w:rPr>
      </w:pPr>
    </w:p>
    <w:p w14:paraId="421A6280" w14:textId="43B6B610" w:rsidR="002B445D" w:rsidRDefault="002B445D" w:rsidP="00FB02FC">
      <w:pPr>
        <w:spacing w:after="0" w:line="240" w:lineRule="auto"/>
        <w:jc w:val="center"/>
        <w:rPr>
          <w:rFonts w:ascii="Arial" w:eastAsia="Times New Roman" w:hAnsi="Arial" w:cs="Arial"/>
          <w:b/>
          <w:sz w:val="20"/>
          <w:szCs w:val="20"/>
          <w:lang w:val="sr-Cyrl-RS"/>
        </w:rPr>
      </w:pPr>
    </w:p>
    <w:p w14:paraId="5373563C" w14:textId="66E66CDF" w:rsidR="002B445D" w:rsidRDefault="002B445D" w:rsidP="00FB02FC">
      <w:pPr>
        <w:spacing w:after="0" w:line="240" w:lineRule="auto"/>
        <w:jc w:val="center"/>
        <w:rPr>
          <w:rFonts w:ascii="Arial" w:eastAsia="Times New Roman" w:hAnsi="Arial" w:cs="Arial"/>
          <w:b/>
          <w:sz w:val="20"/>
          <w:szCs w:val="20"/>
          <w:lang w:val="sr-Cyrl-RS"/>
        </w:rPr>
      </w:pPr>
    </w:p>
    <w:p w14:paraId="30EB8E44" w14:textId="27AF1F15" w:rsidR="002B445D" w:rsidRDefault="002B445D" w:rsidP="00FB02FC">
      <w:pPr>
        <w:spacing w:after="0" w:line="240" w:lineRule="auto"/>
        <w:jc w:val="center"/>
        <w:rPr>
          <w:rFonts w:ascii="Arial" w:eastAsia="Times New Roman" w:hAnsi="Arial" w:cs="Arial"/>
          <w:b/>
          <w:sz w:val="20"/>
          <w:szCs w:val="20"/>
          <w:lang w:val="sr-Cyrl-RS"/>
        </w:rPr>
      </w:pPr>
    </w:p>
    <w:p w14:paraId="044824CD" w14:textId="0C721F27" w:rsidR="002B445D" w:rsidRDefault="002B445D" w:rsidP="00FB02FC">
      <w:pPr>
        <w:spacing w:after="0" w:line="240" w:lineRule="auto"/>
        <w:jc w:val="center"/>
        <w:rPr>
          <w:rFonts w:ascii="Arial" w:eastAsia="Times New Roman" w:hAnsi="Arial" w:cs="Arial"/>
          <w:b/>
          <w:sz w:val="20"/>
          <w:szCs w:val="20"/>
          <w:lang w:val="sr-Cyrl-RS"/>
        </w:rPr>
      </w:pPr>
    </w:p>
    <w:p w14:paraId="1121C8CD" w14:textId="562A1C15" w:rsidR="002B445D" w:rsidRDefault="002B445D" w:rsidP="00FB02FC">
      <w:pPr>
        <w:spacing w:after="0" w:line="240" w:lineRule="auto"/>
        <w:jc w:val="center"/>
        <w:rPr>
          <w:rFonts w:ascii="Arial" w:eastAsia="Times New Roman" w:hAnsi="Arial" w:cs="Arial"/>
          <w:b/>
          <w:sz w:val="20"/>
          <w:szCs w:val="20"/>
          <w:lang w:val="sr-Cyrl-RS"/>
        </w:rPr>
      </w:pPr>
    </w:p>
    <w:p w14:paraId="28844386" w14:textId="67E82DF4" w:rsidR="002B445D" w:rsidRDefault="002B445D" w:rsidP="00FB02FC">
      <w:pPr>
        <w:spacing w:after="0" w:line="240" w:lineRule="auto"/>
        <w:jc w:val="center"/>
        <w:rPr>
          <w:rFonts w:ascii="Arial" w:eastAsia="Times New Roman" w:hAnsi="Arial" w:cs="Arial"/>
          <w:b/>
          <w:sz w:val="20"/>
          <w:szCs w:val="20"/>
          <w:lang w:val="sr-Cyrl-RS"/>
        </w:rPr>
      </w:pPr>
    </w:p>
    <w:p w14:paraId="5137D948" w14:textId="020600BA" w:rsidR="002B445D" w:rsidRDefault="002B445D" w:rsidP="00FB02FC">
      <w:pPr>
        <w:spacing w:after="0" w:line="240" w:lineRule="auto"/>
        <w:jc w:val="center"/>
        <w:rPr>
          <w:rFonts w:ascii="Arial" w:eastAsia="Times New Roman" w:hAnsi="Arial" w:cs="Arial"/>
          <w:b/>
          <w:sz w:val="20"/>
          <w:szCs w:val="20"/>
          <w:lang w:val="sr-Cyrl-RS"/>
        </w:rPr>
      </w:pPr>
    </w:p>
    <w:p w14:paraId="3B5693DF" w14:textId="7E8A2541" w:rsidR="002B445D" w:rsidRDefault="002B445D" w:rsidP="00FB02FC">
      <w:pPr>
        <w:spacing w:after="0" w:line="240" w:lineRule="auto"/>
        <w:jc w:val="center"/>
        <w:rPr>
          <w:rFonts w:ascii="Arial" w:eastAsia="Times New Roman" w:hAnsi="Arial" w:cs="Arial"/>
          <w:b/>
          <w:sz w:val="20"/>
          <w:szCs w:val="20"/>
          <w:lang w:val="sr-Cyrl-RS"/>
        </w:rPr>
      </w:pPr>
    </w:p>
    <w:p w14:paraId="14C41BDD" w14:textId="0C9C6EFC" w:rsidR="002B445D" w:rsidRDefault="002B445D" w:rsidP="00FB02FC">
      <w:pPr>
        <w:spacing w:after="0" w:line="240" w:lineRule="auto"/>
        <w:jc w:val="center"/>
        <w:rPr>
          <w:rFonts w:ascii="Arial" w:eastAsia="Times New Roman" w:hAnsi="Arial" w:cs="Arial"/>
          <w:b/>
          <w:sz w:val="20"/>
          <w:szCs w:val="20"/>
          <w:lang w:val="sr-Cyrl-RS"/>
        </w:rPr>
      </w:pPr>
    </w:p>
    <w:p w14:paraId="685A618E" w14:textId="0F43E9FC" w:rsidR="002B445D" w:rsidRDefault="002B445D" w:rsidP="00FB02FC">
      <w:pPr>
        <w:spacing w:after="0" w:line="240" w:lineRule="auto"/>
        <w:jc w:val="center"/>
        <w:rPr>
          <w:rFonts w:ascii="Arial" w:eastAsia="Times New Roman" w:hAnsi="Arial" w:cs="Arial"/>
          <w:b/>
          <w:sz w:val="20"/>
          <w:szCs w:val="20"/>
          <w:lang w:val="sr-Cyrl-RS"/>
        </w:rPr>
      </w:pPr>
    </w:p>
    <w:p w14:paraId="3B7429F6" w14:textId="74ADA2BE" w:rsidR="002B445D" w:rsidRDefault="002B445D" w:rsidP="00FB02FC">
      <w:pPr>
        <w:spacing w:after="0" w:line="240" w:lineRule="auto"/>
        <w:jc w:val="center"/>
        <w:rPr>
          <w:rFonts w:ascii="Arial" w:eastAsia="Times New Roman" w:hAnsi="Arial" w:cs="Arial"/>
          <w:b/>
          <w:sz w:val="20"/>
          <w:szCs w:val="20"/>
          <w:lang w:val="sr-Cyrl-RS"/>
        </w:rPr>
      </w:pPr>
    </w:p>
    <w:p w14:paraId="44494DE8" w14:textId="727568AF" w:rsidR="002B445D" w:rsidRDefault="002B445D" w:rsidP="00FB02FC">
      <w:pPr>
        <w:spacing w:after="0" w:line="240" w:lineRule="auto"/>
        <w:jc w:val="center"/>
        <w:rPr>
          <w:rFonts w:ascii="Arial" w:eastAsia="Times New Roman" w:hAnsi="Arial" w:cs="Arial"/>
          <w:b/>
          <w:sz w:val="20"/>
          <w:szCs w:val="20"/>
          <w:lang w:val="sr-Cyrl-RS"/>
        </w:rPr>
      </w:pPr>
    </w:p>
    <w:p w14:paraId="1D3E030E" w14:textId="122FEFBA" w:rsidR="002B445D" w:rsidRDefault="002B445D" w:rsidP="00FB02FC">
      <w:pPr>
        <w:spacing w:after="0" w:line="240" w:lineRule="auto"/>
        <w:jc w:val="center"/>
        <w:rPr>
          <w:rFonts w:ascii="Arial" w:eastAsia="Times New Roman" w:hAnsi="Arial" w:cs="Arial"/>
          <w:b/>
          <w:sz w:val="20"/>
          <w:szCs w:val="20"/>
          <w:lang w:val="sr-Cyrl-RS"/>
        </w:rPr>
      </w:pPr>
    </w:p>
    <w:p w14:paraId="540C5F3A" w14:textId="34C6DACF" w:rsidR="002B445D" w:rsidRDefault="002B445D" w:rsidP="00FB02FC">
      <w:pPr>
        <w:spacing w:after="0" w:line="240" w:lineRule="auto"/>
        <w:jc w:val="center"/>
        <w:rPr>
          <w:rFonts w:ascii="Arial" w:eastAsia="Times New Roman" w:hAnsi="Arial" w:cs="Arial"/>
          <w:b/>
          <w:sz w:val="20"/>
          <w:szCs w:val="20"/>
          <w:lang w:val="sr-Cyrl-RS"/>
        </w:rPr>
      </w:pPr>
    </w:p>
    <w:p w14:paraId="4BC517EE" w14:textId="6AB3C598" w:rsidR="002B445D" w:rsidRDefault="002B445D" w:rsidP="00FB02FC">
      <w:pPr>
        <w:spacing w:after="0" w:line="240" w:lineRule="auto"/>
        <w:jc w:val="center"/>
        <w:rPr>
          <w:rFonts w:ascii="Arial" w:eastAsia="Times New Roman" w:hAnsi="Arial" w:cs="Arial"/>
          <w:b/>
          <w:sz w:val="20"/>
          <w:szCs w:val="20"/>
          <w:lang w:val="sr-Cyrl-RS"/>
        </w:rPr>
      </w:pPr>
    </w:p>
    <w:p w14:paraId="0DB03B6D" w14:textId="77777777" w:rsidR="002B445D" w:rsidRPr="00302605" w:rsidRDefault="002B445D" w:rsidP="00FB02FC">
      <w:pPr>
        <w:spacing w:after="0" w:line="240" w:lineRule="auto"/>
        <w:jc w:val="center"/>
        <w:rPr>
          <w:rFonts w:ascii="Arial" w:eastAsia="Times New Roman" w:hAnsi="Arial" w:cs="Arial"/>
          <w:b/>
          <w:sz w:val="20"/>
          <w:szCs w:val="20"/>
          <w:lang w:val="sr-Cyrl-RS"/>
        </w:rPr>
      </w:pPr>
    </w:p>
    <w:p w14:paraId="098C6411" w14:textId="77777777" w:rsidR="00B0261B" w:rsidRPr="00302605" w:rsidRDefault="00B0261B" w:rsidP="00FB02FC">
      <w:pPr>
        <w:spacing w:after="0" w:line="240" w:lineRule="auto"/>
        <w:jc w:val="center"/>
        <w:rPr>
          <w:rFonts w:ascii="Arial" w:eastAsia="Times New Roman" w:hAnsi="Arial" w:cs="Arial"/>
          <w:b/>
          <w:sz w:val="20"/>
          <w:szCs w:val="20"/>
          <w:lang w:val="sr-Cyrl-RS"/>
        </w:rPr>
      </w:pPr>
    </w:p>
    <w:p w14:paraId="69E78410" w14:textId="77777777" w:rsidR="00FB02FC" w:rsidRPr="00E62944" w:rsidRDefault="00FB02FC" w:rsidP="00FB02FC">
      <w:pP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lastRenderedPageBreak/>
        <w:t>ПРИОРИТЕТНИ ЦИЉ</w:t>
      </w:r>
      <w:r w:rsidR="00F43F2F" w:rsidRPr="00E62944">
        <w:rPr>
          <w:rFonts w:ascii="Arial" w:eastAsia="Times New Roman" w:hAnsi="Arial" w:cs="Arial"/>
          <w:b/>
          <w:sz w:val="20"/>
          <w:szCs w:val="20"/>
          <w:lang w:val="sr-Cyrl-RS"/>
        </w:rPr>
        <w:t xml:space="preserve"> 2.3</w:t>
      </w:r>
      <w:r w:rsidRPr="00E62944">
        <w:rPr>
          <w:rFonts w:ascii="Arial" w:eastAsia="Times New Roman" w:hAnsi="Arial" w:cs="Arial"/>
          <w:b/>
          <w:sz w:val="20"/>
          <w:szCs w:val="20"/>
          <w:lang w:val="sr-Cyrl-RS"/>
        </w:rPr>
        <w:t>.</w:t>
      </w:r>
      <w:r w:rsidRPr="00302605">
        <w:rPr>
          <w:rFonts w:ascii="Arial" w:eastAsia="Times New Roman" w:hAnsi="Arial" w:cs="Arial"/>
          <w:b/>
          <w:sz w:val="20"/>
          <w:szCs w:val="20"/>
          <w:lang w:val="sr-Cyrl-RS"/>
        </w:rPr>
        <w:t xml:space="preserve"> </w:t>
      </w:r>
      <w:r w:rsidRPr="00E62944">
        <w:rPr>
          <w:rFonts w:ascii="Arial" w:eastAsia="Times New Roman" w:hAnsi="Arial" w:cs="Arial"/>
          <w:b/>
          <w:sz w:val="20"/>
          <w:szCs w:val="20"/>
          <w:lang w:val="sr-Cyrl-RS"/>
        </w:rPr>
        <w:t>УНАПРЕЂЕЊЕ ВОДОПРИВРЕДЕ И ВОДОПРИВРЕДНИХ ОБЈЕКАТА</w:t>
      </w:r>
    </w:p>
    <w:p w14:paraId="71C25A3D" w14:textId="77777777" w:rsidR="00FB02FC" w:rsidRPr="00E62944" w:rsidRDefault="00FB02FC" w:rsidP="00FB02FC">
      <w:pPr>
        <w:spacing w:after="0" w:line="240" w:lineRule="auto"/>
        <w:jc w:val="center"/>
        <w:rPr>
          <w:rFonts w:ascii="Arial" w:eastAsia="Times New Roman" w:hAnsi="Arial" w:cs="Arial"/>
          <w:b/>
          <w:sz w:val="20"/>
          <w:szCs w:val="20"/>
          <w:lang w:val="sr-Cyrl-RS"/>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3"/>
        <w:gridCol w:w="2680"/>
        <w:gridCol w:w="1411"/>
        <w:gridCol w:w="1181"/>
      </w:tblGrid>
      <w:tr w:rsidR="00FB02FC" w:rsidRPr="00302605" w14:paraId="00CB125D" w14:textId="77777777" w:rsidTr="00A074E9">
        <w:trPr>
          <w:trHeight w:val="416"/>
        </w:trPr>
        <w:tc>
          <w:tcPr>
            <w:tcW w:w="5513" w:type="dxa"/>
            <w:vMerge w:val="restart"/>
            <w:shd w:val="clear" w:color="auto" w:fill="auto"/>
            <w:vAlign w:val="center"/>
          </w:tcPr>
          <w:p w14:paraId="480CBCBD" w14:textId="77777777" w:rsidR="00FB02FC" w:rsidRPr="00E62944" w:rsidRDefault="00FB02FC" w:rsidP="0086046C">
            <w:pP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Приоритетни циљ</w:t>
            </w:r>
            <w:r w:rsidRPr="00E62944">
              <w:rPr>
                <w:rFonts w:ascii="Arial" w:hAnsi="Arial" w:cs="Arial"/>
                <w:b/>
                <w:sz w:val="20"/>
                <w:szCs w:val="20"/>
                <w:lang w:val="sr-Cyrl-RS"/>
              </w:rPr>
              <w:t xml:space="preserve"> </w:t>
            </w:r>
            <w:r w:rsidRPr="00302605">
              <w:rPr>
                <w:rFonts w:ascii="Arial" w:hAnsi="Arial" w:cs="Arial"/>
                <w:b/>
                <w:sz w:val="20"/>
                <w:szCs w:val="20"/>
                <w:lang w:val="sr-Cyrl-RS"/>
              </w:rPr>
              <w:t>2</w:t>
            </w:r>
            <w:r w:rsidRPr="00E62944">
              <w:rPr>
                <w:rFonts w:ascii="Arial" w:eastAsia="Times New Roman" w:hAnsi="Arial" w:cs="Arial"/>
                <w:b/>
                <w:sz w:val="20"/>
                <w:szCs w:val="20"/>
                <w:lang w:val="sr-Cyrl-RS"/>
              </w:rPr>
              <w:t>.</w:t>
            </w:r>
            <w:r w:rsidR="00F43F2F" w:rsidRPr="00302605">
              <w:rPr>
                <w:rFonts w:ascii="Arial" w:eastAsia="Times New Roman" w:hAnsi="Arial" w:cs="Arial"/>
                <w:b/>
                <w:sz w:val="20"/>
                <w:szCs w:val="20"/>
                <w:lang w:val="sr-Cyrl-RS"/>
              </w:rPr>
              <w:t>3</w:t>
            </w:r>
            <w:r w:rsidRPr="00E62944">
              <w:rPr>
                <w:rFonts w:ascii="Arial" w:eastAsia="Times New Roman" w:hAnsi="Arial" w:cs="Arial"/>
                <w:b/>
                <w:sz w:val="20"/>
                <w:szCs w:val="20"/>
                <w:lang w:val="sr-Cyrl-RS"/>
              </w:rPr>
              <w:t>.</w:t>
            </w:r>
            <w:r w:rsidRPr="00302605">
              <w:rPr>
                <w:rFonts w:ascii="Arial" w:eastAsia="Times New Roman" w:hAnsi="Arial" w:cs="Arial"/>
                <w:b/>
                <w:sz w:val="20"/>
                <w:szCs w:val="20"/>
                <w:lang w:val="sr-Cyrl-RS"/>
              </w:rPr>
              <w:t xml:space="preserve"> </w:t>
            </w:r>
            <w:r w:rsidRPr="00E62944">
              <w:rPr>
                <w:rFonts w:ascii="Arial" w:eastAsia="Times New Roman" w:hAnsi="Arial" w:cs="Arial"/>
                <w:b/>
                <w:sz w:val="20"/>
                <w:szCs w:val="20"/>
                <w:lang w:val="sr-Cyrl-RS"/>
              </w:rPr>
              <w:t>Унапређење водопривреде и водопривредних објеката</w:t>
            </w:r>
          </w:p>
          <w:p w14:paraId="2BB16BC3" w14:textId="77777777" w:rsidR="000D4777" w:rsidRPr="00E62944" w:rsidRDefault="000D4777" w:rsidP="0086046C">
            <w:pPr>
              <w:spacing w:after="0" w:line="240" w:lineRule="auto"/>
              <w:jc w:val="center"/>
              <w:rPr>
                <w:rFonts w:ascii="Arial" w:hAnsi="Arial" w:cs="Arial"/>
                <w:sz w:val="20"/>
                <w:szCs w:val="20"/>
                <w:lang w:val="sr-Cyrl-RS"/>
              </w:rPr>
            </w:pPr>
          </w:p>
          <w:p w14:paraId="507FEE28" w14:textId="77777777" w:rsidR="00FB02FC" w:rsidRPr="00302605" w:rsidRDefault="00FB02FC" w:rsidP="0086046C">
            <w:pPr>
              <w:spacing w:after="0" w:line="240" w:lineRule="auto"/>
              <w:jc w:val="center"/>
              <w:rPr>
                <w:rFonts w:ascii="Arial" w:hAnsi="Arial" w:cs="Arial"/>
                <w:sz w:val="20"/>
                <w:szCs w:val="20"/>
                <w:lang w:val="sr-Cyrl-RS"/>
              </w:rPr>
            </w:pPr>
            <w:r w:rsidRPr="00E62944">
              <w:rPr>
                <w:rFonts w:ascii="Arial" w:hAnsi="Arial" w:cs="Arial"/>
                <w:sz w:val="20"/>
                <w:szCs w:val="20"/>
                <w:lang w:val="sr-Cyrl-RS"/>
              </w:rPr>
              <w:t xml:space="preserve">До краја </w:t>
            </w:r>
            <w:r w:rsidR="000F7406" w:rsidRPr="00E62944">
              <w:rPr>
                <w:rFonts w:ascii="Arial" w:hAnsi="Arial" w:cs="Arial"/>
                <w:sz w:val="20"/>
                <w:szCs w:val="20"/>
                <w:lang w:val="sr-Cyrl-RS"/>
              </w:rPr>
              <w:t>2028</w:t>
            </w:r>
            <w:r w:rsidRPr="00E62944">
              <w:rPr>
                <w:rFonts w:ascii="Arial" w:hAnsi="Arial" w:cs="Arial"/>
                <w:sz w:val="20"/>
                <w:szCs w:val="20"/>
                <w:lang w:val="sr-Cyrl-RS"/>
              </w:rPr>
              <w:t>.године</w:t>
            </w:r>
            <w:r w:rsidRPr="00302605">
              <w:rPr>
                <w:rFonts w:ascii="Arial" w:hAnsi="Arial" w:cs="Arial"/>
                <w:sz w:val="20"/>
                <w:szCs w:val="20"/>
                <w:lang w:val="sr-Cyrl-RS"/>
              </w:rPr>
              <w:t xml:space="preserve"> уређена је целокупна каналска мрежа на територији </w:t>
            </w:r>
            <w:r w:rsidR="00F43F2F" w:rsidRPr="00302605">
              <w:rPr>
                <w:rFonts w:ascii="Arial" w:hAnsi="Arial" w:cs="Arial"/>
                <w:sz w:val="20"/>
                <w:szCs w:val="20"/>
                <w:lang w:val="sr-Cyrl-RS"/>
              </w:rPr>
              <w:t>општине</w:t>
            </w:r>
          </w:p>
          <w:p w14:paraId="56E057F6" w14:textId="77777777" w:rsidR="00FB02FC" w:rsidRPr="00302605" w:rsidRDefault="00FB02FC" w:rsidP="0086046C">
            <w:pPr>
              <w:spacing w:after="0" w:line="240" w:lineRule="auto"/>
              <w:rPr>
                <w:rFonts w:ascii="Arial" w:hAnsi="Arial" w:cs="Arial"/>
                <w:sz w:val="20"/>
                <w:szCs w:val="20"/>
                <w:lang w:val="sr-Cyrl-RS"/>
              </w:rPr>
            </w:pPr>
          </w:p>
        </w:tc>
        <w:tc>
          <w:tcPr>
            <w:tcW w:w="2680" w:type="dxa"/>
            <w:shd w:val="clear" w:color="auto" w:fill="auto"/>
            <w:vAlign w:val="center"/>
          </w:tcPr>
          <w:p w14:paraId="779B53A0"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shd w:val="clear" w:color="auto" w:fill="auto"/>
            <w:vAlign w:val="center"/>
          </w:tcPr>
          <w:p w14:paraId="1CE42A79"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Почетна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c>
          <w:tcPr>
            <w:tcW w:w="1181" w:type="dxa"/>
            <w:shd w:val="clear" w:color="auto" w:fill="auto"/>
            <w:vAlign w:val="center"/>
          </w:tcPr>
          <w:p w14:paraId="783E157B"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FB02FC" w:rsidRPr="00302605" w14:paraId="30911695" w14:textId="77777777" w:rsidTr="00A074E9">
        <w:trPr>
          <w:trHeight w:val="733"/>
        </w:trPr>
        <w:tc>
          <w:tcPr>
            <w:tcW w:w="5513" w:type="dxa"/>
            <w:vMerge/>
            <w:shd w:val="clear" w:color="auto" w:fill="auto"/>
            <w:vAlign w:val="center"/>
          </w:tcPr>
          <w:p w14:paraId="098C24DF" w14:textId="77777777" w:rsidR="00FB02FC" w:rsidRPr="00302605" w:rsidRDefault="00FB02FC" w:rsidP="0086046C">
            <w:pPr>
              <w:spacing w:before="120" w:after="0" w:line="240" w:lineRule="auto"/>
              <w:rPr>
                <w:rFonts w:ascii="Arial" w:hAnsi="Arial" w:cs="Arial"/>
                <w:b/>
                <w:sz w:val="20"/>
                <w:szCs w:val="20"/>
              </w:rPr>
            </w:pPr>
          </w:p>
        </w:tc>
        <w:tc>
          <w:tcPr>
            <w:tcW w:w="2680" w:type="dxa"/>
            <w:shd w:val="clear" w:color="auto" w:fill="auto"/>
            <w:vAlign w:val="center"/>
          </w:tcPr>
          <w:p w14:paraId="606F437F" w14:textId="77777777" w:rsidR="00FB02FC" w:rsidRPr="00302605" w:rsidRDefault="00FB02FC" w:rsidP="0086046C">
            <w:pPr>
              <w:spacing w:line="240" w:lineRule="auto"/>
              <w:jc w:val="center"/>
              <w:rPr>
                <w:rFonts w:ascii="Arial" w:hAnsi="Arial" w:cs="Arial"/>
                <w:sz w:val="20"/>
                <w:szCs w:val="20"/>
                <w:lang w:val="sr-Cyrl-RS"/>
              </w:rPr>
            </w:pPr>
            <w:r w:rsidRPr="00302605">
              <w:rPr>
                <w:rFonts w:ascii="Arial" w:hAnsi="Arial" w:cs="Arial"/>
                <w:sz w:val="20"/>
                <w:szCs w:val="20"/>
                <w:lang w:val="sr-Cyrl-RS"/>
              </w:rPr>
              <w:t>2</w:t>
            </w:r>
            <w:r w:rsidRPr="00302605">
              <w:rPr>
                <w:rFonts w:ascii="Arial" w:hAnsi="Arial" w:cs="Arial"/>
                <w:sz w:val="20"/>
                <w:szCs w:val="20"/>
              </w:rPr>
              <w:t>.</w:t>
            </w:r>
            <w:r w:rsidR="00F43F2F" w:rsidRPr="00302605">
              <w:rPr>
                <w:rFonts w:ascii="Arial" w:hAnsi="Arial" w:cs="Arial"/>
                <w:sz w:val="20"/>
                <w:szCs w:val="20"/>
                <w:lang w:val="sr-Cyrl-RS"/>
              </w:rPr>
              <w:t>3</w:t>
            </w:r>
            <w:r w:rsidRPr="00302605">
              <w:rPr>
                <w:rFonts w:ascii="Arial" w:hAnsi="Arial" w:cs="Arial"/>
                <w:sz w:val="20"/>
                <w:szCs w:val="20"/>
              </w:rPr>
              <w:t>.1</w:t>
            </w:r>
            <w:r w:rsidRPr="00302605">
              <w:rPr>
                <w:rFonts w:ascii="Arial" w:hAnsi="Arial" w:cs="Arial"/>
                <w:sz w:val="20"/>
                <w:szCs w:val="20"/>
                <w:lang w:val="sr-Cyrl-RS"/>
              </w:rPr>
              <w:t xml:space="preserve"> Број километара уређене каналске мреже</w:t>
            </w:r>
          </w:p>
        </w:tc>
        <w:tc>
          <w:tcPr>
            <w:tcW w:w="1411" w:type="dxa"/>
            <w:shd w:val="clear" w:color="auto" w:fill="auto"/>
            <w:vAlign w:val="center"/>
          </w:tcPr>
          <w:p w14:paraId="6677116C" w14:textId="77777777" w:rsidR="007F798B" w:rsidRDefault="007F798B" w:rsidP="007F798B">
            <w:pPr>
              <w:spacing w:after="0" w:line="240" w:lineRule="auto"/>
              <w:jc w:val="center"/>
              <w:rPr>
                <w:rFonts w:ascii="Arial" w:hAnsi="Arial" w:cs="Arial"/>
                <w:sz w:val="20"/>
                <w:szCs w:val="20"/>
                <w:lang w:val="sr-Cyrl-RS"/>
              </w:rPr>
            </w:pPr>
          </w:p>
          <w:p w14:paraId="5D4A4089" w14:textId="4F2F5906" w:rsidR="007F798B" w:rsidRPr="007F798B" w:rsidRDefault="007F798B" w:rsidP="007F798B">
            <w:pPr>
              <w:spacing w:after="0" w:line="240" w:lineRule="auto"/>
              <w:jc w:val="center"/>
              <w:rPr>
                <w:rFonts w:ascii="Arial" w:hAnsi="Arial" w:cs="Arial"/>
                <w:sz w:val="20"/>
                <w:szCs w:val="20"/>
                <w:lang w:val="sr-Cyrl-RS"/>
              </w:rPr>
            </w:pPr>
            <w:r w:rsidRPr="007F798B">
              <w:rPr>
                <w:rFonts w:ascii="Arial" w:hAnsi="Arial" w:cs="Arial"/>
                <w:sz w:val="20"/>
                <w:szCs w:val="20"/>
                <w:lang w:val="sr-Cyrl-RS"/>
              </w:rPr>
              <w:t>До сада није праћено</w:t>
            </w:r>
          </w:p>
          <w:p w14:paraId="0BD59B63" w14:textId="77777777" w:rsidR="00FB02FC" w:rsidRPr="00342C0E" w:rsidRDefault="00FB02FC" w:rsidP="0086046C">
            <w:pPr>
              <w:spacing w:line="240" w:lineRule="auto"/>
              <w:jc w:val="center"/>
              <w:rPr>
                <w:rFonts w:ascii="Arial" w:hAnsi="Arial" w:cs="Arial"/>
                <w:sz w:val="20"/>
                <w:szCs w:val="20"/>
                <w:highlight w:val="yellow"/>
              </w:rPr>
            </w:pPr>
          </w:p>
        </w:tc>
        <w:tc>
          <w:tcPr>
            <w:tcW w:w="1181" w:type="dxa"/>
            <w:shd w:val="clear" w:color="auto" w:fill="auto"/>
            <w:vAlign w:val="center"/>
          </w:tcPr>
          <w:p w14:paraId="1CB6EC39" w14:textId="7439CE24" w:rsidR="00FB02FC" w:rsidRPr="00342C0E" w:rsidRDefault="007F798B" w:rsidP="007F798B">
            <w:pPr>
              <w:spacing w:after="0" w:line="240" w:lineRule="auto"/>
              <w:jc w:val="center"/>
              <w:rPr>
                <w:rFonts w:ascii="Arial" w:hAnsi="Arial" w:cs="Arial"/>
                <w:sz w:val="20"/>
                <w:szCs w:val="20"/>
                <w:highlight w:val="yellow"/>
                <w:lang w:val="sr-Cyrl-RS"/>
              </w:rPr>
            </w:pPr>
            <w:r w:rsidRPr="007F798B">
              <w:rPr>
                <w:rFonts w:ascii="Arial" w:hAnsi="Arial" w:cs="Arial"/>
                <w:sz w:val="20"/>
                <w:szCs w:val="20"/>
                <w:lang w:val="sr-Cyrl-RS"/>
              </w:rPr>
              <w:t>150 км</w:t>
            </w:r>
          </w:p>
        </w:tc>
      </w:tr>
    </w:tbl>
    <w:p w14:paraId="491C1DBB" w14:textId="77777777" w:rsidR="00FB02FC" w:rsidRPr="00302605" w:rsidRDefault="00FB02FC" w:rsidP="00FB02FC">
      <w:pPr>
        <w:spacing w:after="0" w:line="240" w:lineRule="auto"/>
        <w:jc w:val="center"/>
        <w:rPr>
          <w:rFonts w:ascii="Arial" w:eastAsia="Times New Roman" w:hAnsi="Arial" w:cs="Arial"/>
          <w:b/>
          <w:sz w:val="20"/>
          <w:szCs w:val="20"/>
        </w:rPr>
      </w:pPr>
    </w:p>
    <w:p w14:paraId="56AD7356" w14:textId="77777777" w:rsidR="00FB02FC" w:rsidRPr="00302605" w:rsidRDefault="00FB02FC" w:rsidP="00FB02FC">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472E6A" w:rsidRPr="00302605" w14:paraId="75A5240E" w14:textId="77777777" w:rsidTr="00F84B5F">
        <w:trPr>
          <w:trHeight w:val="235"/>
        </w:trPr>
        <w:tc>
          <w:tcPr>
            <w:tcW w:w="1809" w:type="dxa"/>
          </w:tcPr>
          <w:p w14:paraId="572E935E" w14:textId="77777777" w:rsidR="00472E6A" w:rsidRPr="00302605" w:rsidRDefault="00472E6A" w:rsidP="00F84B5F">
            <w:pPr>
              <w:jc w:val="both"/>
              <w:rPr>
                <w:rFonts w:ascii="Arial" w:hAnsi="Arial" w:cs="Arial"/>
                <w:b/>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2.3.1.</w:t>
            </w:r>
          </w:p>
        </w:tc>
        <w:tc>
          <w:tcPr>
            <w:tcW w:w="7938" w:type="dxa"/>
          </w:tcPr>
          <w:p w14:paraId="30D850EB" w14:textId="77777777" w:rsidR="00472E6A" w:rsidRPr="00302605" w:rsidRDefault="00472E6A" w:rsidP="00472E6A">
            <w:pPr>
              <w:spacing w:before="120" w:after="0" w:line="240" w:lineRule="auto"/>
              <w:rPr>
                <w:rFonts w:ascii="Arial" w:hAnsi="Arial" w:cs="Arial"/>
                <w:sz w:val="20"/>
                <w:szCs w:val="20"/>
                <w:lang w:val="sr-Cyrl-RS"/>
              </w:rPr>
            </w:pPr>
            <w:proofErr w:type="spellStart"/>
            <w:r w:rsidRPr="00302605">
              <w:rPr>
                <w:rFonts w:ascii="Arial" w:hAnsi="Arial" w:cs="Arial"/>
                <w:sz w:val="20"/>
                <w:szCs w:val="20"/>
              </w:rPr>
              <w:t>Уређење</w:t>
            </w:r>
            <w:proofErr w:type="spellEnd"/>
            <w:r w:rsidRPr="00302605">
              <w:rPr>
                <w:rFonts w:ascii="Arial" w:hAnsi="Arial" w:cs="Arial"/>
                <w:sz w:val="20"/>
                <w:szCs w:val="20"/>
              </w:rPr>
              <w:t xml:space="preserve"> </w:t>
            </w:r>
            <w:proofErr w:type="spellStart"/>
            <w:r w:rsidRPr="00302605">
              <w:rPr>
                <w:rFonts w:ascii="Arial" w:hAnsi="Arial" w:cs="Arial"/>
                <w:sz w:val="20"/>
                <w:szCs w:val="20"/>
              </w:rPr>
              <w:t>тока</w:t>
            </w:r>
            <w:proofErr w:type="spellEnd"/>
            <w:r w:rsidRPr="00302605">
              <w:rPr>
                <w:rFonts w:ascii="Arial" w:hAnsi="Arial" w:cs="Arial"/>
                <w:sz w:val="20"/>
                <w:szCs w:val="20"/>
              </w:rPr>
              <w:t xml:space="preserve"> </w:t>
            </w:r>
            <w:proofErr w:type="spellStart"/>
            <w:r w:rsidRPr="00302605">
              <w:rPr>
                <w:rFonts w:ascii="Arial" w:hAnsi="Arial" w:cs="Arial"/>
                <w:sz w:val="20"/>
                <w:szCs w:val="20"/>
              </w:rPr>
              <w:t>реке</w:t>
            </w:r>
            <w:proofErr w:type="spellEnd"/>
            <w:r w:rsidR="005076E7" w:rsidRPr="00302605">
              <w:rPr>
                <w:rFonts w:ascii="Arial" w:hAnsi="Arial" w:cs="Arial"/>
                <w:sz w:val="20"/>
                <w:szCs w:val="20"/>
                <w:lang w:val="sr-Cyrl-RS"/>
              </w:rPr>
              <w:t xml:space="preserve"> </w:t>
            </w:r>
          </w:p>
        </w:tc>
      </w:tr>
      <w:tr w:rsidR="005076E7" w:rsidRPr="00302605" w14:paraId="092EF95D" w14:textId="77777777" w:rsidTr="00F84B5F">
        <w:trPr>
          <w:trHeight w:val="235"/>
        </w:trPr>
        <w:tc>
          <w:tcPr>
            <w:tcW w:w="1809" w:type="dxa"/>
          </w:tcPr>
          <w:p w14:paraId="5B652160" w14:textId="77777777" w:rsidR="005076E7" w:rsidRPr="00302605" w:rsidRDefault="005076E7" w:rsidP="005076E7">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2.3.2.</w:t>
            </w:r>
          </w:p>
        </w:tc>
        <w:tc>
          <w:tcPr>
            <w:tcW w:w="7938" w:type="dxa"/>
          </w:tcPr>
          <w:p w14:paraId="51BE361E" w14:textId="77777777" w:rsidR="005076E7" w:rsidRPr="00302605" w:rsidRDefault="005076E7" w:rsidP="005076E7">
            <w:pPr>
              <w:spacing w:before="120" w:after="0" w:line="240" w:lineRule="auto"/>
              <w:rPr>
                <w:rFonts w:ascii="Arial" w:hAnsi="Arial" w:cs="Arial"/>
                <w:sz w:val="20"/>
                <w:szCs w:val="20"/>
              </w:rPr>
            </w:pPr>
            <w:proofErr w:type="spellStart"/>
            <w:r w:rsidRPr="00302605">
              <w:rPr>
                <w:rFonts w:ascii="Arial" w:hAnsi="Arial" w:cs="Arial"/>
                <w:sz w:val="20"/>
                <w:szCs w:val="20"/>
              </w:rPr>
              <w:t>Набавка</w:t>
            </w:r>
            <w:proofErr w:type="spellEnd"/>
            <w:r w:rsidRPr="00302605">
              <w:rPr>
                <w:rFonts w:ascii="Arial" w:hAnsi="Arial" w:cs="Arial"/>
                <w:sz w:val="20"/>
                <w:szCs w:val="20"/>
              </w:rPr>
              <w:t xml:space="preserve"> </w:t>
            </w:r>
            <w:proofErr w:type="spellStart"/>
            <w:r w:rsidRPr="00302605">
              <w:rPr>
                <w:rFonts w:ascii="Arial" w:hAnsi="Arial" w:cs="Arial"/>
                <w:sz w:val="20"/>
                <w:szCs w:val="20"/>
              </w:rPr>
              <w:t>мобилне</w:t>
            </w:r>
            <w:proofErr w:type="spellEnd"/>
            <w:r w:rsidRPr="00302605">
              <w:rPr>
                <w:rFonts w:ascii="Arial" w:hAnsi="Arial" w:cs="Arial"/>
                <w:sz w:val="20"/>
                <w:szCs w:val="20"/>
              </w:rPr>
              <w:t xml:space="preserve"> </w:t>
            </w:r>
            <w:proofErr w:type="spellStart"/>
            <w:r w:rsidRPr="00302605">
              <w:rPr>
                <w:rFonts w:ascii="Arial" w:hAnsi="Arial" w:cs="Arial"/>
                <w:sz w:val="20"/>
                <w:szCs w:val="20"/>
              </w:rPr>
              <w:t>заштите</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одбрану</w:t>
            </w:r>
            <w:proofErr w:type="spellEnd"/>
            <w:r w:rsidRPr="00302605">
              <w:rPr>
                <w:rFonts w:ascii="Arial" w:hAnsi="Arial" w:cs="Arial"/>
                <w:sz w:val="20"/>
                <w:szCs w:val="20"/>
              </w:rPr>
              <w:t xml:space="preserve"> </w:t>
            </w:r>
            <w:proofErr w:type="spellStart"/>
            <w:r w:rsidRPr="00302605">
              <w:rPr>
                <w:rFonts w:ascii="Arial" w:hAnsi="Arial" w:cs="Arial"/>
                <w:sz w:val="20"/>
                <w:szCs w:val="20"/>
              </w:rPr>
              <w:t>од</w:t>
            </w:r>
            <w:proofErr w:type="spellEnd"/>
            <w:r w:rsidRPr="00302605">
              <w:rPr>
                <w:rFonts w:ascii="Arial" w:hAnsi="Arial" w:cs="Arial"/>
                <w:sz w:val="20"/>
                <w:szCs w:val="20"/>
              </w:rPr>
              <w:t xml:space="preserve"> </w:t>
            </w:r>
            <w:proofErr w:type="spellStart"/>
            <w:r w:rsidRPr="00302605">
              <w:rPr>
                <w:rFonts w:ascii="Arial" w:hAnsi="Arial" w:cs="Arial"/>
                <w:sz w:val="20"/>
                <w:szCs w:val="20"/>
              </w:rPr>
              <w:t>поплава</w:t>
            </w:r>
            <w:proofErr w:type="spellEnd"/>
          </w:p>
        </w:tc>
      </w:tr>
      <w:tr w:rsidR="005076E7" w:rsidRPr="00302605" w14:paraId="6211AC63" w14:textId="77777777" w:rsidTr="00F84B5F">
        <w:trPr>
          <w:trHeight w:val="235"/>
        </w:trPr>
        <w:tc>
          <w:tcPr>
            <w:tcW w:w="1809" w:type="dxa"/>
          </w:tcPr>
          <w:p w14:paraId="6A211DCE" w14:textId="77777777" w:rsidR="005076E7" w:rsidRPr="00302605" w:rsidRDefault="005076E7" w:rsidP="005076E7">
            <w:pPr>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Pr="00302605">
              <w:rPr>
                <w:rFonts w:ascii="Arial" w:hAnsi="Arial" w:cs="Arial"/>
                <w:sz w:val="20"/>
                <w:szCs w:val="20"/>
                <w:lang w:val="sr-Cyrl-RS"/>
              </w:rPr>
              <w:t>2.3.3.</w:t>
            </w:r>
          </w:p>
        </w:tc>
        <w:tc>
          <w:tcPr>
            <w:tcW w:w="7938" w:type="dxa"/>
          </w:tcPr>
          <w:p w14:paraId="13814A72" w14:textId="77777777" w:rsidR="005076E7" w:rsidRPr="00302605" w:rsidRDefault="005076E7" w:rsidP="005076E7">
            <w:pPr>
              <w:spacing w:before="120" w:after="0" w:line="240" w:lineRule="auto"/>
              <w:rPr>
                <w:rFonts w:ascii="Arial" w:hAnsi="Arial" w:cs="Arial"/>
                <w:sz w:val="20"/>
                <w:szCs w:val="20"/>
                <w:lang w:val="sr-Cyrl-RS"/>
              </w:rPr>
            </w:pPr>
            <w:r w:rsidRPr="00302605">
              <w:rPr>
                <w:rFonts w:ascii="Arial" w:hAnsi="Arial" w:cs="Arial"/>
                <w:sz w:val="20"/>
                <w:szCs w:val="20"/>
                <w:lang w:val="sr-Cyrl-RS"/>
              </w:rPr>
              <w:t>Уређење бујичних потока и канала</w:t>
            </w:r>
          </w:p>
        </w:tc>
      </w:tr>
    </w:tbl>
    <w:p w14:paraId="5B0F3BEA" w14:textId="77777777" w:rsidR="0086046C" w:rsidRPr="00302605" w:rsidRDefault="0086046C" w:rsidP="00FB02FC">
      <w:pPr>
        <w:spacing w:after="0" w:line="240" w:lineRule="auto"/>
        <w:jc w:val="center"/>
        <w:rPr>
          <w:rFonts w:ascii="Arial" w:eastAsia="Times New Roman" w:hAnsi="Arial" w:cs="Arial"/>
          <w:b/>
          <w:sz w:val="20"/>
          <w:szCs w:val="20"/>
          <w:lang w:val="sr-Cyrl-RS"/>
        </w:rPr>
      </w:pPr>
    </w:p>
    <w:p w14:paraId="727A53B3" w14:textId="77777777" w:rsidR="0086046C" w:rsidRPr="00302605" w:rsidRDefault="0086046C" w:rsidP="00FB02FC">
      <w:pPr>
        <w:spacing w:after="0" w:line="240" w:lineRule="auto"/>
        <w:jc w:val="center"/>
        <w:rPr>
          <w:rFonts w:ascii="Arial" w:eastAsia="Times New Roman" w:hAnsi="Arial" w:cs="Arial"/>
          <w:b/>
          <w:sz w:val="20"/>
          <w:szCs w:val="20"/>
          <w:lang w:val="sr-Cyrl-RS"/>
        </w:rPr>
      </w:pPr>
    </w:p>
    <w:p w14:paraId="59E9F61B" w14:textId="77777777" w:rsidR="0086046C" w:rsidRPr="00302605" w:rsidRDefault="0086046C" w:rsidP="00FB02FC">
      <w:pPr>
        <w:spacing w:after="0" w:line="240" w:lineRule="auto"/>
        <w:jc w:val="center"/>
        <w:rPr>
          <w:rFonts w:ascii="Arial" w:eastAsia="Times New Roman" w:hAnsi="Arial" w:cs="Arial"/>
          <w:b/>
          <w:sz w:val="20"/>
          <w:szCs w:val="20"/>
          <w:lang w:val="sr-Cyrl-RS"/>
        </w:rPr>
      </w:pPr>
    </w:p>
    <w:p w14:paraId="7F936237" w14:textId="77777777" w:rsidR="0086046C" w:rsidRPr="00302605" w:rsidRDefault="0086046C" w:rsidP="00FB02FC">
      <w:pPr>
        <w:spacing w:after="0" w:line="240" w:lineRule="auto"/>
        <w:jc w:val="center"/>
        <w:rPr>
          <w:rFonts w:ascii="Arial" w:eastAsia="Times New Roman" w:hAnsi="Arial" w:cs="Arial"/>
          <w:b/>
          <w:sz w:val="20"/>
          <w:szCs w:val="20"/>
          <w:lang w:val="sr-Cyrl-RS"/>
        </w:rPr>
      </w:pPr>
    </w:p>
    <w:p w14:paraId="542BD436" w14:textId="77777777" w:rsidR="0086046C" w:rsidRPr="00302605" w:rsidRDefault="0086046C" w:rsidP="00FB02FC">
      <w:pPr>
        <w:spacing w:after="0" w:line="240" w:lineRule="auto"/>
        <w:jc w:val="center"/>
        <w:rPr>
          <w:rFonts w:ascii="Arial" w:eastAsia="Times New Roman" w:hAnsi="Arial" w:cs="Arial"/>
          <w:b/>
          <w:sz w:val="20"/>
          <w:szCs w:val="20"/>
          <w:lang w:val="sr-Cyrl-RS"/>
        </w:rPr>
      </w:pPr>
    </w:p>
    <w:p w14:paraId="3078FBC0" w14:textId="0D30A958" w:rsidR="0086046C" w:rsidRDefault="0086046C" w:rsidP="00FB02FC">
      <w:pPr>
        <w:spacing w:after="0" w:line="240" w:lineRule="auto"/>
        <w:jc w:val="center"/>
        <w:rPr>
          <w:rFonts w:ascii="Arial" w:eastAsia="Times New Roman" w:hAnsi="Arial" w:cs="Arial"/>
          <w:b/>
          <w:sz w:val="20"/>
          <w:szCs w:val="20"/>
          <w:lang w:val="sr-Cyrl-RS"/>
        </w:rPr>
      </w:pPr>
    </w:p>
    <w:p w14:paraId="1EDD45C0" w14:textId="64FDFEA0" w:rsidR="002B445D" w:rsidRDefault="002B445D" w:rsidP="00FB02FC">
      <w:pPr>
        <w:spacing w:after="0" w:line="240" w:lineRule="auto"/>
        <w:jc w:val="center"/>
        <w:rPr>
          <w:rFonts w:ascii="Arial" w:eastAsia="Times New Roman" w:hAnsi="Arial" w:cs="Arial"/>
          <w:b/>
          <w:sz w:val="20"/>
          <w:szCs w:val="20"/>
          <w:lang w:val="sr-Cyrl-RS"/>
        </w:rPr>
      </w:pPr>
    </w:p>
    <w:p w14:paraId="7F1E2859" w14:textId="3B829917" w:rsidR="002B445D" w:rsidRDefault="002B445D" w:rsidP="00FB02FC">
      <w:pPr>
        <w:spacing w:after="0" w:line="240" w:lineRule="auto"/>
        <w:jc w:val="center"/>
        <w:rPr>
          <w:rFonts w:ascii="Arial" w:eastAsia="Times New Roman" w:hAnsi="Arial" w:cs="Arial"/>
          <w:b/>
          <w:sz w:val="20"/>
          <w:szCs w:val="20"/>
          <w:lang w:val="sr-Cyrl-RS"/>
        </w:rPr>
      </w:pPr>
    </w:p>
    <w:p w14:paraId="1C37D369" w14:textId="3EF41182" w:rsidR="002B445D" w:rsidRDefault="002B445D" w:rsidP="00FB02FC">
      <w:pPr>
        <w:spacing w:after="0" w:line="240" w:lineRule="auto"/>
        <w:jc w:val="center"/>
        <w:rPr>
          <w:rFonts w:ascii="Arial" w:eastAsia="Times New Roman" w:hAnsi="Arial" w:cs="Arial"/>
          <w:b/>
          <w:sz w:val="20"/>
          <w:szCs w:val="20"/>
          <w:lang w:val="sr-Cyrl-RS"/>
        </w:rPr>
      </w:pPr>
    </w:p>
    <w:p w14:paraId="345089B6" w14:textId="5E866DCF" w:rsidR="002B445D" w:rsidRDefault="002B445D" w:rsidP="00FB02FC">
      <w:pPr>
        <w:spacing w:after="0" w:line="240" w:lineRule="auto"/>
        <w:jc w:val="center"/>
        <w:rPr>
          <w:rFonts w:ascii="Arial" w:eastAsia="Times New Roman" w:hAnsi="Arial" w:cs="Arial"/>
          <w:b/>
          <w:sz w:val="20"/>
          <w:szCs w:val="20"/>
          <w:lang w:val="sr-Cyrl-RS"/>
        </w:rPr>
      </w:pPr>
    </w:p>
    <w:p w14:paraId="662F988E" w14:textId="319EDBA9" w:rsidR="002B445D" w:rsidRDefault="002B445D" w:rsidP="00FB02FC">
      <w:pPr>
        <w:spacing w:after="0" w:line="240" w:lineRule="auto"/>
        <w:jc w:val="center"/>
        <w:rPr>
          <w:rFonts w:ascii="Arial" w:eastAsia="Times New Roman" w:hAnsi="Arial" w:cs="Arial"/>
          <w:b/>
          <w:sz w:val="20"/>
          <w:szCs w:val="20"/>
          <w:lang w:val="sr-Cyrl-RS"/>
        </w:rPr>
      </w:pPr>
    </w:p>
    <w:p w14:paraId="365DA442" w14:textId="7D6DF7A9" w:rsidR="002B445D" w:rsidRDefault="002B445D" w:rsidP="00FB02FC">
      <w:pPr>
        <w:spacing w:after="0" w:line="240" w:lineRule="auto"/>
        <w:jc w:val="center"/>
        <w:rPr>
          <w:rFonts w:ascii="Arial" w:eastAsia="Times New Roman" w:hAnsi="Arial" w:cs="Arial"/>
          <w:b/>
          <w:sz w:val="20"/>
          <w:szCs w:val="20"/>
          <w:lang w:val="sr-Cyrl-RS"/>
        </w:rPr>
      </w:pPr>
    </w:p>
    <w:p w14:paraId="7EC30DB2" w14:textId="60C8D958" w:rsidR="002B445D" w:rsidRDefault="002B445D" w:rsidP="00FB02FC">
      <w:pPr>
        <w:spacing w:after="0" w:line="240" w:lineRule="auto"/>
        <w:jc w:val="center"/>
        <w:rPr>
          <w:rFonts w:ascii="Arial" w:eastAsia="Times New Roman" w:hAnsi="Arial" w:cs="Arial"/>
          <w:b/>
          <w:sz w:val="20"/>
          <w:szCs w:val="20"/>
          <w:lang w:val="sr-Cyrl-RS"/>
        </w:rPr>
      </w:pPr>
    </w:p>
    <w:p w14:paraId="1446DD9D" w14:textId="162F59E7" w:rsidR="002B445D" w:rsidRDefault="002B445D" w:rsidP="00FB02FC">
      <w:pPr>
        <w:spacing w:after="0" w:line="240" w:lineRule="auto"/>
        <w:jc w:val="center"/>
        <w:rPr>
          <w:rFonts w:ascii="Arial" w:eastAsia="Times New Roman" w:hAnsi="Arial" w:cs="Arial"/>
          <w:b/>
          <w:sz w:val="20"/>
          <w:szCs w:val="20"/>
          <w:lang w:val="sr-Cyrl-RS"/>
        </w:rPr>
      </w:pPr>
    </w:p>
    <w:p w14:paraId="3198B215" w14:textId="3DD6F1FD" w:rsidR="002B445D" w:rsidRDefault="002B445D" w:rsidP="00FB02FC">
      <w:pPr>
        <w:spacing w:after="0" w:line="240" w:lineRule="auto"/>
        <w:jc w:val="center"/>
        <w:rPr>
          <w:rFonts w:ascii="Arial" w:eastAsia="Times New Roman" w:hAnsi="Arial" w:cs="Arial"/>
          <w:b/>
          <w:sz w:val="20"/>
          <w:szCs w:val="20"/>
          <w:lang w:val="sr-Cyrl-RS"/>
        </w:rPr>
      </w:pPr>
    </w:p>
    <w:p w14:paraId="7A0E5012" w14:textId="6AA46DAE" w:rsidR="002B445D" w:rsidRDefault="002B445D" w:rsidP="00FB02FC">
      <w:pPr>
        <w:spacing w:after="0" w:line="240" w:lineRule="auto"/>
        <w:jc w:val="center"/>
        <w:rPr>
          <w:rFonts w:ascii="Arial" w:eastAsia="Times New Roman" w:hAnsi="Arial" w:cs="Arial"/>
          <w:b/>
          <w:sz w:val="20"/>
          <w:szCs w:val="20"/>
          <w:lang w:val="sr-Cyrl-RS"/>
        </w:rPr>
      </w:pPr>
    </w:p>
    <w:p w14:paraId="4110938A" w14:textId="6E93A6E5" w:rsidR="002B445D" w:rsidRDefault="002B445D" w:rsidP="00FB02FC">
      <w:pPr>
        <w:spacing w:after="0" w:line="240" w:lineRule="auto"/>
        <w:jc w:val="center"/>
        <w:rPr>
          <w:rFonts w:ascii="Arial" w:eastAsia="Times New Roman" w:hAnsi="Arial" w:cs="Arial"/>
          <w:b/>
          <w:sz w:val="20"/>
          <w:szCs w:val="20"/>
          <w:lang w:val="sr-Cyrl-RS"/>
        </w:rPr>
      </w:pPr>
    </w:p>
    <w:p w14:paraId="31769701" w14:textId="13E0AE34" w:rsidR="002B445D" w:rsidRDefault="002B445D" w:rsidP="00FB02FC">
      <w:pPr>
        <w:spacing w:after="0" w:line="240" w:lineRule="auto"/>
        <w:jc w:val="center"/>
        <w:rPr>
          <w:rFonts w:ascii="Arial" w:eastAsia="Times New Roman" w:hAnsi="Arial" w:cs="Arial"/>
          <w:b/>
          <w:sz w:val="20"/>
          <w:szCs w:val="20"/>
          <w:lang w:val="sr-Cyrl-RS"/>
        </w:rPr>
      </w:pPr>
    </w:p>
    <w:p w14:paraId="2D87AD79" w14:textId="054A05B5" w:rsidR="002B445D" w:rsidRDefault="002B445D" w:rsidP="00FB02FC">
      <w:pPr>
        <w:spacing w:after="0" w:line="240" w:lineRule="auto"/>
        <w:jc w:val="center"/>
        <w:rPr>
          <w:rFonts w:ascii="Arial" w:eastAsia="Times New Roman" w:hAnsi="Arial" w:cs="Arial"/>
          <w:b/>
          <w:sz w:val="20"/>
          <w:szCs w:val="20"/>
          <w:lang w:val="sr-Cyrl-RS"/>
        </w:rPr>
      </w:pPr>
    </w:p>
    <w:p w14:paraId="03C9AC2D" w14:textId="775C71BF" w:rsidR="002B445D" w:rsidRDefault="002B445D" w:rsidP="00FB02FC">
      <w:pPr>
        <w:spacing w:after="0" w:line="240" w:lineRule="auto"/>
        <w:jc w:val="center"/>
        <w:rPr>
          <w:rFonts w:ascii="Arial" w:eastAsia="Times New Roman" w:hAnsi="Arial" w:cs="Arial"/>
          <w:b/>
          <w:sz w:val="20"/>
          <w:szCs w:val="20"/>
          <w:lang w:val="sr-Cyrl-RS"/>
        </w:rPr>
      </w:pPr>
    </w:p>
    <w:p w14:paraId="3084A253" w14:textId="07A55523" w:rsidR="002B445D" w:rsidRDefault="002B445D" w:rsidP="00FB02FC">
      <w:pPr>
        <w:spacing w:after="0" w:line="240" w:lineRule="auto"/>
        <w:jc w:val="center"/>
        <w:rPr>
          <w:rFonts w:ascii="Arial" w:eastAsia="Times New Roman" w:hAnsi="Arial" w:cs="Arial"/>
          <w:b/>
          <w:sz w:val="20"/>
          <w:szCs w:val="20"/>
          <w:lang w:val="sr-Cyrl-RS"/>
        </w:rPr>
      </w:pPr>
    </w:p>
    <w:p w14:paraId="6CBFE40C" w14:textId="0B859386" w:rsidR="002B445D" w:rsidRDefault="002B445D" w:rsidP="00FB02FC">
      <w:pPr>
        <w:spacing w:after="0" w:line="240" w:lineRule="auto"/>
        <w:jc w:val="center"/>
        <w:rPr>
          <w:rFonts w:ascii="Arial" w:eastAsia="Times New Roman" w:hAnsi="Arial" w:cs="Arial"/>
          <w:b/>
          <w:sz w:val="20"/>
          <w:szCs w:val="20"/>
          <w:lang w:val="sr-Cyrl-RS"/>
        </w:rPr>
      </w:pPr>
    </w:p>
    <w:p w14:paraId="1E793228" w14:textId="36EB0D33" w:rsidR="002B445D" w:rsidRDefault="002B445D" w:rsidP="00FB02FC">
      <w:pPr>
        <w:spacing w:after="0" w:line="240" w:lineRule="auto"/>
        <w:jc w:val="center"/>
        <w:rPr>
          <w:rFonts w:ascii="Arial" w:eastAsia="Times New Roman" w:hAnsi="Arial" w:cs="Arial"/>
          <w:b/>
          <w:sz w:val="20"/>
          <w:szCs w:val="20"/>
          <w:lang w:val="sr-Cyrl-RS"/>
        </w:rPr>
      </w:pPr>
    </w:p>
    <w:p w14:paraId="72661F03" w14:textId="70039EA3" w:rsidR="002B445D" w:rsidRDefault="002B445D" w:rsidP="00FB02FC">
      <w:pPr>
        <w:spacing w:after="0" w:line="240" w:lineRule="auto"/>
        <w:jc w:val="center"/>
        <w:rPr>
          <w:rFonts w:ascii="Arial" w:eastAsia="Times New Roman" w:hAnsi="Arial" w:cs="Arial"/>
          <w:b/>
          <w:sz w:val="20"/>
          <w:szCs w:val="20"/>
          <w:lang w:val="sr-Cyrl-RS"/>
        </w:rPr>
      </w:pPr>
    </w:p>
    <w:p w14:paraId="55E9B598" w14:textId="76E88DF6" w:rsidR="002B445D" w:rsidRDefault="002B445D" w:rsidP="00FB02FC">
      <w:pPr>
        <w:spacing w:after="0" w:line="240" w:lineRule="auto"/>
        <w:jc w:val="center"/>
        <w:rPr>
          <w:rFonts w:ascii="Arial" w:eastAsia="Times New Roman" w:hAnsi="Arial" w:cs="Arial"/>
          <w:b/>
          <w:sz w:val="20"/>
          <w:szCs w:val="20"/>
          <w:lang w:val="sr-Cyrl-RS"/>
        </w:rPr>
      </w:pPr>
    </w:p>
    <w:p w14:paraId="529B1F8F" w14:textId="1B4F4650" w:rsidR="002B445D" w:rsidRDefault="002B445D" w:rsidP="00FB02FC">
      <w:pPr>
        <w:spacing w:after="0" w:line="240" w:lineRule="auto"/>
        <w:jc w:val="center"/>
        <w:rPr>
          <w:rFonts w:ascii="Arial" w:eastAsia="Times New Roman" w:hAnsi="Arial" w:cs="Arial"/>
          <w:b/>
          <w:sz w:val="20"/>
          <w:szCs w:val="20"/>
          <w:lang w:val="sr-Cyrl-RS"/>
        </w:rPr>
      </w:pPr>
    </w:p>
    <w:p w14:paraId="4B4931F2" w14:textId="0C52E57A" w:rsidR="002B445D" w:rsidRDefault="002B445D" w:rsidP="00FB02FC">
      <w:pPr>
        <w:spacing w:after="0" w:line="240" w:lineRule="auto"/>
        <w:jc w:val="center"/>
        <w:rPr>
          <w:rFonts w:ascii="Arial" w:eastAsia="Times New Roman" w:hAnsi="Arial" w:cs="Arial"/>
          <w:b/>
          <w:sz w:val="20"/>
          <w:szCs w:val="20"/>
          <w:lang w:val="sr-Cyrl-RS"/>
        </w:rPr>
      </w:pPr>
    </w:p>
    <w:p w14:paraId="633A39AF" w14:textId="605766CE" w:rsidR="002B445D" w:rsidRDefault="002B445D" w:rsidP="00FB02FC">
      <w:pPr>
        <w:spacing w:after="0" w:line="240" w:lineRule="auto"/>
        <w:jc w:val="center"/>
        <w:rPr>
          <w:rFonts w:ascii="Arial" w:eastAsia="Times New Roman" w:hAnsi="Arial" w:cs="Arial"/>
          <w:b/>
          <w:sz w:val="20"/>
          <w:szCs w:val="20"/>
          <w:lang w:val="sr-Cyrl-RS"/>
        </w:rPr>
      </w:pPr>
    </w:p>
    <w:p w14:paraId="140FC627" w14:textId="20707A64" w:rsidR="002B445D" w:rsidRDefault="002B445D" w:rsidP="00FB02FC">
      <w:pPr>
        <w:spacing w:after="0" w:line="240" w:lineRule="auto"/>
        <w:jc w:val="center"/>
        <w:rPr>
          <w:rFonts w:ascii="Arial" w:eastAsia="Times New Roman" w:hAnsi="Arial" w:cs="Arial"/>
          <w:b/>
          <w:sz w:val="20"/>
          <w:szCs w:val="20"/>
          <w:lang w:val="sr-Cyrl-RS"/>
        </w:rPr>
      </w:pPr>
    </w:p>
    <w:p w14:paraId="16140DDF" w14:textId="50E3AEEA" w:rsidR="002B445D" w:rsidRDefault="002B445D" w:rsidP="00FB02FC">
      <w:pPr>
        <w:spacing w:after="0" w:line="240" w:lineRule="auto"/>
        <w:jc w:val="center"/>
        <w:rPr>
          <w:rFonts w:ascii="Arial" w:eastAsia="Times New Roman" w:hAnsi="Arial" w:cs="Arial"/>
          <w:b/>
          <w:sz w:val="20"/>
          <w:szCs w:val="20"/>
          <w:lang w:val="sr-Cyrl-RS"/>
        </w:rPr>
      </w:pPr>
    </w:p>
    <w:p w14:paraId="49BA281D" w14:textId="2A74D6E7" w:rsidR="00F54179" w:rsidRDefault="00F54179" w:rsidP="00FB02FC">
      <w:pPr>
        <w:spacing w:after="0" w:line="240" w:lineRule="auto"/>
        <w:jc w:val="center"/>
        <w:rPr>
          <w:rFonts w:ascii="Arial" w:eastAsia="Times New Roman" w:hAnsi="Arial" w:cs="Arial"/>
          <w:b/>
          <w:sz w:val="20"/>
          <w:szCs w:val="20"/>
          <w:lang w:val="sr-Cyrl-RS"/>
        </w:rPr>
      </w:pPr>
    </w:p>
    <w:p w14:paraId="5F653861" w14:textId="77777777" w:rsidR="00F54179" w:rsidRDefault="00F54179" w:rsidP="00FB02FC">
      <w:pPr>
        <w:spacing w:after="0" w:line="240" w:lineRule="auto"/>
        <w:jc w:val="center"/>
        <w:rPr>
          <w:rFonts w:ascii="Arial" w:eastAsia="Times New Roman" w:hAnsi="Arial" w:cs="Arial"/>
          <w:b/>
          <w:sz w:val="20"/>
          <w:szCs w:val="20"/>
          <w:lang w:val="sr-Cyrl-RS"/>
        </w:rPr>
      </w:pPr>
    </w:p>
    <w:p w14:paraId="31551248" w14:textId="77777777" w:rsidR="002B445D" w:rsidRPr="00302605" w:rsidRDefault="002B445D" w:rsidP="00FB02FC">
      <w:pPr>
        <w:spacing w:after="0" w:line="240" w:lineRule="auto"/>
        <w:jc w:val="center"/>
        <w:rPr>
          <w:rFonts w:ascii="Arial" w:eastAsia="Times New Roman" w:hAnsi="Arial" w:cs="Arial"/>
          <w:b/>
          <w:sz w:val="20"/>
          <w:szCs w:val="20"/>
          <w:lang w:val="sr-Cyrl-RS"/>
        </w:rPr>
      </w:pPr>
    </w:p>
    <w:p w14:paraId="2C5ED050" w14:textId="77777777" w:rsidR="0086046C" w:rsidRPr="00302605" w:rsidRDefault="0086046C" w:rsidP="00FB02FC">
      <w:pPr>
        <w:spacing w:after="0" w:line="240" w:lineRule="auto"/>
        <w:jc w:val="center"/>
        <w:rPr>
          <w:rFonts w:ascii="Arial" w:eastAsia="Times New Roman" w:hAnsi="Arial" w:cs="Arial"/>
          <w:b/>
          <w:sz w:val="20"/>
          <w:szCs w:val="20"/>
          <w:lang w:val="sr-Cyrl-RS"/>
        </w:rPr>
      </w:pPr>
    </w:p>
    <w:p w14:paraId="4C6A658D" w14:textId="77777777" w:rsidR="0086046C" w:rsidRPr="00302605" w:rsidRDefault="0086046C" w:rsidP="00FB02FC">
      <w:pPr>
        <w:spacing w:after="0" w:line="240" w:lineRule="auto"/>
        <w:jc w:val="center"/>
        <w:rPr>
          <w:rFonts w:ascii="Arial" w:eastAsia="Times New Roman" w:hAnsi="Arial" w:cs="Arial"/>
          <w:b/>
          <w:sz w:val="20"/>
          <w:szCs w:val="20"/>
          <w:lang w:val="sr-Cyrl-RS"/>
        </w:rPr>
      </w:pPr>
    </w:p>
    <w:p w14:paraId="40AC870D" w14:textId="76668DEA" w:rsidR="00FB02FC" w:rsidRPr="00E62944" w:rsidRDefault="00FB02FC" w:rsidP="00FB02FC">
      <w:pP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lastRenderedPageBreak/>
        <w:t xml:space="preserve">ПРИОРИТЕТНИ ЦИЉ </w:t>
      </w:r>
      <w:r w:rsidRPr="00E62944">
        <w:rPr>
          <w:rFonts w:ascii="Arial" w:eastAsia="Times New Roman" w:hAnsi="Arial" w:cs="Arial"/>
          <w:b/>
          <w:sz w:val="20"/>
          <w:szCs w:val="20"/>
          <w:lang w:val="sr-Cyrl-RS"/>
        </w:rPr>
        <w:t>2.</w:t>
      </w:r>
      <w:r w:rsidR="007F5928">
        <w:rPr>
          <w:rFonts w:ascii="Arial" w:eastAsia="Times New Roman" w:hAnsi="Arial" w:cs="Arial"/>
          <w:b/>
          <w:sz w:val="20"/>
          <w:szCs w:val="20"/>
          <w:lang w:val="sr-Cyrl-RS"/>
        </w:rPr>
        <w:t>4</w:t>
      </w:r>
      <w:r w:rsidRPr="00E62944">
        <w:rPr>
          <w:rFonts w:ascii="Arial" w:eastAsia="Times New Roman" w:hAnsi="Arial" w:cs="Arial"/>
          <w:b/>
          <w:sz w:val="20"/>
          <w:szCs w:val="20"/>
          <w:lang w:val="sr-Cyrl-RS"/>
        </w:rPr>
        <w:t>.</w:t>
      </w:r>
      <w:r w:rsidRPr="00302605">
        <w:rPr>
          <w:rFonts w:ascii="Arial" w:eastAsia="Times New Roman" w:hAnsi="Arial" w:cs="Arial"/>
          <w:b/>
          <w:sz w:val="20"/>
          <w:szCs w:val="20"/>
          <w:lang w:val="sr-Cyrl-RS"/>
        </w:rPr>
        <w:t xml:space="preserve"> </w:t>
      </w:r>
      <w:r w:rsidRPr="00E62944">
        <w:rPr>
          <w:rFonts w:ascii="Arial" w:eastAsia="Times New Roman" w:hAnsi="Arial" w:cs="Arial"/>
          <w:b/>
          <w:sz w:val="20"/>
          <w:szCs w:val="20"/>
          <w:lang w:val="sr-Cyrl-RS"/>
        </w:rPr>
        <w:t>КВАЛИТЕТНО И ПОУЗДАНО ВОДОСНАБДЕВАЊЕ</w:t>
      </w:r>
      <w:r w:rsidR="00F43F2F" w:rsidRPr="00302605">
        <w:rPr>
          <w:rFonts w:ascii="Arial" w:eastAsia="Times New Roman" w:hAnsi="Arial" w:cs="Arial"/>
          <w:b/>
          <w:sz w:val="20"/>
          <w:szCs w:val="20"/>
          <w:lang w:val="sr-Cyrl-RS"/>
        </w:rPr>
        <w:t xml:space="preserve"> И</w:t>
      </w:r>
      <w:r w:rsidRPr="00E62944">
        <w:rPr>
          <w:rFonts w:ascii="Arial" w:eastAsia="Times New Roman" w:hAnsi="Arial" w:cs="Arial"/>
          <w:b/>
          <w:sz w:val="20"/>
          <w:szCs w:val="20"/>
          <w:lang w:val="sr-Cyrl-RS"/>
        </w:rPr>
        <w:t xml:space="preserve"> ОДВОЂЕЊЕ ОТПАДНИХ ВОДА</w:t>
      </w:r>
    </w:p>
    <w:p w14:paraId="35C5E739" w14:textId="77777777" w:rsidR="00FB02FC" w:rsidRPr="00E62944" w:rsidRDefault="00FB02FC" w:rsidP="00FB02FC">
      <w:pPr>
        <w:spacing w:after="0" w:line="240" w:lineRule="auto"/>
        <w:jc w:val="center"/>
        <w:rPr>
          <w:rFonts w:ascii="Arial" w:eastAsia="Times New Roman" w:hAnsi="Arial" w:cs="Arial"/>
          <w:b/>
          <w:sz w:val="20"/>
          <w:szCs w:val="20"/>
          <w:lang w:val="sr-Cyrl-RS"/>
        </w:rPr>
      </w:pPr>
    </w:p>
    <w:p w14:paraId="044445F6" w14:textId="77777777" w:rsidR="00FB02FC" w:rsidRPr="00E62944" w:rsidRDefault="00FB02FC" w:rsidP="00FB02FC">
      <w:pPr>
        <w:spacing w:after="0" w:line="240" w:lineRule="auto"/>
        <w:jc w:val="center"/>
        <w:rPr>
          <w:rFonts w:ascii="Arial" w:eastAsia="Times New Roman" w:hAnsi="Arial" w:cs="Arial"/>
          <w:b/>
          <w:sz w:val="20"/>
          <w:szCs w:val="20"/>
          <w:lang w:val="sr-Cyrl-RS"/>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3"/>
        <w:gridCol w:w="2680"/>
        <w:gridCol w:w="1411"/>
        <w:gridCol w:w="1181"/>
      </w:tblGrid>
      <w:tr w:rsidR="00FB02FC" w:rsidRPr="00302605" w14:paraId="707C7925" w14:textId="77777777" w:rsidTr="00A074E9">
        <w:trPr>
          <w:trHeight w:val="416"/>
        </w:trPr>
        <w:tc>
          <w:tcPr>
            <w:tcW w:w="5513" w:type="dxa"/>
            <w:vMerge w:val="restart"/>
            <w:shd w:val="clear" w:color="auto" w:fill="auto"/>
            <w:vAlign w:val="center"/>
          </w:tcPr>
          <w:p w14:paraId="4A3C9016" w14:textId="2F0C9C2F" w:rsidR="00FB02FC" w:rsidRPr="00E62944" w:rsidRDefault="00FB02FC" w:rsidP="0086046C">
            <w:pPr>
              <w:spacing w:before="120" w:after="0" w:line="240" w:lineRule="auto"/>
              <w:jc w:val="center"/>
              <w:rPr>
                <w:rFonts w:ascii="Arial" w:hAnsi="Arial" w:cs="Arial"/>
                <w:b/>
                <w:sz w:val="20"/>
                <w:szCs w:val="20"/>
                <w:lang w:val="sr-Cyrl-RS"/>
              </w:rPr>
            </w:pPr>
            <w:r w:rsidRPr="00302605">
              <w:rPr>
                <w:rFonts w:ascii="Arial" w:eastAsia="Times New Roman" w:hAnsi="Arial" w:cs="Arial"/>
                <w:b/>
                <w:sz w:val="20"/>
                <w:szCs w:val="20"/>
                <w:lang w:val="sr-Cyrl-RS"/>
              </w:rPr>
              <w:t>Приоритетни циљ</w:t>
            </w:r>
            <w:r w:rsidR="007F5928" w:rsidRPr="00E62944">
              <w:rPr>
                <w:rFonts w:ascii="Arial" w:hAnsi="Arial" w:cs="Arial"/>
                <w:b/>
                <w:sz w:val="20"/>
                <w:szCs w:val="20"/>
                <w:lang w:val="sr-Cyrl-RS"/>
              </w:rPr>
              <w:t xml:space="preserve"> 2.4</w:t>
            </w:r>
            <w:r w:rsidRPr="00E62944">
              <w:rPr>
                <w:rFonts w:ascii="Arial" w:hAnsi="Arial" w:cs="Arial"/>
                <w:b/>
                <w:sz w:val="20"/>
                <w:szCs w:val="20"/>
                <w:lang w:val="sr-Cyrl-RS"/>
              </w:rPr>
              <w:t>. Квалитетно и поуздано водоснабдевање</w:t>
            </w:r>
            <w:r w:rsidR="00F43F2F" w:rsidRPr="00302605">
              <w:rPr>
                <w:rFonts w:ascii="Arial" w:hAnsi="Arial" w:cs="Arial"/>
                <w:b/>
                <w:sz w:val="20"/>
                <w:szCs w:val="20"/>
                <w:lang w:val="sr-Cyrl-RS"/>
              </w:rPr>
              <w:t xml:space="preserve"> и </w:t>
            </w:r>
            <w:r w:rsidRPr="00E62944">
              <w:rPr>
                <w:rFonts w:ascii="Arial" w:hAnsi="Arial" w:cs="Arial"/>
                <w:b/>
                <w:sz w:val="20"/>
                <w:szCs w:val="20"/>
                <w:lang w:val="sr-Cyrl-RS"/>
              </w:rPr>
              <w:t>одвођење отпадних вода</w:t>
            </w:r>
          </w:p>
          <w:p w14:paraId="10706BCB" w14:textId="77777777" w:rsidR="00FB02FC" w:rsidRPr="00302605" w:rsidRDefault="00FB02FC" w:rsidP="0086046C">
            <w:pPr>
              <w:spacing w:before="120" w:after="0" w:line="240" w:lineRule="auto"/>
              <w:jc w:val="center"/>
              <w:rPr>
                <w:rFonts w:ascii="Arial" w:hAnsi="Arial" w:cs="Arial"/>
                <w:sz w:val="20"/>
                <w:szCs w:val="20"/>
                <w:lang w:val="sr-Cyrl-RS"/>
              </w:rPr>
            </w:pPr>
            <w:r w:rsidRPr="00E62944">
              <w:rPr>
                <w:rFonts w:ascii="Arial" w:hAnsi="Arial" w:cs="Arial"/>
                <w:sz w:val="20"/>
                <w:szCs w:val="20"/>
                <w:lang w:val="sr-Cyrl-RS"/>
              </w:rPr>
              <w:t xml:space="preserve">До краја </w:t>
            </w:r>
            <w:r w:rsidR="000F7406" w:rsidRPr="00E62944">
              <w:rPr>
                <w:rFonts w:ascii="Arial" w:hAnsi="Arial" w:cs="Arial"/>
                <w:sz w:val="20"/>
                <w:szCs w:val="20"/>
                <w:lang w:val="sr-Cyrl-RS"/>
              </w:rPr>
              <w:t>2028</w:t>
            </w:r>
            <w:r w:rsidRPr="00E62944">
              <w:rPr>
                <w:rFonts w:ascii="Arial" w:hAnsi="Arial" w:cs="Arial"/>
                <w:sz w:val="20"/>
                <w:szCs w:val="20"/>
                <w:lang w:val="sr-Cyrl-RS"/>
              </w:rPr>
              <w:t xml:space="preserve">. године </w:t>
            </w:r>
            <w:r w:rsidRPr="00302605">
              <w:rPr>
                <w:rFonts w:ascii="Arial" w:hAnsi="Arial" w:cs="Arial"/>
                <w:sz w:val="20"/>
                <w:szCs w:val="20"/>
                <w:lang w:val="sr-Cyrl-RS"/>
              </w:rPr>
              <w:t xml:space="preserve">обезбеђена је чиста и здрава пијаћа вода све становнике </w:t>
            </w:r>
            <w:r w:rsidR="00F43F2F" w:rsidRPr="00302605">
              <w:rPr>
                <w:rFonts w:ascii="Arial" w:hAnsi="Arial" w:cs="Arial"/>
                <w:sz w:val="20"/>
                <w:szCs w:val="20"/>
                <w:lang w:val="sr-Cyrl-RS"/>
              </w:rPr>
              <w:t xml:space="preserve">општине и унапређен је систем одвођења отпадних вода </w:t>
            </w:r>
          </w:p>
        </w:tc>
        <w:tc>
          <w:tcPr>
            <w:tcW w:w="2680" w:type="dxa"/>
            <w:shd w:val="clear" w:color="auto" w:fill="auto"/>
            <w:vAlign w:val="center"/>
          </w:tcPr>
          <w:p w14:paraId="43E40F61"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shd w:val="clear" w:color="auto" w:fill="auto"/>
            <w:vAlign w:val="center"/>
          </w:tcPr>
          <w:p w14:paraId="1F2EE4C4"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Почетна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c>
          <w:tcPr>
            <w:tcW w:w="1181" w:type="dxa"/>
            <w:shd w:val="clear" w:color="auto" w:fill="auto"/>
            <w:vAlign w:val="center"/>
          </w:tcPr>
          <w:p w14:paraId="650AF596"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7F798B" w:rsidRPr="00302605" w14:paraId="67DE20FD" w14:textId="77777777" w:rsidTr="00A074E9">
        <w:trPr>
          <w:trHeight w:val="733"/>
        </w:trPr>
        <w:tc>
          <w:tcPr>
            <w:tcW w:w="5513" w:type="dxa"/>
            <w:vMerge/>
            <w:shd w:val="clear" w:color="auto" w:fill="auto"/>
            <w:vAlign w:val="center"/>
          </w:tcPr>
          <w:p w14:paraId="724071BB" w14:textId="77777777" w:rsidR="007F798B" w:rsidRPr="00302605" w:rsidRDefault="007F798B" w:rsidP="007F798B">
            <w:pPr>
              <w:spacing w:before="120" w:after="0" w:line="240" w:lineRule="auto"/>
              <w:rPr>
                <w:rFonts w:ascii="Arial" w:hAnsi="Arial" w:cs="Arial"/>
                <w:b/>
                <w:sz w:val="20"/>
                <w:szCs w:val="20"/>
              </w:rPr>
            </w:pPr>
          </w:p>
        </w:tc>
        <w:tc>
          <w:tcPr>
            <w:tcW w:w="2680" w:type="dxa"/>
            <w:shd w:val="clear" w:color="auto" w:fill="auto"/>
            <w:vAlign w:val="center"/>
          </w:tcPr>
          <w:p w14:paraId="2D58055A" w14:textId="193B028F" w:rsidR="007F798B" w:rsidRPr="00302605" w:rsidRDefault="007F5928" w:rsidP="007F798B">
            <w:pPr>
              <w:spacing w:line="240" w:lineRule="auto"/>
              <w:jc w:val="center"/>
              <w:rPr>
                <w:rFonts w:ascii="Arial" w:hAnsi="Arial" w:cs="Arial"/>
                <w:sz w:val="20"/>
                <w:szCs w:val="20"/>
                <w:lang w:val="sr-Cyrl-RS"/>
              </w:rPr>
            </w:pPr>
            <w:r>
              <w:rPr>
                <w:rFonts w:ascii="Arial" w:hAnsi="Arial" w:cs="Arial"/>
                <w:sz w:val="20"/>
                <w:szCs w:val="20"/>
                <w:lang w:val="sr-Cyrl-RS"/>
              </w:rPr>
              <w:t>2.4</w:t>
            </w:r>
            <w:r w:rsidR="007F798B" w:rsidRPr="00302605">
              <w:rPr>
                <w:rFonts w:ascii="Arial" w:hAnsi="Arial" w:cs="Arial"/>
                <w:sz w:val="20"/>
                <w:szCs w:val="20"/>
                <w:lang w:val="sr-Cyrl-RS"/>
              </w:rPr>
              <w:t>.1. Проценат домаћинстава прикључених на водоводну мрежу</w:t>
            </w:r>
          </w:p>
        </w:tc>
        <w:tc>
          <w:tcPr>
            <w:tcW w:w="1411" w:type="dxa"/>
            <w:shd w:val="clear" w:color="auto" w:fill="auto"/>
            <w:vAlign w:val="center"/>
          </w:tcPr>
          <w:p w14:paraId="51A8A879" w14:textId="77777777" w:rsidR="007F798B" w:rsidRPr="007F798B" w:rsidRDefault="007F798B" w:rsidP="007F798B">
            <w:pPr>
              <w:spacing w:after="0" w:line="240" w:lineRule="auto"/>
              <w:jc w:val="center"/>
              <w:rPr>
                <w:rFonts w:ascii="Arial" w:hAnsi="Arial" w:cs="Arial"/>
                <w:sz w:val="20"/>
                <w:szCs w:val="20"/>
                <w:lang w:val="sr-Cyrl-RS"/>
              </w:rPr>
            </w:pPr>
            <w:r w:rsidRPr="007F798B">
              <w:rPr>
                <w:rFonts w:ascii="Arial" w:hAnsi="Arial" w:cs="Arial"/>
                <w:sz w:val="20"/>
                <w:szCs w:val="20"/>
                <w:lang w:val="sr-Cyrl-RS"/>
              </w:rPr>
              <w:t>9%</w:t>
            </w:r>
          </w:p>
          <w:p w14:paraId="29A02E58" w14:textId="77777777" w:rsidR="007F798B" w:rsidRPr="007F798B" w:rsidRDefault="007F798B" w:rsidP="007F798B">
            <w:pPr>
              <w:spacing w:line="240" w:lineRule="auto"/>
              <w:jc w:val="center"/>
              <w:rPr>
                <w:rFonts w:ascii="Arial" w:hAnsi="Arial" w:cs="Arial"/>
                <w:sz w:val="20"/>
                <w:szCs w:val="20"/>
              </w:rPr>
            </w:pPr>
          </w:p>
        </w:tc>
        <w:tc>
          <w:tcPr>
            <w:tcW w:w="1181" w:type="dxa"/>
            <w:shd w:val="clear" w:color="auto" w:fill="auto"/>
            <w:vAlign w:val="center"/>
          </w:tcPr>
          <w:p w14:paraId="4E53F928" w14:textId="77777777" w:rsidR="007F798B" w:rsidRPr="00BD1EF1" w:rsidRDefault="007F798B" w:rsidP="007F798B">
            <w:pPr>
              <w:spacing w:after="0" w:line="240" w:lineRule="auto"/>
              <w:jc w:val="center"/>
              <w:rPr>
                <w:rFonts w:ascii="Arial" w:hAnsi="Arial" w:cs="Arial"/>
                <w:sz w:val="20"/>
                <w:szCs w:val="20"/>
                <w:lang w:val="sr-Cyrl-RS"/>
              </w:rPr>
            </w:pPr>
            <w:r w:rsidRPr="00BD1EF1">
              <w:rPr>
                <w:rFonts w:ascii="Arial" w:hAnsi="Arial" w:cs="Arial"/>
                <w:sz w:val="20"/>
                <w:szCs w:val="20"/>
                <w:lang w:val="sr-Cyrl-RS"/>
              </w:rPr>
              <w:t>100%</w:t>
            </w:r>
          </w:p>
          <w:p w14:paraId="12808795" w14:textId="77777777" w:rsidR="007F798B" w:rsidRPr="00BD1EF1" w:rsidRDefault="007F798B" w:rsidP="007F798B">
            <w:pPr>
              <w:spacing w:line="240" w:lineRule="auto"/>
              <w:jc w:val="center"/>
              <w:rPr>
                <w:rFonts w:ascii="Arial" w:hAnsi="Arial" w:cs="Arial"/>
                <w:sz w:val="20"/>
                <w:szCs w:val="20"/>
                <w:lang w:val="sr-Cyrl-RS"/>
              </w:rPr>
            </w:pPr>
          </w:p>
        </w:tc>
      </w:tr>
      <w:tr w:rsidR="007F798B" w:rsidRPr="00302605" w14:paraId="20770B73" w14:textId="77777777" w:rsidTr="00A074E9">
        <w:trPr>
          <w:trHeight w:val="840"/>
        </w:trPr>
        <w:tc>
          <w:tcPr>
            <w:tcW w:w="5513" w:type="dxa"/>
            <w:vMerge/>
            <w:shd w:val="clear" w:color="auto" w:fill="auto"/>
            <w:vAlign w:val="center"/>
          </w:tcPr>
          <w:p w14:paraId="4FA488A7" w14:textId="77777777" w:rsidR="007F798B" w:rsidRPr="00302605" w:rsidRDefault="007F798B" w:rsidP="007F798B">
            <w:pPr>
              <w:spacing w:before="120" w:after="0" w:line="240" w:lineRule="auto"/>
              <w:rPr>
                <w:rFonts w:ascii="Arial" w:hAnsi="Arial" w:cs="Arial"/>
                <w:b/>
                <w:sz w:val="20"/>
                <w:szCs w:val="20"/>
              </w:rPr>
            </w:pPr>
          </w:p>
        </w:tc>
        <w:tc>
          <w:tcPr>
            <w:tcW w:w="2680" w:type="dxa"/>
            <w:shd w:val="clear" w:color="auto" w:fill="auto"/>
            <w:vAlign w:val="center"/>
          </w:tcPr>
          <w:p w14:paraId="761B3EB0" w14:textId="3F71E6B0" w:rsidR="007F798B" w:rsidRPr="00302605" w:rsidRDefault="007F5928" w:rsidP="007F798B">
            <w:pPr>
              <w:spacing w:line="240" w:lineRule="auto"/>
              <w:jc w:val="center"/>
              <w:rPr>
                <w:rFonts w:ascii="Arial" w:hAnsi="Arial" w:cs="Arial"/>
                <w:sz w:val="20"/>
                <w:szCs w:val="20"/>
              </w:rPr>
            </w:pPr>
            <w:r>
              <w:rPr>
                <w:rFonts w:ascii="Arial" w:hAnsi="Arial" w:cs="Arial"/>
                <w:sz w:val="20"/>
                <w:szCs w:val="20"/>
                <w:lang w:val="sr-Cyrl-RS"/>
              </w:rPr>
              <w:t>2.4</w:t>
            </w:r>
            <w:r w:rsidR="007F798B" w:rsidRPr="00302605">
              <w:rPr>
                <w:rFonts w:ascii="Arial" w:hAnsi="Arial" w:cs="Arial"/>
                <w:sz w:val="20"/>
                <w:szCs w:val="20"/>
                <w:lang w:val="sr-Cyrl-RS"/>
              </w:rPr>
              <w:t xml:space="preserve">.2. Проценат домаћинстава прикључених на канализациону мрежу </w:t>
            </w:r>
          </w:p>
        </w:tc>
        <w:tc>
          <w:tcPr>
            <w:tcW w:w="1411" w:type="dxa"/>
            <w:shd w:val="clear" w:color="auto" w:fill="auto"/>
          </w:tcPr>
          <w:p w14:paraId="0E40E5D8" w14:textId="02BE6793" w:rsidR="007F798B" w:rsidRPr="007F798B" w:rsidRDefault="007F798B" w:rsidP="007F798B">
            <w:pPr>
              <w:spacing w:line="240" w:lineRule="auto"/>
              <w:jc w:val="center"/>
              <w:rPr>
                <w:rFonts w:ascii="Arial" w:hAnsi="Arial" w:cs="Arial"/>
                <w:sz w:val="20"/>
                <w:szCs w:val="20"/>
              </w:rPr>
            </w:pPr>
            <w:r w:rsidRPr="007F798B">
              <w:rPr>
                <w:rFonts w:ascii="Arial" w:hAnsi="Arial" w:cs="Arial"/>
                <w:sz w:val="20"/>
                <w:szCs w:val="20"/>
                <w:lang w:val="sr-Cyrl-RS"/>
              </w:rPr>
              <w:t>4,5%</w:t>
            </w:r>
          </w:p>
        </w:tc>
        <w:tc>
          <w:tcPr>
            <w:tcW w:w="1181" w:type="dxa"/>
            <w:shd w:val="clear" w:color="auto" w:fill="auto"/>
          </w:tcPr>
          <w:p w14:paraId="6ABE4557" w14:textId="32BB05DA" w:rsidR="007F798B" w:rsidRPr="00BD1EF1" w:rsidRDefault="007F798B" w:rsidP="007F798B">
            <w:pPr>
              <w:spacing w:line="240" w:lineRule="auto"/>
              <w:jc w:val="center"/>
              <w:rPr>
                <w:rFonts w:ascii="Arial" w:hAnsi="Arial" w:cs="Arial"/>
                <w:sz w:val="20"/>
                <w:szCs w:val="20"/>
              </w:rPr>
            </w:pPr>
            <w:r w:rsidRPr="00BD1EF1">
              <w:rPr>
                <w:rFonts w:ascii="Arial" w:hAnsi="Arial" w:cs="Arial"/>
                <w:sz w:val="20"/>
                <w:szCs w:val="20"/>
                <w:lang w:val="sr-Cyrl-RS"/>
              </w:rPr>
              <w:t>100%</w:t>
            </w:r>
          </w:p>
        </w:tc>
      </w:tr>
    </w:tbl>
    <w:p w14:paraId="11FF0363" w14:textId="77777777" w:rsidR="00FB02FC" w:rsidRPr="00302605" w:rsidRDefault="00FB02FC" w:rsidP="00FB02FC">
      <w:pPr>
        <w:spacing w:after="0" w:line="240" w:lineRule="auto"/>
        <w:jc w:val="center"/>
        <w:rPr>
          <w:rFonts w:ascii="Arial" w:eastAsia="Times New Roman" w:hAnsi="Arial" w:cs="Arial"/>
          <w:b/>
          <w:sz w:val="20"/>
          <w:szCs w:val="20"/>
        </w:rPr>
      </w:pPr>
    </w:p>
    <w:p w14:paraId="7F31A0D0" w14:textId="77777777" w:rsidR="009E2054" w:rsidRPr="00302605" w:rsidRDefault="00FB02FC" w:rsidP="009E2054">
      <w:pPr>
        <w:jc w:val="center"/>
        <w:rPr>
          <w:rFonts w:ascii="Arial" w:hAnsi="Arial" w:cs="Arial"/>
          <w:b/>
          <w:sz w:val="20"/>
          <w:szCs w:val="20"/>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9E2054" w:rsidRPr="00E62944" w14:paraId="312116B1" w14:textId="77777777" w:rsidTr="009E2054">
        <w:trPr>
          <w:trHeight w:val="235"/>
        </w:trPr>
        <w:tc>
          <w:tcPr>
            <w:tcW w:w="1809" w:type="dxa"/>
          </w:tcPr>
          <w:p w14:paraId="2DF34014" w14:textId="2143AD26" w:rsidR="009E2054" w:rsidRPr="00302605" w:rsidRDefault="009E2054" w:rsidP="009E2054">
            <w:pPr>
              <w:jc w:val="both"/>
              <w:rPr>
                <w:rFonts w:ascii="Arial" w:hAnsi="Arial" w:cs="Arial"/>
                <w:b/>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.1.</w:t>
            </w:r>
          </w:p>
        </w:tc>
        <w:tc>
          <w:tcPr>
            <w:tcW w:w="7938" w:type="dxa"/>
          </w:tcPr>
          <w:p w14:paraId="67EE041F" w14:textId="77777777" w:rsidR="009E2054" w:rsidRPr="00302605" w:rsidRDefault="009E2054" w:rsidP="00F84B5F">
            <w:pPr>
              <w:rPr>
                <w:rFonts w:ascii="Arial" w:hAnsi="Arial" w:cs="Arial"/>
                <w:sz w:val="20"/>
                <w:szCs w:val="20"/>
                <w:lang w:val="sr-Cyrl-RS"/>
              </w:rPr>
            </w:pPr>
            <w:r w:rsidRPr="00302605">
              <w:rPr>
                <w:rFonts w:ascii="Arial" w:hAnsi="Arial" w:cs="Arial"/>
                <w:sz w:val="20"/>
                <w:szCs w:val="20"/>
                <w:lang w:val="sr-Cyrl-RS"/>
              </w:rPr>
              <w:t>Изградња примарне водоводне мреже у граду</w:t>
            </w:r>
            <w:r w:rsidR="005076E7" w:rsidRPr="00302605">
              <w:rPr>
                <w:rFonts w:ascii="Arial" w:hAnsi="Arial" w:cs="Arial"/>
                <w:sz w:val="20"/>
                <w:szCs w:val="20"/>
                <w:lang w:val="sr-Cyrl-RS"/>
              </w:rPr>
              <w:t xml:space="preserve"> </w:t>
            </w:r>
          </w:p>
        </w:tc>
      </w:tr>
      <w:tr w:rsidR="009E2054" w:rsidRPr="00E62944" w14:paraId="3EC51B6C" w14:textId="77777777" w:rsidTr="009E2054">
        <w:trPr>
          <w:trHeight w:val="235"/>
        </w:trPr>
        <w:tc>
          <w:tcPr>
            <w:tcW w:w="1809" w:type="dxa"/>
          </w:tcPr>
          <w:p w14:paraId="5D7060B0" w14:textId="77D1DD50" w:rsidR="009E2054" w:rsidRPr="00302605" w:rsidRDefault="009E2054" w:rsidP="00F84B5F">
            <w:pPr>
              <w:jc w:val="both"/>
              <w:rPr>
                <w:rFonts w:ascii="Arial" w:hAnsi="Arial" w:cs="Arial"/>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.2.</w:t>
            </w:r>
          </w:p>
        </w:tc>
        <w:tc>
          <w:tcPr>
            <w:tcW w:w="7938" w:type="dxa"/>
          </w:tcPr>
          <w:p w14:paraId="3B3A185A" w14:textId="77777777" w:rsidR="009E2054" w:rsidRPr="00302605" w:rsidRDefault="009E2054" w:rsidP="00F84B5F">
            <w:pPr>
              <w:rPr>
                <w:rFonts w:ascii="Arial" w:hAnsi="Arial" w:cs="Arial"/>
                <w:sz w:val="20"/>
                <w:szCs w:val="20"/>
                <w:lang w:val="sr-Cyrl-RS"/>
              </w:rPr>
            </w:pPr>
            <w:r w:rsidRPr="00302605">
              <w:rPr>
                <w:rFonts w:ascii="Arial" w:hAnsi="Arial" w:cs="Arial"/>
                <w:sz w:val="20"/>
                <w:szCs w:val="20"/>
                <w:lang w:val="sr-Cyrl-RS"/>
              </w:rPr>
              <w:t>Изградња секу</w:t>
            </w:r>
            <w:r w:rsidR="005076E7" w:rsidRPr="00302605">
              <w:rPr>
                <w:rFonts w:ascii="Arial" w:hAnsi="Arial" w:cs="Arial"/>
                <w:sz w:val="20"/>
                <w:szCs w:val="20"/>
                <w:lang w:val="sr-Cyrl-RS"/>
              </w:rPr>
              <w:t>ндарне водоводне мреже у граду</w:t>
            </w:r>
          </w:p>
        </w:tc>
      </w:tr>
      <w:tr w:rsidR="009E2054" w:rsidRPr="00E62944" w14:paraId="21926F27" w14:textId="77777777" w:rsidTr="009E2054">
        <w:trPr>
          <w:trHeight w:val="235"/>
        </w:trPr>
        <w:tc>
          <w:tcPr>
            <w:tcW w:w="1809" w:type="dxa"/>
          </w:tcPr>
          <w:p w14:paraId="2AB9D933" w14:textId="08FF4725" w:rsidR="009E2054" w:rsidRPr="00302605" w:rsidRDefault="009E2054" w:rsidP="009E2054">
            <w:pPr>
              <w:jc w:val="both"/>
              <w:rPr>
                <w:rFonts w:ascii="Arial" w:hAnsi="Arial" w:cs="Arial"/>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.3.</w:t>
            </w:r>
          </w:p>
        </w:tc>
        <w:tc>
          <w:tcPr>
            <w:tcW w:w="7938" w:type="dxa"/>
          </w:tcPr>
          <w:p w14:paraId="36CE40A3" w14:textId="77777777" w:rsidR="009E2054" w:rsidRPr="00302605" w:rsidRDefault="009E2054" w:rsidP="00F84B5F">
            <w:pPr>
              <w:rPr>
                <w:rFonts w:ascii="Arial" w:hAnsi="Arial" w:cs="Arial"/>
                <w:sz w:val="20"/>
                <w:szCs w:val="20"/>
                <w:lang w:val="sr-Cyrl-RS"/>
              </w:rPr>
            </w:pPr>
            <w:r w:rsidRPr="00302605">
              <w:rPr>
                <w:rFonts w:ascii="Arial" w:hAnsi="Arial" w:cs="Arial"/>
                <w:sz w:val="20"/>
                <w:szCs w:val="20"/>
                <w:lang w:val="sr-Cyrl-RS"/>
              </w:rPr>
              <w:t>Изградња прим</w:t>
            </w:r>
            <w:r w:rsidR="005076E7" w:rsidRPr="00302605">
              <w:rPr>
                <w:rFonts w:ascii="Arial" w:hAnsi="Arial" w:cs="Arial"/>
                <w:sz w:val="20"/>
                <w:szCs w:val="20"/>
                <w:lang w:val="sr-Cyrl-RS"/>
              </w:rPr>
              <w:t xml:space="preserve">арне водоводне мреже у селима  </w:t>
            </w:r>
          </w:p>
        </w:tc>
      </w:tr>
      <w:tr w:rsidR="009E2054" w:rsidRPr="00E62944" w14:paraId="53FEDE31" w14:textId="77777777" w:rsidTr="009E2054">
        <w:trPr>
          <w:trHeight w:val="235"/>
        </w:trPr>
        <w:tc>
          <w:tcPr>
            <w:tcW w:w="1809" w:type="dxa"/>
          </w:tcPr>
          <w:p w14:paraId="09BEFF04" w14:textId="3D18420F" w:rsidR="009E2054" w:rsidRPr="00302605" w:rsidRDefault="009E2054" w:rsidP="00F84B5F">
            <w:pPr>
              <w:jc w:val="both"/>
              <w:rPr>
                <w:rFonts w:ascii="Arial" w:hAnsi="Arial" w:cs="Arial"/>
                <w:sz w:val="20"/>
                <w:szCs w:val="20"/>
                <w:lang w:val="sr-Cyrl-RS"/>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.4.</w:t>
            </w:r>
          </w:p>
        </w:tc>
        <w:tc>
          <w:tcPr>
            <w:tcW w:w="7938" w:type="dxa"/>
          </w:tcPr>
          <w:p w14:paraId="7F49F9BE" w14:textId="77777777" w:rsidR="009E2054" w:rsidRPr="00302605" w:rsidRDefault="009E2054" w:rsidP="00F84B5F">
            <w:pPr>
              <w:rPr>
                <w:rFonts w:ascii="Arial" w:hAnsi="Arial" w:cs="Arial"/>
                <w:sz w:val="20"/>
                <w:szCs w:val="20"/>
                <w:lang w:val="sr-Cyrl-RS"/>
              </w:rPr>
            </w:pPr>
            <w:r w:rsidRPr="00302605">
              <w:rPr>
                <w:rFonts w:ascii="Arial" w:hAnsi="Arial" w:cs="Arial"/>
                <w:sz w:val="20"/>
                <w:szCs w:val="20"/>
                <w:lang w:val="sr-Cyrl-RS"/>
              </w:rPr>
              <w:t>Изградња секун</w:t>
            </w:r>
            <w:r w:rsidR="005076E7" w:rsidRPr="00302605">
              <w:rPr>
                <w:rFonts w:ascii="Arial" w:hAnsi="Arial" w:cs="Arial"/>
                <w:sz w:val="20"/>
                <w:szCs w:val="20"/>
                <w:lang w:val="sr-Cyrl-RS"/>
              </w:rPr>
              <w:t>дарне водоводне мреже у селима</w:t>
            </w:r>
          </w:p>
        </w:tc>
      </w:tr>
      <w:tr w:rsidR="009E2054" w:rsidRPr="00302605" w14:paraId="628E913B" w14:textId="77777777" w:rsidTr="009E2054">
        <w:trPr>
          <w:trHeight w:val="235"/>
        </w:trPr>
        <w:tc>
          <w:tcPr>
            <w:tcW w:w="1809" w:type="dxa"/>
          </w:tcPr>
          <w:p w14:paraId="739ED47D" w14:textId="241A2545" w:rsidR="009E2054" w:rsidRPr="00302605" w:rsidRDefault="009E2054" w:rsidP="00F84B5F">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.5.</w:t>
            </w:r>
          </w:p>
        </w:tc>
        <w:tc>
          <w:tcPr>
            <w:tcW w:w="7938" w:type="dxa"/>
          </w:tcPr>
          <w:p w14:paraId="2F4AC5AF" w14:textId="77777777" w:rsidR="009E2054" w:rsidRPr="00302605" w:rsidRDefault="009E2054" w:rsidP="00F84B5F">
            <w:pPr>
              <w:rPr>
                <w:rFonts w:ascii="Arial" w:hAnsi="Arial" w:cs="Arial"/>
                <w:sz w:val="20"/>
                <w:szCs w:val="20"/>
                <w:lang w:val="sr-Cyrl-RS"/>
              </w:rPr>
            </w:pPr>
            <w:r w:rsidRPr="00302605">
              <w:rPr>
                <w:rFonts w:ascii="Arial" w:hAnsi="Arial" w:cs="Arial"/>
                <w:sz w:val="20"/>
                <w:szCs w:val="20"/>
                <w:lang w:val="sr-Cyrl-RS"/>
              </w:rPr>
              <w:t xml:space="preserve">Реконструкција примарне водоводне мреже у </w:t>
            </w:r>
            <w:r w:rsidR="005076E7" w:rsidRPr="00302605">
              <w:rPr>
                <w:rFonts w:ascii="Arial" w:hAnsi="Arial" w:cs="Arial"/>
                <w:sz w:val="20"/>
                <w:szCs w:val="20"/>
                <w:lang w:val="sr-Cyrl-RS"/>
              </w:rPr>
              <w:t>граду</w:t>
            </w:r>
          </w:p>
        </w:tc>
      </w:tr>
      <w:tr w:rsidR="009E2054" w:rsidRPr="00302605" w14:paraId="62770DC3" w14:textId="77777777" w:rsidTr="009E2054">
        <w:trPr>
          <w:trHeight w:val="235"/>
        </w:trPr>
        <w:tc>
          <w:tcPr>
            <w:tcW w:w="1809" w:type="dxa"/>
          </w:tcPr>
          <w:p w14:paraId="1266694A" w14:textId="63E5D475" w:rsidR="009E2054" w:rsidRPr="00302605" w:rsidRDefault="009E2054" w:rsidP="00F84B5F">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.6.</w:t>
            </w:r>
          </w:p>
        </w:tc>
        <w:tc>
          <w:tcPr>
            <w:tcW w:w="7938" w:type="dxa"/>
          </w:tcPr>
          <w:p w14:paraId="7DE20216" w14:textId="77777777" w:rsidR="009E2054" w:rsidRPr="00302605" w:rsidRDefault="009E2054" w:rsidP="00F84B5F">
            <w:pPr>
              <w:rPr>
                <w:rFonts w:ascii="Arial" w:hAnsi="Arial" w:cs="Arial"/>
                <w:sz w:val="20"/>
                <w:szCs w:val="20"/>
                <w:lang w:val="sr-Cyrl-RS"/>
              </w:rPr>
            </w:pPr>
            <w:r w:rsidRPr="00302605">
              <w:rPr>
                <w:rFonts w:ascii="Arial" w:hAnsi="Arial" w:cs="Arial"/>
                <w:sz w:val="20"/>
                <w:szCs w:val="20"/>
                <w:lang w:val="sr-Cyrl-RS"/>
              </w:rPr>
              <w:t>Реконструкција секу</w:t>
            </w:r>
            <w:r w:rsidR="005076E7" w:rsidRPr="00302605">
              <w:rPr>
                <w:rFonts w:ascii="Arial" w:hAnsi="Arial" w:cs="Arial"/>
                <w:sz w:val="20"/>
                <w:szCs w:val="20"/>
                <w:lang w:val="sr-Cyrl-RS"/>
              </w:rPr>
              <w:t>ндарне водоводне мреже у граду</w:t>
            </w:r>
          </w:p>
        </w:tc>
      </w:tr>
      <w:tr w:rsidR="008369F8" w:rsidRPr="00302605" w14:paraId="7FA90F0D" w14:textId="77777777" w:rsidTr="009E2054">
        <w:trPr>
          <w:trHeight w:val="235"/>
        </w:trPr>
        <w:tc>
          <w:tcPr>
            <w:tcW w:w="1809" w:type="dxa"/>
          </w:tcPr>
          <w:p w14:paraId="0C57D0C7" w14:textId="41CA3351" w:rsidR="008369F8" w:rsidRPr="00302605" w:rsidRDefault="008369F8" w:rsidP="008369F8">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.7.</w:t>
            </w:r>
          </w:p>
        </w:tc>
        <w:tc>
          <w:tcPr>
            <w:tcW w:w="7938" w:type="dxa"/>
          </w:tcPr>
          <w:p w14:paraId="1FF11B17" w14:textId="77777777" w:rsidR="008369F8" w:rsidRPr="00302605" w:rsidRDefault="008369F8" w:rsidP="008369F8">
            <w:pPr>
              <w:rPr>
                <w:rFonts w:ascii="Arial" w:hAnsi="Arial" w:cs="Arial"/>
                <w:sz w:val="20"/>
                <w:szCs w:val="20"/>
                <w:lang w:val="sr-Cyrl-RS"/>
              </w:rPr>
            </w:pPr>
            <w:r w:rsidRPr="00302605">
              <w:rPr>
                <w:rFonts w:ascii="Arial" w:hAnsi="Arial" w:cs="Arial"/>
                <w:sz w:val="20"/>
                <w:szCs w:val="20"/>
                <w:lang w:val="sr-Cyrl-RS"/>
              </w:rPr>
              <w:t xml:space="preserve">Реконструкција </w:t>
            </w:r>
            <w:r>
              <w:rPr>
                <w:rFonts w:ascii="Arial" w:hAnsi="Arial" w:cs="Arial"/>
                <w:sz w:val="20"/>
                <w:szCs w:val="20"/>
                <w:lang w:val="sr-Cyrl-RS"/>
              </w:rPr>
              <w:t xml:space="preserve">постојеће </w:t>
            </w:r>
            <w:r w:rsidRPr="00302605">
              <w:rPr>
                <w:rFonts w:ascii="Arial" w:hAnsi="Arial" w:cs="Arial"/>
                <w:sz w:val="20"/>
                <w:szCs w:val="20"/>
                <w:lang w:val="sr-Cyrl-RS"/>
              </w:rPr>
              <w:t>водоводне мреже у селима</w:t>
            </w:r>
          </w:p>
        </w:tc>
      </w:tr>
      <w:tr w:rsidR="008369F8" w:rsidRPr="00302605" w14:paraId="1DA512BB" w14:textId="77777777" w:rsidTr="009E2054">
        <w:trPr>
          <w:trHeight w:val="235"/>
        </w:trPr>
        <w:tc>
          <w:tcPr>
            <w:tcW w:w="1809" w:type="dxa"/>
          </w:tcPr>
          <w:p w14:paraId="13B373CA" w14:textId="1379E03F" w:rsidR="008369F8" w:rsidRPr="00302605" w:rsidRDefault="008369F8" w:rsidP="008369F8">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.8.</w:t>
            </w:r>
          </w:p>
        </w:tc>
        <w:tc>
          <w:tcPr>
            <w:tcW w:w="7938" w:type="dxa"/>
          </w:tcPr>
          <w:p w14:paraId="666DCED8" w14:textId="77777777" w:rsidR="008369F8" w:rsidRPr="00302605" w:rsidRDefault="008369F8" w:rsidP="008369F8">
            <w:pPr>
              <w:rPr>
                <w:rFonts w:ascii="Arial" w:hAnsi="Arial" w:cs="Arial"/>
                <w:sz w:val="20"/>
                <w:szCs w:val="20"/>
                <w:lang w:val="sr-Cyrl-RS"/>
              </w:rPr>
            </w:pPr>
            <w:r w:rsidRPr="00302605">
              <w:rPr>
                <w:rFonts w:ascii="Arial" w:hAnsi="Arial" w:cs="Arial"/>
                <w:sz w:val="20"/>
                <w:szCs w:val="20"/>
                <w:lang w:val="sr-Cyrl-RS"/>
              </w:rPr>
              <w:t xml:space="preserve">Изградња канализационе мреже у граду </w:t>
            </w:r>
          </w:p>
        </w:tc>
      </w:tr>
      <w:tr w:rsidR="008369F8" w:rsidRPr="00302605" w14:paraId="1F47B71C" w14:textId="77777777" w:rsidTr="009E2054">
        <w:trPr>
          <w:trHeight w:val="235"/>
        </w:trPr>
        <w:tc>
          <w:tcPr>
            <w:tcW w:w="1809" w:type="dxa"/>
          </w:tcPr>
          <w:p w14:paraId="60CC56BD" w14:textId="3E37C502" w:rsidR="008369F8" w:rsidRPr="00302605" w:rsidRDefault="008369F8" w:rsidP="008369F8">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.9.</w:t>
            </w:r>
          </w:p>
        </w:tc>
        <w:tc>
          <w:tcPr>
            <w:tcW w:w="7938" w:type="dxa"/>
          </w:tcPr>
          <w:p w14:paraId="1A288374" w14:textId="77777777" w:rsidR="008369F8" w:rsidRPr="00302605" w:rsidRDefault="008369F8" w:rsidP="008369F8">
            <w:pPr>
              <w:rPr>
                <w:rFonts w:ascii="Arial" w:hAnsi="Arial" w:cs="Arial"/>
                <w:sz w:val="20"/>
                <w:szCs w:val="20"/>
                <w:lang w:val="sr-Cyrl-RS"/>
              </w:rPr>
            </w:pPr>
            <w:r w:rsidRPr="00302605">
              <w:rPr>
                <w:rFonts w:ascii="Arial" w:hAnsi="Arial" w:cs="Arial"/>
                <w:sz w:val="20"/>
                <w:szCs w:val="20"/>
                <w:lang w:val="sr-Cyrl-RS"/>
              </w:rPr>
              <w:t xml:space="preserve">Изградња канализационе мреже у селима </w:t>
            </w:r>
          </w:p>
        </w:tc>
      </w:tr>
      <w:tr w:rsidR="008369F8" w:rsidRPr="00302605" w14:paraId="6D64E712" w14:textId="77777777" w:rsidTr="009E2054">
        <w:trPr>
          <w:trHeight w:val="235"/>
        </w:trPr>
        <w:tc>
          <w:tcPr>
            <w:tcW w:w="1809" w:type="dxa"/>
          </w:tcPr>
          <w:p w14:paraId="1D4868F8" w14:textId="7FD83151" w:rsidR="008369F8" w:rsidRPr="00302605" w:rsidRDefault="008369F8" w:rsidP="008369F8">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.10.</w:t>
            </w:r>
          </w:p>
        </w:tc>
        <w:tc>
          <w:tcPr>
            <w:tcW w:w="7938" w:type="dxa"/>
          </w:tcPr>
          <w:p w14:paraId="7DEFA39E" w14:textId="77777777" w:rsidR="008369F8" w:rsidRPr="00302605" w:rsidRDefault="008369F8" w:rsidP="008369F8">
            <w:pPr>
              <w:rPr>
                <w:rFonts w:ascii="Arial" w:hAnsi="Arial" w:cs="Arial"/>
                <w:sz w:val="20"/>
                <w:szCs w:val="20"/>
                <w:lang w:val="sr-Cyrl-RS"/>
              </w:rPr>
            </w:pPr>
            <w:r w:rsidRPr="00302605">
              <w:rPr>
                <w:rFonts w:ascii="Arial" w:hAnsi="Arial" w:cs="Arial"/>
                <w:sz w:val="20"/>
                <w:szCs w:val="20"/>
                <w:lang w:val="sr-Cyrl-RS"/>
              </w:rPr>
              <w:t xml:space="preserve">Реконструкција канализационе мреже у граду </w:t>
            </w:r>
          </w:p>
        </w:tc>
      </w:tr>
      <w:tr w:rsidR="008369F8" w:rsidRPr="00302605" w14:paraId="5B85392B" w14:textId="77777777" w:rsidTr="009E2054">
        <w:trPr>
          <w:trHeight w:val="235"/>
        </w:trPr>
        <w:tc>
          <w:tcPr>
            <w:tcW w:w="1809" w:type="dxa"/>
          </w:tcPr>
          <w:p w14:paraId="53019559" w14:textId="017D495D" w:rsidR="008369F8" w:rsidRPr="00302605" w:rsidRDefault="008369F8" w:rsidP="008369F8">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.11.</w:t>
            </w:r>
          </w:p>
        </w:tc>
        <w:tc>
          <w:tcPr>
            <w:tcW w:w="7938" w:type="dxa"/>
          </w:tcPr>
          <w:p w14:paraId="7ECB6240" w14:textId="77777777" w:rsidR="008369F8" w:rsidRPr="00302605" w:rsidRDefault="008369F8" w:rsidP="008369F8">
            <w:pPr>
              <w:rPr>
                <w:rFonts w:ascii="Arial" w:hAnsi="Arial" w:cs="Arial"/>
                <w:sz w:val="20"/>
                <w:szCs w:val="20"/>
                <w:lang w:val="sr-Cyrl-RS"/>
              </w:rPr>
            </w:pPr>
            <w:r w:rsidRPr="00302605">
              <w:rPr>
                <w:rFonts w:ascii="Arial" w:hAnsi="Arial" w:cs="Arial"/>
                <w:sz w:val="20"/>
                <w:szCs w:val="20"/>
                <w:lang w:val="sr-Cyrl-RS"/>
              </w:rPr>
              <w:t>Изградња п</w:t>
            </w:r>
            <w:proofErr w:type="spellStart"/>
            <w:r w:rsidRPr="00302605">
              <w:rPr>
                <w:rFonts w:ascii="Arial" w:hAnsi="Arial" w:cs="Arial"/>
                <w:sz w:val="20"/>
                <w:szCs w:val="20"/>
              </w:rPr>
              <w:t>остројења</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пречишћавање</w:t>
            </w:r>
            <w:proofErr w:type="spellEnd"/>
            <w:r w:rsidRPr="00302605">
              <w:rPr>
                <w:rFonts w:ascii="Arial" w:hAnsi="Arial" w:cs="Arial"/>
                <w:sz w:val="20"/>
                <w:szCs w:val="20"/>
              </w:rPr>
              <w:t xml:space="preserve"> </w:t>
            </w:r>
            <w:proofErr w:type="spellStart"/>
            <w:r w:rsidRPr="00302605">
              <w:rPr>
                <w:rFonts w:ascii="Arial" w:hAnsi="Arial" w:cs="Arial"/>
                <w:sz w:val="20"/>
                <w:szCs w:val="20"/>
              </w:rPr>
              <w:t>отпадних</w:t>
            </w:r>
            <w:proofErr w:type="spellEnd"/>
            <w:r w:rsidRPr="00302605">
              <w:rPr>
                <w:rFonts w:ascii="Arial" w:hAnsi="Arial" w:cs="Arial"/>
                <w:sz w:val="20"/>
                <w:szCs w:val="20"/>
              </w:rPr>
              <w:t xml:space="preserve"> </w:t>
            </w:r>
            <w:proofErr w:type="spellStart"/>
            <w:r w:rsidRPr="00302605">
              <w:rPr>
                <w:rFonts w:ascii="Arial" w:hAnsi="Arial" w:cs="Arial"/>
                <w:sz w:val="20"/>
                <w:szCs w:val="20"/>
              </w:rPr>
              <w:t>вода</w:t>
            </w:r>
            <w:proofErr w:type="spellEnd"/>
          </w:p>
        </w:tc>
      </w:tr>
      <w:tr w:rsidR="008369F8" w:rsidRPr="00302605" w14:paraId="1146EB89" w14:textId="77777777" w:rsidTr="009E2054">
        <w:trPr>
          <w:trHeight w:val="235"/>
        </w:trPr>
        <w:tc>
          <w:tcPr>
            <w:tcW w:w="1809" w:type="dxa"/>
          </w:tcPr>
          <w:p w14:paraId="20EF13A5" w14:textId="219C7D06" w:rsidR="008369F8" w:rsidRPr="00302605" w:rsidRDefault="008369F8" w:rsidP="008369F8">
            <w:pPr>
              <w:jc w:val="both"/>
              <w:rPr>
                <w:rFonts w:ascii="Arial" w:hAnsi="Arial" w:cs="Arial"/>
                <w:sz w:val="20"/>
                <w:szCs w:val="20"/>
              </w:rPr>
            </w:pPr>
            <w:proofErr w:type="spellStart"/>
            <w:r w:rsidRPr="00302605">
              <w:rPr>
                <w:rFonts w:ascii="Arial" w:hAnsi="Arial" w:cs="Arial"/>
                <w:sz w:val="20"/>
                <w:szCs w:val="20"/>
              </w:rPr>
              <w:t>Пројекат</w:t>
            </w:r>
            <w:proofErr w:type="spellEnd"/>
            <w:r w:rsidRPr="00302605">
              <w:rPr>
                <w:rFonts w:ascii="Arial" w:hAnsi="Arial" w:cs="Arial"/>
                <w:sz w:val="20"/>
                <w:szCs w:val="20"/>
              </w:rPr>
              <w:t xml:space="preserve"> </w:t>
            </w:r>
            <w:r w:rsidR="007F5928">
              <w:rPr>
                <w:rFonts w:ascii="Arial" w:hAnsi="Arial" w:cs="Arial"/>
                <w:sz w:val="20"/>
                <w:szCs w:val="20"/>
                <w:lang w:val="sr-Cyrl-RS"/>
              </w:rPr>
              <w:t>2.4</w:t>
            </w:r>
            <w:r w:rsidRPr="00302605">
              <w:rPr>
                <w:rFonts w:ascii="Arial" w:hAnsi="Arial" w:cs="Arial"/>
                <w:sz w:val="20"/>
                <w:szCs w:val="20"/>
                <w:lang w:val="sr-Cyrl-RS"/>
              </w:rPr>
              <w:t>.12.</w:t>
            </w:r>
          </w:p>
        </w:tc>
        <w:tc>
          <w:tcPr>
            <w:tcW w:w="7938" w:type="dxa"/>
          </w:tcPr>
          <w:p w14:paraId="0ED15F6F" w14:textId="77777777" w:rsidR="008369F8" w:rsidRPr="00302605" w:rsidRDefault="008369F8" w:rsidP="008369F8">
            <w:pPr>
              <w:rPr>
                <w:rFonts w:ascii="Arial" w:hAnsi="Arial" w:cs="Arial"/>
                <w:sz w:val="20"/>
                <w:szCs w:val="20"/>
                <w:lang w:val="sr-Cyrl-RS"/>
              </w:rPr>
            </w:pPr>
            <w:r w:rsidRPr="00302605">
              <w:rPr>
                <w:rFonts w:ascii="Arial" w:eastAsia="Times New Roman" w:hAnsi="Arial" w:cs="Arial"/>
                <w:sz w:val="20"/>
                <w:szCs w:val="20"/>
                <w:lang w:val="sr-Cyrl-RS"/>
              </w:rPr>
              <w:t>Успостављање мониторинга конроле квалитета воде у сеоским водоводима и редовно информисање становништва</w:t>
            </w:r>
          </w:p>
        </w:tc>
      </w:tr>
    </w:tbl>
    <w:p w14:paraId="68C6A1D0" w14:textId="77777777" w:rsidR="00A10872" w:rsidRPr="00302605" w:rsidRDefault="00A10872" w:rsidP="00FB02FC">
      <w:pPr>
        <w:spacing w:after="0" w:line="240" w:lineRule="auto"/>
        <w:jc w:val="center"/>
        <w:rPr>
          <w:rFonts w:ascii="Arial" w:eastAsia="Times New Roman" w:hAnsi="Arial" w:cs="Arial"/>
          <w:b/>
          <w:sz w:val="20"/>
          <w:szCs w:val="20"/>
          <w:lang w:val="sr-Cyrl-RS"/>
        </w:rPr>
      </w:pPr>
    </w:p>
    <w:p w14:paraId="273A8780" w14:textId="073BE576" w:rsidR="00B0261B" w:rsidRDefault="00B0261B" w:rsidP="00FB02FC">
      <w:pPr>
        <w:spacing w:after="0" w:line="240" w:lineRule="auto"/>
        <w:jc w:val="center"/>
        <w:rPr>
          <w:rFonts w:ascii="Arial" w:eastAsia="Times New Roman" w:hAnsi="Arial" w:cs="Arial"/>
          <w:b/>
          <w:sz w:val="20"/>
          <w:szCs w:val="20"/>
          <w:lang w:val="sr-Cyrl-RS"/>
        </w:rPr>
      </w:pPr>
    </w:p>
    <w:p w14:paraId="1FDE907F" w14:textId="3B35CAD8" w:rsidR="002B445D" w:rsidRDefault="002B445D" w:rsidP="00FB02FC">
      <w:pPr>
        <w:spacing w:after="0" w:line="240" w:lineRule="auto"/>
        <w:jc w:val="center"/>
        <w:rPr>
          <w:rFonts w:ascii="Arial" w:eastAsia="Times New Roman" w:hAnsi="Arial" w:cs="Arial"/>
          <w:b/>
          <w:sz w:val="20"/>
          <w:szCs w:val="20"/>
          <w:lang w:val="sr-Cyrl-RS"/>
        </w:rPr>
      </w:pPr>
    </w:p>
    <w:p w14:paraId="19B39165" w14:textId="3C04EA23" w:rsidR="002B445D" w:rsidRDefault="002B445D" w:rsidP="00FB02FC">
      <w:pPr>
        <w:spacing w:after="0" w:line="240" w:lineRule="auto"/>
        <w:jc w:val="center"/>
        <w:rPr>
          <w:rFonts w:ascii="Arial" w:eastAsia="Times New Roman" w:hAnsi="Arial" w:cs="Arial"/>
          <w:b/>
          <w:sz w:val="20"/>
          <w:szCs w:val="20"/>
          <w:lang w:val="sr-Cyrl-RS"/>
        </w:rPr>
      </w:pPr>
    </w:p>
    <w:p w14:paraId="239725A5" w14:textId="28E3AA31" w:rsidR="002B445D" w:rsidRDefault="002B445D" w:rsidP="00FB02FC">
      <w:pPr>
        <w:spacing w:after="0" w:line="240" w:lineRule="auto"/>
        <w:jc w:val="center"/>
        <w:rPr>
          <w:rFonts w:ascii="Arial" w:eastAsia="Times New Roman" w:hAnsi="Arial" w:cs="Arial"/>
          <w:b/>
          <w:sz w:val="20"/>
          <w:szCs w:val="20"/>
          <w:lang w:val="sr-Cyrl-RS"/>
        </w:rPr>
      </w:pPr>
    </w:p>
    <w:p w14:paraId="4104E421" w14:textId="281F8163" w:rsidR="002B445D" w:rsidRDefault="002B445D" w:rsidP="00FB02FC">
      <w:pPr>
        <w:spacing w:after="0" w:line="240" w:lineRule="auto"/>
        <w:jc w:val="center"/>
        <w:rPr>
          <w:rFonts w:ascii="Arial" w:eastAsia="Times New Roman" w:hAnsi="Arial" w:cs="Arial"/>
          <w:b/>
          <w:sz w:val="20"/>
          <w:szCs w:val="20"/>
          <w:lang w:val="sr-Cyrl-RS"/>
        </w:rPr>
      </w:pPr>
    </w:p>
    <w:p w14:paraId="5BB37E1E" w14:textId="1E51A70A" w:rsidR="002B445D" w:rsidRDefault="002B445D" w:rsidP="00FB02FC">
      <w:pPr>
        <w:spacing w:after="0" w:line="240" w:lineRule="auto"/>
        <w:jc w:val="center"/>
        <w:rPr>
          <w:rFonts w:ascii="Arial" w:eastAsia="Times New Roman" w:hAnsi="Arial" w:cs="Arial"/>
          <w:b/>
          <w:sz w:val="20"/>
          <w:szCs w:val="20"/>
          <w:lang w:val="sr-Cyrl-RS"/>
        </w:rPr>
      </w:pPr>
    </w:p>
    <w:p w14:paraId="3D81E4B4" w14:textId="77777777" w:rsidR="002B445D" w:rsidRDefault="002B445D" w:rsidP="00FB02FC">
      <w:pPr>
        <w:spacing w:after="0" w:line="240" w:lineRule="auto"/>
        <w:jc w:val="center"/>
        <w:rPr>
          <w:rFonts w:ascii="Arial" w:eastAsia="Times New Roman" w:hAnsi="Arial" w:cs="Arial"/>
          <w:b/>
          <w:sz w:val="20"/>
          <w:szCs w:val="20"/>
          <w:lang w:val="sr-Cyrl-RS"/>
        </w:rPr>
      </w:pPr>
    </w:p>
    <w:p w14:paraId="00619E87" w14:textId="4318539B" w:rsidR="00FB02FC" w:rsidRPr="00302605" w:rsidRDefault="00FB02FC" w:rsidP="00FB02FC">
      <w:pPr>
        <w:spacing w:after="0" w:line="240" w:lineRule="auto"/>
        <w:jc w:val="center"/>
        <w:rPr>
          <w:rFonts w:ascii="Arial" w:eastAsia="Times New Roman" w:hAnsi="Arial" w:cs="Arial"/>
          <w:b/>
          <w:sz w:val="20"/>
          <w:szCs w:val="20"/>
          <w:lang w:val="sr-Latn-RS"/>
        </w:rPr>
      </w:pPr>
      <w:r w:rsidRPr="00302605">
        <w:rPr>
          <w:rFonts w:ascii="Arial" w:eastAsia="Times New Roman" w:hAnsi="Arial" w:cs="Arial"/>
          <w:b/>
          <w:sz w:val="20"/>
          <w:szCs w:val="20"/>
          <w:lang w:val="sr-Cyrl-RS"/>
        </w:rPr>
        <w:lastRenderedPageBreak/>
        <w:t xml:space="preserve">ПРИОРИТЕТНИ ЦИЉ </w:t>
      </w:r>
      <w:r w:rsidRPr="00302605">
        <w:rPr>
          <w:rFonts w:ascii="Arial" w:eastAsia="Times New Roman" w:hAnsi="Arial" w:cs="Arial"/>
          <w:b/>
          <w:sz w:val="20"/>
          <w:szCs w:val="20"/>
          <w:lang w:val="sr-Latn-RS"/>
        </w:rPr>
        <w:t>2.</w:t>
      </w:r>
      <w:r w:rsidR="007F5928">
        <w:rPr>
          <w:rFonts w:ascii="Arial" w:eastAsia="Times New Roman" w:hAnsi="Arial" w:cs="Arial"/>
          <w:b/>
          <w:sz w:val="20"/>
          <w:szCs w:val="20"/>
          <w:lang w:val="sr-Cyrl-RS"/>
        </w:rPr>
        <w:t>5</w:t>
      </w:r>
      <w:r w:rsidRPr="00302605">
        <w:rPr>
          <w:rFonts w:ascii="Arial" w:eastAsia="Times New Roman" w:hAnsi="Arial" w:cs="Arial"/>
          <w:b/>
          <w:sz w:val="20"/>
          <w:szCs w:val="20"/>
          <w:lang w:val="sr-Latn-RS"/>
        </w:rPr>
        <w:t>.</w:t>
      </w:r>
      <w:r w:rsidRPr="00302605">
        <w:rPr>
          <w:rFonts w:ascii="Arial" w:eastAsia="Times New Roman" w:hAnsi="Arial" w:cs="Arial"/>
          <w:b/>
          <w:sz w:val="20"/>
          <w:szCs w:val="20"/>
          <w:lang w:val="sr-Cyrl-RS"/>
        </w:rPr>
        <w:t xml:space="preserve"> У</w:t>
      </w:r>
      <w:r w:rsidRPr="00302605">
        <w:rPr>
          <w:rFonts w:ascii="Arial" w:eastAsia="Times New Roman" w:hAnsi="Arial" w:cs="Arial"/>
          <w:b/>
          <w:sz w:val="20"/>
          <w:szCs w:val="20"/>
          <w:lang w:val="sr-Latn-RS"/>
        </w:rPr>
        <w:t>ПРАВЉАЊЕ КОМУНАЛНИМ И ОСТАЛИМ ОТПАДОМ</w:t>
      </w:r>
    </w:p>
    <w:p w14:paraId="3C0B5485" w14:textId="77777777" w:rsidR="00FB02FC" w:rsidRPr="00302605" w:rsidRDefault="00FB02FC" w:rsidP="00FB02FC">
      <w:pPr>
        <w:spacing w:after="0" w:line="240" w:lineRule="auto"/>
        <w:jc w:val="center"/>
        <w:rPr>
          <w:rFonts w:ascii="Arial" w:eastAsia="Times New Roman" w:hAnsi="Arial" w:cs="Arial"/>
          <w:b/>
          <w:sz w:val="20"/>
          <w:szCs w:val="20"/>
          <w:lang w:val="sr-Latn-RS"/>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5"/>
        <w:gridCol w:w="3078"/>
        <w:gridCol w:w="1411"/>
        <w:gridCol w:w="1181"/>
      </w:tblGrid>
      <w:tr w:rsidR="00FB02FC" w:rsidRPr="00302605" w14:paraId="56F4C06F" w14:textId="77777777" w:rsidTr="0086046C">
        <w:trPr>
          <w:trHeight w:val="416"/>
        </w:trPr>
        <w:tc>
          <w:tcPr>
            <w:tcW w:w="5115" w:type="dxa"/>
            <w:vMerge w:val="restart"/>
            <w:shd w:val="clear" w:color="auto" w:fill="auto"/>
            <w:vAlign w:val="center"/>
          </w:tcPr>
          <w:p w14:paraId="19B643FE" w14:textId="2619A9AE" w:rsidR="00FB02FC" w:rsidRPr="00E62944" w:rsidRDefault="00FB02FC" w:rsidP="0086046C">
            <w:pPr>
              <w:spacing w:before="120" w:after="0" w:line="240" w:lineRule="auto"/>
              <w:jc w:val="center"/>
              <w:rPr>
                <w:rFonts w:ascii="Arial" w:hAnsi="Arial" w:cs="Arial"/>
                <w:b/>
                <w:sz w:val="20"/>
                <w:szCs w:val="20"/>
                <w:lang w:val="sr-Latn-RS"/>
              </w:rPr>
            </w:pPr>
            <w:r w:rsidRPr="00302605">
              <w:rPr>
                <w:rFonts w:ascii="Arial" w:eastAsia="Times New Roman" w:hAnsi="Arial" w:cs="Arial"/>
                <w:b/>
                <w:sz w:val="20"/>
                <w:szCs w:val="20"/>
                <w:lang w:val="sr-Cyrl-RS"/>
              </w:rPr>
              <w:t xml:space="preserve">Приоритетни циљ </w:t>
            </w:r>
            <w:r w:rsidRPr="00E62944">
              <w:rPr>
                <w:rFonts w:ascii="Arial" w:hAnsi="Arial" w:cs="Arial"/>
                <w:b/>
                <w:sz w:val="20"/>
                <w:szCs w:val="20"/>
                <w:lang w:val="sr-Latn-RS"/>
              </w:rPr>
              <w:t>2.</w:t>
            </w:r>
            <w:r w:rsidR="007F5928">
              <w:rPr>
                <w:rFonts w:ascii="Arial" w:hAnsi="Arial" w:cs="Arial"/>
                <w:b/>
                <w:sz w:val="20"/>
                <w:szCs w:val="20"/>
                <w:lang w:val="sr-Cyrl-RS"/>
              </w:rPr>
              <w:t>5</w:t>
            </w:r>
            <w:r w:rsidRPr="00E62944">
              <w:rPr>
                <w:rFonts w:ascii="Arial" w:hAnsi="Arial" w:cs="Arial"/>
                <w:b/>
                <w:sz w:val="20"/>
                <w:szCs w:val="20"/>
                <w:lang w:val="sr-Latn-RS"/>
              </w:rPr>
              <w:t xml:space="preserve">. </w:t>
            </w:r>
            <w:proofErr w:type="spellStart"/>
            <w:r w:rsidRPr="00302605">
              <w:rPr>
                <w:rFonts w:ascii="Arial" w:hAnsi="Arial" w:cs="Arial"/>
                <w:b/>
                <w:sz w:val="20"/>
                <w:szCs w:val="20"/>
              </w:rPr>
              <w:t>Управљање</w:t>
            </w:r>
            <w:proofErr w:type="spellEnd"/>
            <w:r w:rsidRPr="00E62944">
              <w:rPr>
                <w:rFonts w:ascii="Arial" w:hAnsi="Arial" w:cs="Arial"/>
                <w:b/>
                <w:sz w:val="20"/>
                <w:szCs w:val="20"/>
                <w:lang w:val="sr-Latn-RS"/>
              </w:rPr>
              <w:t xml:space="preserve"> </w:t>
            </w:r>
            <w:proofErr w:type="spellStart"/>
            <w:r w:rsidRPr="00302605">
              <w:rPr>
                <w:rFonts w:ascii="Arial" w:hAnsi="Arial" w:cs="Arial"/>
                <w:b/>
                <w:sz w:val="20"/>
                <w:szCs w:val="20"/>
              </w:rPr>
              <w:t>комуналним</w:t>
            </w:r>
            <w:proofErr w:type="spellEnd"/>
            <w:r w:rsidRPr="00E62944">
              <w:rPr>
                <w:rFonts w:ascii="Arial" w:hAnsi="Arial" w:cs="Arial"/>
                <w:b/>
                <w:sz w:val="20"/>
                <w:szCs w:val="20"/>
                <w:lang w:val="sr-Latn-RS"/>
              </w:rPr>
              <w:t xml:space="preserve"> </w:t>
            </w:r>
            <w:r w:rsidRPr="00302605">
              <w:rPr>
                <w:rFonts w:ascii="Arial" w:hAnsi="Arial" w:cs="Arial"/>
                <w:b/>
                <w:sz w:val="20"/>
                <w:szCs w:val="20"/>
              </w:rPr>
              <w:t>и</w:t>
            </w:r>
            <w:r w:rsidRPr="00E62944">
              <w:rPr>
                <w:rFonts w:ascii="Arial" w:hAnsi="Arial" w:cs="Arial"/>
                <w:b/>
                <w:sz w:val="20"/>
                <w:szCs w:val="20"/>
                <w:lang w:val="sr-Latn-RS"/>
              </w:rPr>
              <w:t xml:space="preserve"> </w:t>
            </w:r>
            <w:proofErr w:type="spellStart"/>
            <w:r w:rsidRPr="00302605">
              <w:rPr>
                <w:rFonts w:ascii="Arial" w:hAnsi="Arial" w:cs="Arial"/>
                <w:b/>
                <w:sz w:val="20"/>
                <w:szCs w:val="20"/>
              </w:rPr>
              <w:t>осталим</w:t>
            </w:r>
            <w:proofErr w:type="spellEnd"/>
            <w:r w:rsidRPr="00E62944">
              <w:rPr>
                <w:rFonts w:ascii="Arial" w:hAnsi="Arial" w:cs="Arial"/>
                <w:b/>
                <w:sz w:val="20"/>
                <w:szCs w:val="20"/>
                <w:lang w:val="sr-Latn-RS"/>
              </w:rPr>
              <w:t xml:space="preserve"> </w:t>
            </w:r>
            <w:proofErr w:type="spellStart"/>
            <w:r w:rsidRPr="00302605">
              <w:rPr>
                <w:rFonts w:ascii="Arial" w:hAnsi="Arial" w:cs="Arial"/>
                <w:b/>
                <w:sz w:val="20"/>
                <w:szCs w:val="20"/>
              </w:rPr>
              <w:t>отпадом</w:t>
            </w:r>
            <w:proofErr w:type="spellEnd"/>
          </w:p>
          <w:p w14:paraId="005B28B1" w14:textId="77777777" w:rsidR="00FB02FC" w:rsidRPr="00302605" w:rsidRDefault="00FB02FC" w:rsidP="0086046C">
            <w:pPr>
              <w:spacing w:before="120" w:after="0" w:line="240" w:lineRule="auto"/>
              <w:jc w:val="center"/>
              <w:rPr>
                <w:rFonts w:ascii="Arial" w:hAnsi="Arial" w:cs="Arial"/>
                <w:sz w:val="20"/>
                <w:szCs w:val="20"/>
                <w:lang w:val="sr-Cyrl-RS"/>
              </w:rPr>
            </w:pPr>
            <w:proofErr w:type="spellStart"/>
            <w:r w:rsidRPr="00302605">
              <w:rPr>
                <w:rFonts w:ascii="Arial" w:hAnsi="Arial" w:cs="Arial"/>
                <w:sz w:val="20"/>
                <w:szCs w:val="20"/>
              </w:rPr>
              <w:t>До</w:t>
            </w:r>
            <w:proofErr w:type="spellEnd"/>
            <w:r w:rsidRPr="00E62944">
              <w:rPr>
                <w:rFonts w:ascii="Arial" w:hAnsi="Arial" w:cs="Arial"/>
                <w:sz w:val="20"/>
                <w:szCs w:val="20"/>
                <w:lang w:val="sr-Latn-RS"/>
              </w:rPr>
              <w:t xml:space="preserve"> </w:t>
            </w:r>
            <w:proofErr w:type="spellStart"/>
            <w:r w:rsidRPr="00302605">
              <w:rPr>
                <w:rFonts w:ascii="Arial" w:hAnsi="Arial" w:cs="Arial"/>
                <w:sz w:val="20"/>
                <w:szCs w:val="20"/>
              </w:rPr>
              <w:t>краја</w:t>
            </w:r>
            <w:proofErr w:type="spellEnd"/>
            <w:r w:rsidRPr="00E62944">
              <w:rPr>
                <w:rFonts w:ascii="Arial" w:hAnsi="Arial" w:cs="Arial"/>
                <w:sz w:val="20"/>
                <w:szCs w:val="20"/>
                <w:lang w:val="sr-Latn-RS"/>
              </w:rPr>
              <w:t xml:space="preserve"> </w:t>
            </w:r>
            <w:r w:rsidR="000F7406" w:rsidRPr="00E62944">
              <w:rPr>
                <w:rFonts w:ascii="Arial" w:hAnsi="Arial" w:cs="Arial"/>
                <w:sz w:val="20"/>
                <w:szCs w:val="20"/>
                <w:lang w:val="sr-Latn-RS"/>
              </w:rPr>
              <w:t>2028</w:t>
            </w:r>
            <w:r w:rsidRPr="00E62944">
              <w:rPr>
                <w:rFonts w:ascii="Arial" w:hAnsi="Arial" w:cs="Arial"/>
                <w:sz w:val="20"/>
                <w:szCs w:val="20"/>
                <w:lang w:val="sr-Latn-RS"/>
              </w:rPr>
              <w:t>.</w:t>
            </w:r>
            <w:proofErr w:type="spellStart"/>
            <w:r w:rsidRPr="00302605">
              <w:rPr>
                <w:rFonts w:ascii="Arial" w:hAnsi="Arial" w:cs="Arial"/>
                <w:sz w:val="20"/>
                <w:szCs w:val="20"/>
              </w:rPr>
              <w:t>године</w:t>
            </w:r>
            <w:proofErr w:type="spellEnd"/>
            <w:r w:rsidRPr="00E62944">
              <w:rPr>
                <w:rFonts w:ascii="Arial" w:hAnsi="Arial" w:cs="Arial"/>
                <w:sz w:val="20"/>
                <w:szCs w:val="20"/>
                <w:lang w:val="sr-Latn-RS"/>
              </w:rPr>
              <w:t xml:space="preserve"> </w:t>
            </w:r>
            <w:r w:rsidRPr="00302605">
              <w:rPr>
                <w:rFonts w:ascii="Arial" w:hAnsi="Arial" w:cs="Arial"/>
                <w:sz w:val="20"/>
                <w:szCs w:val="20"/>
                <w:lang w:val="sr-Cyrl-RS"/>
              </w:rPr>
              <w:t xml:space="preserve">успостављен је функционалан и у потпуности одржив систем управљања отпадом и извршена је </w:t>
            </w:r>
            <w:r w:rsidRPr="00302605">
              <w:rPr>
                <w:rFonts w:ascii="Arial" w:eastAsia="Times New Roman" w:hAnsi="Arial" w:cs="Arial"/>
                <w:sz w:val="20"/>
                <w:szCs w:val="20"/>
                <w:lang w:val="sr-Cyrl-RS"/>
              </w:rPr>
              <w:t>рекултивација и ремидијација 50% девастираног земљишта</w:t>
            </w:r>
          </w:p>
          <w:p w14:paraId="4434B15E" w14:textId="77777777" w:rsidR="00FB02FC" w:rsidRPr="00302605" w:rsidRDefault="00FB02FC" w:rsidP="0086046C">
            <w:pPr>
              <w:spacing w:before="120" w:after="0" w:line="240" w:lineRule="auto"/>
              <w:jc w:val="center"/>
              <w:rPr>
                <w:rFonts w:ascii="Arial" w:hAnsi="Arial" w:cs="Arial"/>
                <w:sz w:val="20"/>
                <w:szCs w:val="20"/>
                <w:lang w:val="sr-Cyrl-RS"/>
              </w:rPr>
            </w:pPr>
          </w:p>
        </w:tc>
        <w:tc>
          <w:tcPr>
            <w:tcW w:w="3078" w:type="dxa"/>
            <w:shd w:val="clear" w:color="auto" w:fill="auto"/>
            <w:vAlign w:val="center"/>
          </w:tcPr>
          <w:p w14:paraId="34853D4A"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shd w:val="clear" w:color="auto" w:fill="auto"/>
            <w:vAlign w:val="center"/>
          </w:tcPr>
          <w:p w14:paraId="768D1573" w14:textId="77777777" w:rsidR="00FB02FC" w:rsidRPr="00302605" w:rsidRDefault="00FB02FC" w:rsidP="0086046C">
            <w:pPr>
              <w:spacing w:line="240" w:lineRule="auto"/>
              <w:jc w:val="center"/>
              <w:rPr>
                <w:rFonts w:ascii="Arial" w:eastAsia="Times New Roman" w:hAnsi="Arial" w:cs="Arial"/>
                <w:b/>
                <w:sz w:val="20"/>
                <w:szCs w:val="20"/>
              </w:rPr>
            </w:pPr>
            <w:proofErr w:type="spellStart"/>
            <w:r w:rsidRPr="00302605">
              <w:rPr>
                <w:rFonts w:ascii="Arial" w:eastAsia="Times New Roman" w:hAnsi="Arial" w:cs="Arial"/>
                <w:b/>
                <w:sz w:val="20"/>
                <w:szCs w:val="20"/>
              </w:rPr>
              <w:t>Почетна</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вредност</w:t>
            </w:r>
            <w:proofErr w:type="spellEnd"/>
          </w:p>
        </w:tc>
        <w:tc>
          <w:tcPr>
            <w:tcW w:w="1181" w:type="dxa"/>
            <w:shd w:val="clear" w:color="auto" w:fill="auto"/>
            <w:vAlign w:val="center"/>
          </w:tcPr>
          <w:p w14:paraId="1D7CC741"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BA698B" w:rsidRPr="00302605" w14:paraId="2DDC22DF" w14:textId="77777777" w:rsidTr="0086046C">
        <w:trPr>
          <w:trHeight w:val="733"/>
        </w:trPr>
        <w:tc>
          <w:tcPr>
            <w:tcW w:w="5115" w:type="dxa"/>
            <w:vMerge/>
            <w:shd w:val="clear" w:color="auto" w:fill="auto"/>
            <w:vAlign w:val="center"/>
          </w:tcPr>
          <w:p w14:paraId="06874888" w14:textId="77777777" w:rsidR="00BA698B" w:rsidRPr="00302605" w:rsidRDefault="00BA698B" w:rsidP="00BA698B">
            <w:pPr>
              <w:spacing w:before="120" w:after="0" w:line="240" w:lineRule="auto"/>
              <w:rPr>
                <w:rFonts w:ascii="Arial" w:hAnsi="Arial" w:cs="Arial"/>
                <w:b/>
                <w:sz w:val="20"/>
                <w:szCs w:val="20"/>
              </w:rPr>
            </w:pPr>
          </w:p>
        </w:tc>
        <w:tc>
          <w:tcPr>
            <w:tcW w:w="3078" w:type="dxa"/>
            <w:shd w:val="clear" w:color="auto" w:fill="auto"/>
            <w:vAlign w:val="center"/>
          </w:tcPr>
          <w:p w14:paraId="0EF63398" w14:textId="75CAC982" w:rsidR="00BA698B" w:rsidRPr="00302605" w:rsidRDefault="00BA698B" w:rsidP="00BA698B">
            <w:pPr>
              <w:spacing w:line="240" w:lineRule="auto"/>
              <w:jc w:val="center"/>
              <w:rPr>
                <w:rFonts w:ascii="Arial" w:hAnsi="Arial" w:cs="Arial"/>
                <w:sz w:val="20"/>
                <w:szCs w:val="20"/>
                <w:lang w:val="sr-Cyrl-RS"/>
              </w:rPr>
            </w:pPr>
            <w:r w:rsidRPr="00302605">
              <w:rPr>
                <w:rFonts w:ascii="Arial" w:hAnsi="Arial" w:cs="Arial"/>
                <w:sz w:val="20"/>
                <w:szCs w:val="20"/>
                <w:lang w:val="sr-Cyrl-RS"/>
              </w:rPr>
              <w:t>2.</w:t>
            </w:r>
            <w:r w:rsidR="007F5928">
              <w:rPr>
                <w:rFonts w:ascii="Arial" w:hAnsi="Arial" w:cs="Arial"/>
                <w:sz w:val="20"/>
                <w:szCs w:val="20"/>
                <w:lang w:val="sr-Cyrl-RS"/>
              </w:rPr>
              <w:t>5</w:t>
            </w:r>
            <w:r w:rsidRPr="00302605">
              <w:rPr>
                <w:rFonts w:ascii="Arial" w:hAnsi="Arial" w:cs="Arial"/>
                <w:sz w:val="20"/>
                <w:szCs w:val="20"/>
                <w:lang w:val="sr-Cyrl-RS"/>
              </w:rPr>
              <w:t>.1. Број санираних и рекултивисаних одлагалишта отпада</w:t>
            </w:r>
          </w:p>
        </w:tc>
        <w:tc>
          <w:tcPr>
            <w:tcW w:w="1411" w:type="dxa"/>
            <w:shd w:val="clear" w:color="auto" w:fill="auto"/>
          </w:tcPr>
          <w:p w14:paraId="1C1F0B98" w14:textId="77777777" w:rsidR="00BA698B" w:rsidRPr="007F798B" w:rsidRDefault="00BA698B" w:rsidP="00BA698B">
            <w:pPr>
              <w:spacing w:after="0" w:line="240" w:lineRule="auto"/>
              <w:jc w:val="center"/>
              <w:rPr>
                <w:rFonts w:ascii="Arial" w:hAnsi="Arial" w:cs="Arial"/>
                <w:sz w:val="20"/>
                <w:szCs w:val="20"/>
                <w:lang w:val="sr-Cyrl-RS"/>
              </w:rPr>
            </w:pPr>
            <w:r w:rsidRPr="007F798B">
              <w:rPr>
                <w:rFonts w:ascii="Arial" w:hAnsi="Arial" w:cs="Arial"/>
                <w:sz w:val="20"/>
                <w:szCs w:val="20"/>
                <w:lang w:val="sr-Cyrl-RS"/>
              </w:rPr>
              <w:t>До сада није праћено</w:t>
            </w:r>
          </w:p>
          <w:p w14:paraId="16260BD0" w14:textId="4BD74280" w:rsidR="00BA698B" w:rsidRPr="00342C0E" w:rsidRDefault="00BA698B" w:rsidP="00BA698B">
            <w:pPr>
              <w:spacing w:line="240" w:lineRule="auto"/>
              <w:jc w:val="center"/>
              <w:rPr>
                <w:rFonts w:ascii="Arial" w:hAnsi="Arial" w:cs="Arial"/>
                <w:sz w:val="20"/>
                <w:szCs w:val="20"/>
                <w:highlight w:val="yellow"/>
              </w:rPr>
            </w:pPr>
          </w:p>
        </w:tc>
        <w:tc>
          <w:tcPr>
            <w:tcW w:w="1181" w:type="dxa"/>
            <w:shd w:val="clear" w:color="auto" w:fill="auto"/>
          </w:tcPr>
          <w:p w14:paraId="4C9FE9E0" w14:textId="4AEA8389" w:rsidR="00BA698B" w:rsidRPr="00342C0E" w:rsidRDefault="00BA698B" w:rsidP="00BA698B">
            <w:pPr>
              <w:spacing w:line="240" w:lineRule="auto"/>
              <w:jc w:val="center"/>
              <w:rPr>
                <w:rFonts w:ascii="Arial" w:hAnsi="Arial" w:cs="Arial"/>
                <w:sz w:val="20"/>
                <w:szCs w:val="20"/>
                <w:highlight w:val="yellow"/>
                <w:lang w:val="sr-Cyrl-RS"/>
              </w:rPr>
            </w:pPr>
            <w:r w:rsidRPr="006E6DE9">
              <w:rPr>
                <w:rFonts w:ascii="Arial" w:hAnsi="Arial" w:cs="Arial"/>
                <w:sz w:val="20"/>
                <w:szCs w:val="20"/>
                <w:lang w:val="en-US"/>
              </w:rPr>
              <w:t>80%</w:t>
            </w:r>
          </w:p>
        </w:tc>
      </w:tr>
      <w:tr w:rsidR="00BA698B" w:rsidRPr="00302605" w14:paraId="32654369" w14:textId="77777777" w:rsidTr="0086046C">
        <w:trPr>
          <w:trHeight w:val="840"/>
        </w:trPr>
        <w:tc>
          <w:tcPr>
            <w:tcW w:w="5115" w:type="dxa"/>
            <w:vMerge/>
            <w:shd w:val="clear" w:color="auto" w:fill="auto"/>
            <w:vAlign w:val="center"/>
          </w:tcPr>
          <w:p w14:paraId="71329F73" w14:textId="77777777" w:rsidR="00BA698B" w:rsidRPr="00302605" w:rsidRDefault="00BA698B" w:rsidP="00BA698B">
            <w:pPr>
              <w:spacing w:before="120" w:after="0" w:line="240" w:lineRule="auto"/>
              <w:rPr>
                <w:rFonts w:ascii="Arial" w:hAnsi="Arial" w:cs="Arial"/>
                <w:b/>
                <w:sz w:val="20"/>
                <w:szCs w:val="20"/>
              </w:rPr>
            </w:pPr>
          </w:p>
        </w:tc>
        <w:tc>
          <w:tcPr>
            <w:tcW w:w="3078" w:type="dxa"/>
            <w:shd w:val="clear" w:color="auto" w:fill="auto"/>
            <w:vAlign w:val="center"/>
          </w:tcPr>
          <w:p w14:paraId="3E1BE1D5" w14:textId="2480F06D" w:rsidR="00BA698B" w:rsidRPr="00302605" w:rsidRDefault="00BA698B" w:rsidP="007F5928">
            <w:pPr>
              <w:spacing w:line="240" w:lineRule="auto"/>
              <w:jc w:val="center"/>
              <w:rPr>
                <w:rFonts w:ascii="Arial" w:hAnsi="Arial" w:cs="Arial"/>
                <w:sz w:val="20"/>
                <w:szCs w:val="20"/>
              </w:rPr>
            </w:pPr>
            <w:r w:rsidRPr="00302605">
              <w:rPr>
                <w:rFonts w:ascii="Arial" w:hAnsi="Arial" w:cs="Arial"/>
                <w:sz w:val="20"/>
                <w:szCs w:val="20"/>
                <w:lang w:val="sr-Cyrl-RS"/>
              </w:rPr>
              <w:t>2.</w:t>
            </w:r>
            <w:r w:rsidR="007F5928">
              <w:rPr>
                <w:rFonts w:ascii="Arial" w:hAnsi="Arial" w:cs="Arial"/>
                <w:sz w:val="20"/>
                <w:szCs w:val="20"/>
                <w:lang w:val="sr-Cyrl-RS"/>
              </w:rPr>
              <w:t>5</w:t>
            </w:r>
            <w:r w:rsidRPr="00302605">
              <w:rPr>
                <w:rFonts w:ascii="Arial" w:hAnsi="Arial" w:cs="Arial"/>
                <w:sz w:val="20"/>
                <w:szCs w:val="20"/>
                <w:lang w:val="sr-Cyrl-RS"/>
              </w:rPr>
              <w:t xml:space="preserve">.2. </w:t>
            </w:r>
            <w:proofErr w:type="spellStart"/>
            <w:proofErr w:type="gramStart"/>
            <w:r w:rsidRPr="00302605">
              <w:rPr>
                <w:rFonts w:ascii="Arial" w:hAnsi="Arial" w:cs="Arial"/>
                <w:sz w:val="20"/>
                <w:szCs w:val="20"/>
              </w:rPr>
              <w:t>Успостављ</w:t>
            </w:r>
            <w:proofErr w:type="spellEnd"/>
            <w:r w:rsidRPr="00302605">
              <w:rPr>
                <w:rFonts w:ascii="Arial" w:hAnsi="Arial" w:cs="Arial"/>
                <w:sz w:val="20"/>
                <w:szCs w:val="20"/>
                <w:lang w:val="sr-Cyrl-RS"/>
              </w:rPr>
              <w:t xml:space="preserve">ен </w:t>
            </w:r>
            <w:r w:rsidRPr="00302605">
              <w:rPr>
                <w:rFonts w:ascii="Arial" w:hAnsi="Arial" w:cs="Arial"/>
                <w:sz w:val="20"/>
                <w:szCs w:val="20"/>
              </w:rPr>
              <w:t xml:space="preserve"> </w:t>
            </w:r>
            <w:proofErr w:type="spellStart"/>
            <w:r w:rsidRPr="00302605">
              <w:rPr>
                <w:rFonts w:ascii="Arial" w:hAnsi="Arial" w:cs="Arial"/>
                <w:sz w:val="20"/>
                <w:szCs w:val="20"/>
              </w:rPr>
              <w:t>систем</w:t>
            </w:r>
            <w:proofErr w:type="spellEnd"/>
            <w:proofErr w:type="gram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одношење</w:t>
            </w:r>
            <w:proofErr w:type="spellEnd"/>
            <w:r w:rsidRPr="00302605">
              <w:rPr>
                <w:rFonts w:ascii="Arial" w:hAnsi="Arial" w:cs="Arial"/>
                <w:sz w:val="20"/>
                <w:szCs w:val="20"/>
              </w:rPr>
              <w:t xml:space="preserve"> </w:t>
            </w:r>
            <w:proofErr w:type="spellStart"/>
            <w:r w:rsidRPr="00302605">
              <w:rPr>
                <w:rFonts w:ascii="Arial" w:hAnsi="Arial" w:cs="Arial"/>
                <w:sz w:val="20"/>
                <w:szCs w:val="20"/>
              </w:rPr>
              <w:t>смећа</w:t>
            </w:r>
            <w:proofErr w:type="spellEnd"/>
            <w:r w:rsidRPr="00302605">
              <w:rPr>
                <w:rFonts w:ascii="Arial" w:hAnsi="Arial" w:cs="Arial"/>
                <w:sz w:val="20"/>
                <w:szCs w:val="20"/>
              </w:rPr>
              <w:t xml:space="preserve"> у </w:t>
            </w:r>
            <w:proofErr w:type="spellStart"/>
            <w:r w:rsidRPr="00302605">
              <w:rPr>
                <w:rFonts w:ascii="Arial" w:hAnsi="Arial" w:cs="Arial"/>
                <w:sz w:val="20"/>
                <w:szCs w:val="20"/>
              </w:rPr>
              <w:t>сеоским</w:t>
            </w:r>
            <w:proofErr w:type="spellEnd"/>
            <w:r w:rsidRPr="00302605">
              <w:rPr>
                <w:rFonts w:ascii="Arial" w:hAnsi="Arial" w:cs="Arial"/>
                <w:sz w:val="20"/>
                <w:szCs w:val="20"/>
              </w:rPr>
              <w:t xml:space="preserve"> </w:t>
            </w:r>
            <w:r w:rsidRPr="00302605">
              <w:rPr>
                <w:rFonts w:ascii="Arial" w:hAnsi="Arial" w:cs="Arial"/>
                <w:sz w:val="20"/>
                <w:szCs w:val="20"/>
                <w:lang w:val="sr-Cyrl-RS"/>
              </w:rPr>
              <w:t>срединама</w:t>
            </w:r>
          </w:p>
        </w:tc>
        <w:tc>
          <w:tcPr>
            <w:tcW w:w="1411" w:type="dxa"/>
            <w:shd w:val="clear" w:color="auto" w:fill="auto"/>
          </w:tcPr>
          <w:p w14:paraId="4EB38750" w14:textId="1E96126C" w:rsidR="00BA698B" w:rsidRPr="00342C0E" w:rsidRDefault="00BA698B" w:rsidP="00BA698B">
            <w:pPr>
              <w:spacing w:after="0" w:line="240" w:lineRule="auto"/>
              <w:jc w:val="center"/>
              <w:rPr>
                <w:rFonts w:ascii="Arial" w:hAnsi="Arial" w:cs="Arial"/>
                <w:sz w:val="20"/>
                <w:szCs w:val="20"/>
                <w:highlight w:val="yellow"/>
              </w:rPr>
            </w:pPr>
            <w:r w:rsidRPr="006E6DE9">
              <w:rPr>
                <w:rFonts w:ascii="Arial" w:hAnsi="Arial" w:cs="Arial"/>
                <w:sz w:val="20"/>
                <w:szCs w:val="20"/>
                <w:lang w:val="sr-Cyrl-RS"/>
              </w:rPr>
              <w:t>46%</w:t>
            </w:r>
          </w:p>
        </w:tc>
        <w:tc>
          <w:tcPr>
            <w:tcW w:w="1181" w:type="dxa"/>
            <w:shd w:val="clear" w:color="auto" w:fill="auto"/>
          </w:tcPr>
          <w:p w14:paraId="585AE738" w14:textId="7BF9EC28" w:rsidR="00BA698B" w:rsidRPr="00342C0E" w:rsidRDefault="00BA698B" w:rsidP="00BA698B">
            <w:pPr>
              <w:spacing w:line="240" w:lineRule="auto"/>
              <w:jc w:val="center"/>
              <w:rPr>
                <w:rFonts w:ascii="Arial" w:hAnsi="Arial" w:cs="Arial"/>
                <w:sz w:val="20"/>
                <w:szCs w:val="20"/>
                <w:highlight w:val="yellow"/>
                <w:lang w:val="sr-Cyrl-RS"/>
              </w:rPr>
            </w:pPr>
            <w:r w:rsidRPr="006E6DE9">
              <w:rPr>
                <w:rFonts w:ascii="Arial" w:hAnsi="Arial" w:cs="Arial"/>
                <w:sz w:val="20"/>
                <w:szCs w:val="20"/>
                <w:lang w:val="sr-Cyrl-RS"/>
              </w:rPr>
              <w:t>100%</w:t>
            </w:r>
          </w:p>
        </w:tc>
      </w:tr>
      <w:tr w:rsidR="00BA698B" w:rsidRPr="00302605" w14:paraId="264C5C89" w14:textId="77777777" w:rsidTr="0086046C">
        <w:trPr>
          <w:trHeight w:val="840"/>
        </w:trPr>
        <w:tc>
          <w:tcPr>
            <w:tcW w:w="5115" w:type="dxa"/>
            <w:vMerge/>
            <w:shd w:val="clear" w:color="auto" w:fill="auto"/>
            <w:vAlign w:val="center"/>
          </w:tcPr>
          <w:p w14:paraId="71D7D47B" w14:textId="77777777" w:rsidR="00BA698B" w:rsidRPr="00302605" w:rsidRDefault="00BA698B" w:rsidP="00BA698B">
            <w:pPr>
              <w:spacing w:before="120" w:after="0" w:line="240" w:lineRule="auto"/>
              <w:rPr>
                <w:rFonts w:ascii="Arial" w:hAnsi="Arial" w:cs="Arial"/>
                <w:b/>
                <w:sz w:val="20"/>
                <w:szCs w:val="20"/>
              </w:rPr>
            </w:pPr>
          </w:p>
        </w:tc>
        <w:tc>
          <w:tcPr>
            <w:tcW w:w="3078" w:type="dxa"/>
            <w:shd w:val="clear" w:color="auto" w:fill="auto"/>
            <w:vAlign w:val="center"/>
          </w:tcPr>
          <w:p w14:paraId="7FFF5B81" w14:textId="30A58E46" w:rsidR="00BA698B" w:rsidRPr="00302605" w:rsidRDefault="007F5928" w:rsidP="00BA698B">
            <w:pPr>
              <w:spacing w:line="240" w:lineRule="auto"/>
              <w:jc w:val="center"/>
              <w:rPr>
                <w:rFonts w:ascii="Arial" w:hAnsi="Arial" w:cs="Arial"/>
                <w:sz w:val="20"/>
                <w:szCs w:val="20"/>
                <w:lang w:val="sr-Cyrl-RS"/>
              </w:rPr>
            </w:pPr>
            <w:r>
              <w:rPr>
                <w:rFonts w:ascii="Arial" w:hAnsi="Arial" w:cs="Arial"/>
                <w:sz w:val="20"/>
                <w:szCs w:val="20"/>
                <w:lang w:val="sr-Cyrl-RS"/>
              </w:rPr>
              <w:t>2.5</w:t>
            </w:r>
            <w:r w:rsidR="00BA698B" w:rsidRPr="00302605">
              <w:rPr>
                <w:rFonts w:ascii="Arial" w:hAnsi="Arial" w:cs="Arial"/>
                <w:sz w:val="20"/>
                <w:szCs w:val="20"/>
                <w:lang w:val="sr-Cyrl-RS"/>
              </w:rPr>
              <w:t>.3. Проценат становништва који рециклира чврсти оптад</w:t>
            </w:r>
          </w:p>
        </w:tc>
        <w:tc>
          <w:tcPr>
            <w:tcW w:w="1411" w:type="dxa"/>
            <w:shd w:val="clear" w:color="auto" w:fill="auto"/>
          </w:tcPr>
          <w:p w14:paraId="04FE800C" w14:textId="77777777" w:rsidR="00BA698B" w:rsidRPr="007F798B" w:rsidRDefault="00BA698B" w:rsidP="00BA698B">
            <w:pPr>
              <w:spacing w:after="0" w:line="240" w:lineRule="auto"/>
              <w:jc w:val="center"/>
              <w:rPr>
                <w:rFonts w:ascii="Arial" w:hAnsi="Arial" w:cs="Arial"/>
                <w:sz w:val="20"/>
                <w:szCs w:val="20"/>
                <w:lang w:val="sr-Cyrl-RS"/>
              </w:rPr>
            </w:pPr>
            <w:r w:rsidRPr="007F798B">
              <w:rPr>
                <w:rFonts w:ascii="Arial" w:hAnsi="Arial" w:cs="Arial"/>
                <w:sz w:val="20"/>
                <w:szCs w:val="20"/>
                <w:lang w:val="sr-Cyrl-RS"/>
              </w:rPr>
              <w:t>До сада није праћено</w:t>
            </w:r>
          </w:p>
          <w:p w14:paraId="02666891" w14:textId="2E5EC6D4" w:rsidR="00BA698B" w:rsidRPr="00342C0E" w:rsidRDefault="00BA698B" w:rsidP="00BA698B">
            <w:pPr>
              <w:spacing w:after="0" w:line="240" w:lineRule="auto"/>
              <w:jc w:val="center"/>
              <w:rPr>
                <w:rFonts w:ascii="Arial" w:hAnsi="Arial" w:cs="Arial"/>
                <w:sz w:val="20"/>
                <w:szCs w:val="20"/>
                <w:highlight w:val="yellow"/>
                <w:lang w:val="sr-Cyrl-RS"/>
              </w:rPr>
            </w:pPr>
          </w:p>
        </w:tc>
        <w:tc>
          <w:tcPr>
            <w:tcW w:w="1181" w:type="dxa"/>
            <w:shd w:val="clear" w:color="auto" w:fill="auto"/>
          </w:tcPr>
          <w:p w14:paraId="2DC62A2A" w14:textId="61B76712" w:rsidR="00BA698B" w:rsidRPr="00342C0E" w:rsidRDefault="00BA698B" w:rsidP="00BA698B">
            <w:pPr>
              <w:spacing w:line="240" w:lineRule="auto"/>
              <w:jc w:val="center"/>
              <w:rPr>
                <w:rFonts w:ascii="Arial" w:hAnsi="Arial" w:cs="Arial"/>
                <w:sz w:val="20"/>
                <w:szCs w:val="20"/>
                <w:highlight w:val="yellow"/>
                <w:lang w:val="sr-Cyrl-RS"/>
              </w:rPr>
            </w:pPr>
            <w:r w:rsidRPr="006E6DE9">
              <w:rPr>
                <w:rFonts w:ascii="Arial" w:hAnsi="Arial" w:cs="Arial"/>
                <w:sz w:val="20"/>
                <w:szCs w:val="20"/>
                <w:lang w:val="en-US"/>
              </w:rPr>
              <w:t>30%</w:t>
            </w:r>
          </w:p>
        </w:tc>
      </w:tr>
      <w:tr w:rsidR="00BA698B" w:rsidRPr="00302605" w14:paraId="685E2B32" w14:textId="77777777" w:rsidTr="0086046C">
        <w:trPr>
          <w:trHeight w:val="840"/>
        </w:trPr>
        <w:tc>
          <w:tcPr>
            <w:tcW w:w="5115" w:type="dxa"/>
            <w:vMerge/>
            <w:shd w:val="clear" w:color="auto" w:fill="auto"/>
            <w:vAlign w:val="center"/>
          </w:tcPr>
          <w:p w14:paraId="5A86C4FE" w14:textId="77777777" w:rsidR="00BA698B" w:rsidRPr="00302605" w:rsidRDefault="00BA698B" w:rsidP="00BA698B">
            <w:pPr>
              <w:spacing w:before="120" w:after="0" w:line="240" w:lineRule="auto"/>
              <w:rPr>
                <w:rFonts w:ascii="Arial" w:hAnsi="Arial" w:cs="Arial"/>
                <w:b/>
                <w:sz w:val="20"/>
                <w:szCs w:val="20"/>
              </w:rPr>
            </w:pPr>
          </w:p>
        </w:tc>
        <w:tc>
          <w:tcPr>
            <w:tcW w:w="3078" w:type="dxa"/>
            <w:shd w:val="clear" w:color="auto" w:fill="auto"/>
            <w:vAlign w:val="center"/>
          </w:tcPr>
          <w:p w14:paraId="7F401A36" w14:textId="6459F4D3" w:rsidR="00BA698B" w:rsidRPr="00302605" w:rsidRDefault="00BA698B" w:rsidP="007F5928">
            <w:pPr>
              <w:spacing w:line="240" w:lineRule="auto"/>
              <w:jc w:val="center"/>
              <w:rPr>
                <w:rFonts w:ascii="Arial" w:hAnsi="Arial" w:cs="Arial"/>
                <w:sz w:val="20"/>
                <w:szCs w:val="20"/>
                <w:lang w:val="sr-Cyrl-RS"/>
              </w:rPr>
            </w:pPr>
            <w:r w:rsidRPr="00302605">
              <w:rPr>
                <w:rFonts w:ascii="Arial" w:hAnsi="Arial" w:cs="Arial"/>
                <w:sz w:val="20"/>
                <w:szCs w:val="20"/>
                <w:lang w:val="sr-Cyrl-RS"/>
              </w:rPr>
              <w:t>2.</w:t>
            </w:r>
            <w:r w:rsidR="007F5928">
              <w:rPr>
                <w:rFonts w:ascii="Arial" w:hAnsi="Arial" w:cs="Arial"/>
                <w:sz w:val="20"/>
                <w:szCs w:val="20"/>
                <w:lang w:val="sr-Cyrl-RS"/>
              </w:rPr>
              <w:t>5</w:t>
            </w:r>
            <w:r w:rsidRPr="00302605">
              <w:rPr>
                <w:rFonts w:ascii="Arial" w:hAnsi="Arial" w:cs="Arial"/>
                <w:sz w:val="20"/>
                <w:szCs w:val="20"/>
                <w:lang w:val="sr-Cyrl-RS"/>
              </w:rPr>
              <w:t>.4. Проценат  рекултивисаног и ремидијираног девастираног земљишта</w:t>
            </w:r>
          </w:p>
        </w:tc>
        <w:tc>
          <w:tcPr>
            <w:tcW w:w="1411" w:type="dxa"/>
            <w:shd w:val="clear" w:color="auto" w:fill="auto"/>
          </w:tcPr>
          <w:p w14:paraId="377A3713" w14:textId="77777777" w:rsidR="00BA698B" w:rsidRPr="006E6DE9" w:rsidRDefault="00BA698B" w:rsidP="00BA698B">
            <w:pPr>
              <w:spacing w:line="240" w:lineRule="auto"/>
              <w:jc w:val="center"/>
              <w:rPr>
                <w:rFonts w:ascii="Arial" w:hAnsi="Arial" w:cs="Arial"/>
                <w:sz w:val="20"/>
                <w:szCs w:val="20"/>
                <w:lang w:val="sr-Cyrl-RS"/>
              </w:rPr>
            </w:pPr>
          </w:p>
          <w:p w14:paraId="5F20C8A7" w14:textId="77777777" w:rsidR="00BA698B" w:rsidRPr="007F798B" w:rsidRDefault="00BA698B" w:rsidP="00BA698B">
            <w:pPr>
              <w:spacing w:after="0" w:line="240" w:lineRule="auto"/>
              <w:jc w:val="center"/>
              <w:rPr>
                <w:rFonts w:ascii="Arial" w:hAnsi="Arial" w:cs="Arial"/>
                <w:sz w:val="20"/>
                <w:szCs w:val="20"/>
                <w:lang w:val="sr-Cyrl-RS"/>
              </w:rPr>
            </w:pPr>
            <w:r w:rsidRPr="007F798B">
              <w:rPr>
                <w:rFonts w:ascii="Arial" w:hAnsi="Arial" w:cs="Arial"/>
                <w:sz w:val="20"/>
                <w:szCs w:val="20"/>
                <w:lang w:val="sr-Cyrl-RS"/>
              </w:rPr>
              <w:t>До сада није праћено</w:t>
            </w:r>
          </w:p>
          <w:p w14:paraId="37BD187B" w14:textId="6394D0F2" w:rsidR="00BA698B" w:rsidRPr="00342C0E" w:rsidRDefault="00BA698B" w:rsidP="00BA698B">
            <w:pPr>
              <w:spacing w:after="0" w:line="240" w:lineRule="auto"/>
              <w:jc w:val="center"/>
              <w:rPr>
                <w:rFonts w:ascii="Arial" w:hAnsi="Arial" w:cs="Arial"/>
                <w:sz w:val="20"/>
                <w:szCs w:val="20"/>
                <w:highlight w:val="yellow"/>
                <w:lang w:val="sr-Cyrl-RS"/>
              </w:rPr>
            </w:pPr>
          </w:p>
        </w:tc>
        <w:tc>
          <w:tcPr>
            <w:tcW w:w="1181" w:type="dxa"/>
            <w:shd w:val="clear" w:color="auto" w:fill="auto"/>
          </w:tcPr>
          <w:p w14:paraId="3AE7B992" w14:textId="77777777" w:rsidR="00BA698B" w:rsidRPr="006E6DE9" w:rsidRDefault="00BA698B" w:rsidP="00BA698B">
            <w:pPr>
              <w:spacing w:line="240" w:lineRule="auto"/>
              <w:jc w:val="center"/>
              <w:rPr>
                <w:rFonts w:ascii="Arial" w:hAnsi="Arial" w:cs="Arial"/>
                <w:sz w:val="20"/>
                <w:szCs w:val="20"/>
                <w:lang w:val="sr-Cyrl-RS"/>
              </w:rPr>
            </w:pPr>
          </w:p>
          <w:p w14:paraId="5DCBA3F7" w14:textId="66C6DBA5" w:rsidR="00BA698B" w:rsidRPr="00342C0E" w:rsidRDefault="00BA698B" w:rsidP="00BA698B">
            <w:pPr>
              <w:spacing w:line="240" w:lineRule="auto"/>
              <w:jc w:val="center"/>
              <w:rPr>
                <w:rFonts w:ascii="Arial" w:hAnsi="Arial" w:cs="Arial"/>
                <w:sz w:val="20"/>
                <w:szCs w:val="20"/>
                <w:highlight w:val="yellow"/>
                <w:lang w:val="sr-Cyrl-RS"/>
              </w:rPr>
            </w:pPr>
            <w:r w:rsidRPr="006E6DE9">
              <w:rPr>
                <w:rFonts w:ascii="Arial" w:hAnsi="Arial" w:cs="Arial"/>
                <w:sz w:val="20"/>
                <w:szCs w:val="20"/>
                <w:lang w:val="en-US"/>
              </w:rPr>
              <w:t>80%</w:t>
            </w:r>
          </w:p>
        </w:tc>
      </w:tr>
    </w:tbl>
    <w:p w14:paraId="7FAC0FA7" w14:textId="77777777" w:rsidR="00FB02FC" w:rsidRPr="00302605" w:rsidRDefault="00FB02FC" w:rsidP="00FB02FC">
      <w:pPr>
        <w:spacing w:after="0" w:line="240" w:lineRule="auto"/>
        <w:jc w:val="center"/>
        <w:rPr>
          <w:rFonts w:ascii="Arial" w:eastAsia="Times New Roman" w:hAnsi="Arial" w:cs="Arial"/>
          <w:b/>
          <w:sz w:val="20"/>
          <w:szCs w:val="20"/>
          <w:lang w:val="sr-Latn-RS"/>
        </w:rPr>
      </w:pPr>
    </w:p>
    <w:p w14:paraId="06E1687E" w14:textId="77777777" w:rsidR="003371F8" w:rsidRPr="00302605" w:rsidRDefault="00FB02FC" w:rsidP="00FB02FC">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FB02FC" w:rsidRPr="00E62944" w14:paraId="77B58FCD" w14:textId="77777777" w:rsidTr="003F14E5">
        <w:trPr>
          <w:trHeight w:val="235"/>
        </w:trPr>
        <w:tc>
          <w:tcPr>
            <w:tcW w:w="1809" w:type="dxa"/>
          </w:tcPr>
          <w:p w14:paraId="10724FC4" w14:textId="466DB525" w:rsidR="00FB02FC" w:rsidRPr="00302605" w:rsidRDefault="007F5928" w:rsidP="00A074E9">
            <w:pPr>
              <w:jc w:val="both"/>
              <w:rPr>
                <w:rFonts w:ascii="Arial" w:hAnsi="Arial" w:cs="Arial"/>
                <w:sz w:val="20"/>
                <w:szCs w:val="20"/>
                <w:lang w:val="sr-Cyrl-RS"/>
              </w:rPr>
            </w:pPr>
            <w:r>
              <w:rPr>
                <w:rFonts w:ascii="Arial" w:hAnsi="Arial" w:cs="Arial"/>
                <w:sz w:val="20"/>
                <w:szCs w:val="20"/>
                <w:lang w:val="sr-Cyrl-RS"/>
              </w:rPr>
              <w:t>Пројекат 2.5</w:t>
            </w:r>
            <w:r w:rsidR="003371F8" w:rsidRPr="00302605">
              <w:rPr>
                <w:rFonts w:ascii="Arial" w:hAnsi="Arial" w:cs="Arial"/>
                <w:sz w:val="20"/>
                <w:szCs w:val="20"/>
                <w:lang w:val="sr-Cyrl-RS"/>
              </w:rPr>
              <w:t>.1.</w:t>
            </w:r>
          </w:p>
        </w:tc>
        <w:tc>
          <w:tcPr>
            <w:tcW w:w="7938" w:type="dxa"/>
          </w:tcPr>
          <w:p w14:paraId="0C6AC934" w14:textId="77777777" w:rsidR="00FB02FC" w:rsidRPr="00302605" w:rsidRDefault="008369F8" w:rsidP="00125DBB">
            <w:pPr>
              <w:jc w:val="both"/>
              <w:rPr>
                <w:rFonts w:ascii="Arial" w:hAnsi="Arial" w:cs="Arial"/>
                <w:sz w:val="20"/>
                <w:szCs w:val="20"/>
                <w:lang w:val="sr-Cyrl-RS"/>
              </w:rPr>
            </w:pPr>
            <w:r>
              <w:rPr>
                <w:rFonts w:ascii="Arial" w:hAnsi="Arial" w:cs="Arial"/>
                <w:sz w:val="20"/>
                <w:szCs w:val="20"/>
                <w:lang w:val="sr-Cyrl-RS"/>
              </w:rPr>
              <w:t>Санација и и рекултивација</w:t>
            </w:r>
            <w:r w:rsidR="002910E3" w:rsidRPr="00302605">
              <w:rPr>
                <w:rFonts w:ascii="Arial" w:hAnsi="Arial" w:cs="Arial"/>
                <w:sz w:val="20"/>
                <w:szCs w:val="20"/>
                <w:lang w:val="sr-Cyrl-RS"/>
              </w:rPr>
              <w:t xml:space="preserve"> постојећ</w:t>
            </w:r>
            <w:r w:rsidR="00125DBB">
              <w:rPr>
                <w:rFonts w:ascii="Arial" w:hAnsi="Arial" w:cs="Arial"/>
                <w:sz w:val="20"/>
                <w:szCs w:val="20"/>
                <w:lang w:val="sr-Cyrl-RS"/>
              </w:rPr>
              <w:t>их сметлишта (дивљих депонија)</w:t>
            </w:r>
          </w:p>
        </w:tc>
      </w:tr>
      <w:tr w:rsidR="00FB02FC" w:rsidRPr="00E62944" w14:paraId="4D503E18" w14:textId="77777777" w:rsidTr="003F14E5">
        <w:trPr>
          <w:trHeight w:val="235"/>
        </w:trPr>
        <w:tc>
          <w:tcPr>
            <w:tcW w:w="1809" w:type="dxa"/>
          </w:tcPr>
          <w:p w14:paraId="0B5AA95B" w14:textId="137F4FA0" w:rsidR="00FB02FC" w:rsidRPr="00302605" w:rsidRDefault="007F5928" w:rsidP="00A074E9">
            <w:pPr>
              <w:jc w:val="both"/>
              <w:rPr>
                <w:rFonts w:ascii="Arial" w:hAnsi="Arial" w:cs="Arial"/>
                <w:sz w:val="20"/>
                <w:szCs w:val="20"/>
                <w:lang w:val="sr-Cyrl-RS"/>
              </w:rPr>
            </w:pPr>
            <w:r>
              <w:rPr>
                <w:rFonts w:ascii="Arial" w:hAnsi="Arial" w:cs="Arial"/>
                <w:sz w:val="20"/>
                <w:szCs w:val="20"/>
                <w:lang w:val="sr-Cyrl-RS"/>
              </w:rPr>
              <w:t>Пројекат 2.5</w:t>
            </w:r>
            <w:r w:rsidR="003371F8" w:rsidRPr="00302605">
              <w:rPr>
                <w:rFonts w:ascii="Arial" w:hAnsi="Arial" w:cs="Arial"/>
                <w:sz w:val="20"/>
                <w:szCs w:val="20"/>
                <w:lang w:val="sr-Cyrl-RS"/>
              </w:rPr>
              <w:t>.2.</w:t>
            </w:r>
          </w:p>
        </w:tc>
        <w:tc>
          <w:tcPr>
            <w:tcW w:w="7938" w:type="dxa"/>
          </w:tcPr>
          <w:p w14:paraId="301FC188" w14:textId="77777777" w:rsidR="009B19E5" w:rsidRPr="00302605" w:rsidRDefault="009B19E5" w:rsidP="009B19E5">
            <w:pPr>
              <w:jc w:val="both"/>
              <w:rPr>
                <w:rFonts w:ascii="Arial" w:hAnsi="Arial" w:cs="Arial"/>
                <w:sz w:val="20"/>
                <w:szCs w:val="20"/>
                <w:lang w:val="sr-Cyrl-RS"/>
              </w:rPr>
            </w:pPr>
            <w:r w:rsidRPr="00302605">
              <w:rPr>
                <w:rFonts w:ascii="Arial" w:eastAsia="Times New Roman" w:hAnsi="Arial" w:cs="Arial"/>
                <w:sz w:val="20"/>
                <w:szCs w:val="20"/>
                <w:lang w:val="sr-Cyrl-RS"/>
              </w:rPr>
              <w:t>Припрема буџетског Програма под</w:t>
            </w:r>
            <w:r>
              <w:rPr>
                <w:rFonts w:ascii="Arial" w:eastAsia="Times New Roman" w:hAnsi="Arial" w:cs="Arial"/>
                <w:sz w:val="20"/>
                <w:szCs w:val="20"/>
                <w:lang w:val="sr-Cyrl-RS"/>
              </w:rPr>
              <w:t>стицаја и подршке фирмама за управљање отпадом</w:t>
            </w:r>
          </w:p>
        </w:tc>
      </w:tr>
      <w:tr w:rsidR="00FB02FC" w:rsidRPr="00E62944" w14:paraId="4E93D611" w14:textId="77777777" w:rsidTr="003F14E5">
        <w:trPr>
          <w:trHeight w:val="235"/>
        </w:trPr>
        <w:tc>
          <w:tcPr>
            <w:tcW w:w="1809" w:type="dxa"/>
          </w:tcPr>
          <w:p w14:paraId="1A6B07B2" w14:textId="7AB938D1" w:rsidR="00FB02FC" w:rsidRPr="00302605" w:rsidRDefault="003371F8" w:rsidP="007F5928">
            <w:pPr>
              <w:jc w:val="both"/>
              <w:rPr>
                <w:rFonts w:ascii="Arial" w:hAnsi="Arial" w:cs="Arial"/>
                <w:sz w:val="20"/>
                <w:szCs w:val="20"/>
                <w:lang w:val="sr-Cyrl-RS"/>
              </w:rPr>
            </w:pPr>
            <w:r w:rsidRPr="00302605">
              <w:rPr>
                <w:rFonts w:ascii="Arial" w:hAnsi="Arial" w:cs="Arial"/>
                <w:sz w:val="20"/>
                <w:szCs w:val="20"/>
                <w:lang w:val="sr-Cyrl-RS"/>
              </w:rPr>
              <w:t>Пројекат 2.</w:t>
            </w:r>
            <w:r w:rsidR="007F5928">
              <w:rPr>
                <w:rFonts w:ascii="Arial" w:hAnsi="Arial" w:cs="Arial"/>
                <w:sz w:val="20"/>
                <w:szCs w:val="20"/>
                <w:lang w:val="sr-Cyrl-RS"/>
              </w:rPr>
              <w:t>5</w:t>
            </w:r>
            <w:r w:rsidRPr="00302605">
              <w:rPr>
                <w:rFonts w:ascii="Arial" w:hAnsi="Arial" w:cs="Arial"/>
                <w:sz w:val="20"/>
                <w:szCs w:val="20"/>
                <w:lang w:val="sr-Cyrl-RS"/>
              </w:rPr>
              <w:t>.3.</w:t>
            </w:r>
          </w:p>
        </w:tc>
        <w:tc>
          <w:tcPr>
            <w:tcW w:w="7938" w:type="dxa"/>
          </w:tcPr>
          <w:p w14:paraId="1712FD80" w14:textId="77777777" w:rsidR="00FB02FC" w:rsidRPr="00302605" w:rsidRDefault="00F84B5F" w:rsidP="008369F8">
            <w:pPr>
              <w:jc w:val="both"/>
              <w:rPr>
                <w:rFonts w:ascii="Arial" w:hAnsi="Arial" w:cs="Arial"/>
                <w:sz w:val="20"/>
                <w:szCs w:val="20"/>
                <w:lang w:val="sr-Cyrl-RS"/>
              </w:rPr>
            </w:pPr>
            <w:r w:rsidRPr="00E62944">
              <w:rPr>
                <w:rFonts w:ascii="Arial" w:hAnsi="Arial" w:cs="Arial"/>
                <w:sz w:val="20"/>
                <w:szCs w:val="20"/>
                <w:lang w:val="sr-Cyrl-RS"/>
              </w:rPr>
              <w:t>Изградња  инфраструктурних објеката за збрињавање појединих врста отпада</w:t>
            </w:r>
            <w:r w:rsidR="005076E7" w:rsidRPr="00302605">
              <w:rPr>
                <w:rFonts w:ascii="Arial" w:hAnsi="Arial" w:cs="Arial"/>
                <w:sz w:val="20"/>
                <w:szCs w:val="20"/>
                <w:lang w:val="sr-Cyrl-RS"/>
              </w:rPr>
              <w:t xml:space="preserve"> </w:t>
            </w:r>
            <w:r w:rsidR="002910E3" w:rsidRPr="00302605">
              <w:rPr>
                <w:rFonts w:ascii="Arial" w:hAnsi="Arial" w:cs="Arial"/>
                <w:sz w:val="20"/>
                <w:szCs w:val="20"/>
                <w:lang w:val="sr-Cyrl-RS"/>
              </w:rPr>
              <w:t>живот</w:t>
            </w:r>
            <w:r w:rsidR="005076E7" w:rsidRPr="00302605">
              <w:rPr>
                <w:rFonts w:ascii="Arial" w:hAnsi="Arial" w:cs="Arial"/>
                <w:sz w:val="20"/>
                <w:szCs w:val="20"/>
                <w:lang w:val="sr-Cyrl-RS"/>
              </w:rPr>
              <w:t>ињски отпад, кланични отпад, итд.</w:t>
            </w:r>
          </w:p>
        </w:tc>
      </w:tr>
      <w:tr w:rsidR="00FB02FC" w:rsidRPr="00E62944" w14:paraId="41CFE07E" w14:textId="77777777" w:rsidTr="003F14E5">
        <w:trPr>
          <w:trHeight w:val="235"/>
        </w:trPr>
        <w:tc>
          <w:tcPr>
            <w:tcW w:w="1809" w:type="dxa"/>
          </w:tcPr>
          <w:p w14:paraId="1888175B" w14:textId="79691563" w:rsidR="00FB02FC" w:rsidRPr="00302605" w:rsidRDefault="003371F8" w:rsidP="007F5928">
            <w:pPr>
              <w:jc w:val="both"/>
              <w:rPr>
                <w:rFonts w:ascii="Arial" w:hAnsi="Arial" w:cs="Arial"/>
                <w:sz w:val="20"/>
                <w:szCs w:val="20"/>
                <w:lang w:val="sr-Cyrl-RS"/>
              </w:rPr>
            </w:pPr>
            <w:r w:rsidRPr="00302605">
              <w:rPr>
                <w:rFonts w:ascii="Arial" w:hAnsi="Arial" w:cs="Arial"/>
                <w:sz w:val="20"/>
                <w:szCs w:val="20"/>
                <w:lang w:val="sr-Cyrl-RS"/>
              </w:rPr>
              <w:t>Пројекат 2.</w:t>
            </w:r>
            <w:r w:rsidR="007F5928">
              <w:rPr>
                <w:rFonts w:ascii="Arial" w:hAnsi="Arial" w:cs="Arial"/>
                <w:sz w:val="20"/>
                <w:szCs w:val="20"/>
                <w:lang w:val="sr-Cyrl-RS"/>
              </w:rPr>
              <w:t>5</w:t>
            </w:r>
            <w:r w:rsidRPr="00302605">
              <w:rPr>
                <w:rFonts w:ascii="Arial" w:hAnsi="Arial" w:cs="Arial"/>
                <w:sz w:val="20"/>
                <w:szCs w:val="20"/>
                <w:lang w:val="sr-Cyrl-RS"/>
              </w:rPr>
              <w:t>.4.</w:t>
            </w:r>
          </w:p>
        </w:tc>
        <w:tc>
          <w:tcPr>
            <w:tcW w:w="7938" w:type="dxa"/>
          </w:tcPr>
          <w:p w14:paraId="37F4B4FB" w14:textId="77777777" w:rsidR="00FB02FC" w:rsidRPr="00E62944" w:rsidRDefault="00F84B5F" w:rsidP="008369F8">
            <w:pPr>
              <w:jc w:val="both"/>
              <w:rPr>
                <w:rFonts w:ascii="Arial" w:hAnsi="Arial" w:cs="Arial"/>
                <w:sz w:val="20"/>
                <w:szCs w:val="20"/>
                <w:lang w:val="sr-Cyrl-RS"/>
              </w:rPr>
            </w:pPr>
            <w:r w:rsidRPr="00E62944">
              <w:rPr>
                <w:rFonts w:ascii="Arial" w:hAnsi="Arial" w:cs="Arial"/>
                <w:sz w:val="20"/>
                <w:szCs w:val="20"/>
                <w:lang w:val="sr-Cyrl-RS"/>
              </w:rPr>
              <w:t xml:space="preserve">Изградња и опремање  постојења за компостирање  </w:t>
            </w:r>
          </w:p>
        </w:tc>
      </w:tr>
      <w:tr w:rsidR="00FB02FC" w:rsidRPr="00302605" w14:paraId="410E1185" w14:textId="77777777" w:rsidTr="003F14E5">
        <w:trPr>
          <w:trHeight w:val="235"/>
        </w:trPr>
        <w:tc>
          <w:tcPr>
            <w:tcW w:w="1809" w:type="dxa"/>
          </w:tcPr>
          <w:p w14:paraId="5EE41D69" w14:textId="3FECFCE1" w:rsidR="00FB02FC" w:rsidRPr="00302605" w:rsidRDefault="003371F8" w:rsidP="007F5928">
            <w:pPr>
              <w:jc w:val="both"/>
              <w:rPr>
                <w:rFonts w:ascii="Arial" w:hAnsi="Arial" w:cs="Arial"/>
                <w:sz w:val="20"/>
                <w:szCs w:val="20"/>
              </w:rPr>
            </w:pPr>
            <w:r w:rsidRPr="00302605">
              <w:rPr>
                <w:rFonts w:ascii="Arial" w:hAnsi="Arial" w:cs="Arial"/>
                <w:sz w:val="20"/>
                <w:szCs w:val="20"/>
                <w:lang w:val="sr-Cyrl-RS"/>
              </w:rPr>
              <w:t>Пројекат 2.</w:t>
            </w:r>
            <w:r w:rsidR="007F5928">
              <w:rPr>
                <w:rFonts w:ascii="Arial" w:hAnsi="Arial" w:cs="Arial"/>
                <w:sz w:val="20"/>
                <w:szCs w:val="20"/>
                <w:lang w:val="sr-Cyrl-RS"/>
              </w:rPr>
              <w:t>5</w:t>
            </w:r>
            <w:r w:rsidRPr="00302605">
              <w:rPr>
                <w:rFonts w:ascii="Arial" w:hAnsi="Arial" w:cs="Arial"/>
                <w:sz w:val="20"/>
                <w:szCs w:val="20"/>
                <w:lang w:val="sr-Cyrl-RS"/>
              </w:rPr>
              <w:t>.5.</w:t>
            </w:r>
          </w:p>
        </w:tc>
        <w:tc>
          <w:tcPr>
            <w:tcW w:w="7938" w:type="dxa"/>
          </w:tcPr>
          <w:p w14:paraId="7049249A" w14:textId="77777777" w:rsidR="00FB02FC" w:rsidRPr="00302605" w:rsidRDefault="00F84B5F" w:rsidP="008369F8">
            <w:pPr>
              <w:jc w:val="both"/>
              <w:rPr>
                <w:rFonts w:ascii="Arial" w:hAnsi="Arial" w:cs="Arial"/>
                <w:sz w:val="20"/>
                <w:szCs w:val="20"/>
              </w:rPr>
            </w:pPr>
            <w:proofErr w:type="spellStart"/>
            <w:r w:rsidRPr="00302605">
              <w:rPr>
                <w:rFonts w:ascii="Arial" w:hAnsi="Arial" w:cs="Arial"/>
                <w:sz w:val="20"/>
                <w:szCs w:val="20"/>
              </w:rPr>
              <w:t>Изградња</w:t>
            </w:r>
            <w:proofErr w:type="spellEnd"/>
            <w:r w:rsidRPr="00302605">
              <w:rPr>
                <w:rFonts w:ascii="Arial" w:hAnsi="Arial" w:cs="Arial"/>
                <w:sz w:val="20"/>
                <w:szCs w:val="20"/>
              </w:rPr>
              <w:t xml:space="preserve"> </w:t>
            </w:r>
            <w:proofErr w:type="spellStart"/>
            <w:r w:rsidRPr="00302605">
              <w:rPr>
                <w:rFonts w:ascii="Arial" w:hAnsi="Arial" w:cs="Arial"/>
                <w:sz w:val="20"/>
                <w:szCs w:val="20"/>
              </w:rPr>
              <w:t>рециклажних</w:t>
            </w:r>
            <w:proofErr w:type="spellEnd"/>
            <w:r w:rsidRPr="00302605">
              <w:rPr>
                <w:rFonts w:ascii="Arial" w:hAnsi="Arial" w:cs="Arial"/>
                <w:sz w:val="20"/>
                <w:szCs w:val="20"/>
              </w:rPr>
              <w:t xml:space="preserve"> </w:t>
            </w:r>
            <w:proofErr w:type="spellStart"/>
            <w:r w:rsidRPr="00302605">
              <w:rPr>
                <w:rFonts w:ascii="Arial" w:hAnsi="Arial" w:cs="Arial"/>
                <w:sz w:val="20"/>
                <w:szCs w:val="20"/>
              </w:rPr>
              <w:t>дворишта</w:t>
            </w:r>
            <w:proofErr w:type="spellEnd"/>
          </w:p>
        </w:tc>
      </w:tr>
      <w:tr w:rsidR="003371F8" w:rsidRPr="00E62944" w14:paraId="14638100" w14:textId="77777777" w:rsidTr="003F14E5">
        <w:trPr>
          <w:trHeight w:val="235"/>
        </w:trPr>
        <w:tc>
          <w:tcPr>
            <w:tcW w:w="1809" w:type="dxa"/>
          </w:tcPr>
          <w:p w14:paraId="53C2F29B" w14:textId="4FF42161" w:rsidR="003371F8" w:rsidRPr="00302605" w:rsidRDefault="003371F8" w:rsidP="007F5928">
            <w:pPr>
              <w:jc w:val="both"/>
              <w:rPr>
                <w:rFonts w:ascii="Arial" w:hAnsi="Arial" w:cs="Arial"/>
                <w:sz w:val="20"/>
                <w:szCs w:val="20"/>
                <w:lang w:val="sr-Cyrl-RS"/>
              </w:rPr>
            </w:pPr>
            <w:r w:rsidRPr="00302605">
              <w:rPr>
                <w:rFonts w:ascii="Arial" w:hAnsi="Arial" w:cs="Arial"/>
                <w:sz w:val="20"/>
                <w:szCs w:val="20"/>
                <w:lang w:val="sr-Cyrl-RS"/>
              </w:rPr>
              <w:t>Пројекат 2.</w:t>
            </w:r>
            <w:r w:rsidR="007F5928">
              <w:rPr>
                <w:rFonts w:ascii="Arial" w:hAnsi="Arial" w:cs="Arial"/>
                <w:sz w:val="20"/>
                <w:szCs w:val="20"/>
                <w:lang w:val="sr-Cyrl-RS"/>
              </w:rPr>
              <w:t>5</w:t>
            </w:r>
            <w:r w:rsidRPr="00302605">
              <w:rPr>
                <w:rFonts w:ascii="Arial" w:hAnsi="Arial" w:cs="Arial"/>
                <w:sz w:val="20"/>
                <w:szCs w:val="20"/>
                <w:lang w:val="sr-Cyrl-RS"/>
              </w:rPr>
              <w:t>.6.</w:t>
            </w:r>
          </w:p>
        </w:tc>
        <w:tc>
          <w:tcPr>
            <w:tcW w:w="7938" w:type="dxa"/>
          </w:tcPr>
          <w:p w14:paraId="78E21599" w14:textId="77777777" w:rsidR="003371F8" w:rsidRPr="00E62944" w:rsidRDefault="00F84B5F" w:rsidP="008369F8">
            <w:pPr>
              <w:jc w:val="both"/>
              <w:rPr>
                <w:rFonts w:ascii="Arial" w:hAnsi="Arial" w:cs="Arial"/>
                <w:sz w:val="20"/>
                <w:szCs w:val="20"/>
                <w:lang w:val="sr-Cyrl-RS"/>
              </w:rPr>
            </w:pPr>
            <w:r w:rsidRPr="00E62944">
              <w:rPr>
                <w:rFonts w:ascii="Arial" w:hAnsi="Arial" w:cs="Arial"/>
                <w:sz w:val="20"/>
                <w:szCs w:val="20"/>
                <w:lang w:val="sr-Cyrl-RS"/>
              </w:rPr>
              <w:t>Набавка посуда за одлагање комуналног отпада</w:t>
            </w:r>
          </w:p>
        </w:tc>
      </w:tr>
      <w:tr w:rsidR="003371F8" w:rsidRPr="00E62944" w14:paraId="2EC3D21C" w14:textId="77777777" w:rsidTr="003F14E5">
        <w:trPr>
          <w:trHeight w:val="235"/>
        </w:trPr>
        <w:tc>
          <w:tcPr>
            <w:tcW w:w="1809" w:type="dxa"/>
          </w:tcPr>
          <w:p w14:paraId="48589E90" w14:textId="084EED95" w:rsidR="003371F8" w:rsidRPr="00302605" w:rsidRDefault="003371F8" w:rsidP="007F5928">
            <w:pPr>
              <w:jc w:val="both"/>
              <w:rPr>
                <w:rFonts w:ascii="Arial" w:hAnsi="Arial" w:cs="Arial"/>
                <w:sz w:val="20"/>
                <w:szCs w:val="20"/>
                <w:lang w:val="sr-Cyrl-RS"/>
              </w:rPr>
            </w:pPr>
            <w:r w:rsidRPr="00302605">
              <w:rPr>
                <w:rFonts w:ascii="Arial" w:hAnsi="Arial" w:cs="Arial"/>
                <w:sz w:val="20"/>
                <w:szCs w:val="20"/>
                <w:lang w:val="sr-Cyrl-RS"/>
              </w:rPr>
              <w:t>Пројекат 2.</w:t>
            </w:r>
            <w:r w:rsidR="007F5928">
              <w:rPr>
                <w:rFonts w:ascii="Arial" w:hAnsi="Arial" w:cs="Arial"/>
                <w:sz w:val="20"/>
                <w:szCs w:val="20"/>
                <w:lang w:val="sr-Cyrl-RS"/>
              </w:rPr>
              <w:t>5</w:t>
            </w:r>
            <w:r w:rsidRPr="00302605">
              <w:rPr>
                <w:rFonts w:ascii="Arial" w:hAnsi="Arial" w:cs="Arial"/>
                <w:sz w:val="20"/>
                <w:szCs w:val="20"/>
                <w:lang w:val="sr-Cyrl-RS"/>
              </w:rPr>
              <w:t>.7.</w:t>
            </w:r>
          </w:p>
        </w:tc>
        <w:tc>
          <w:tcPr>
            <w:tcW w:w="7938" w:type="dxa"/>
          </w:tcPr>
          <w:p w14:paraId="0AC7D1AF" w14:textId="77777777" w:rsidR="003371F8" w:rsidRPr="00E62944" w:rsidRDefault="00F84B5F" w:rsidP="008369F8">
            <w:pPr>
              <w:jc w:val="both"/>
              <w:rPr>
                <w:rFonts w:ascii="Arial" w:hAnsi="Arial" w:cs="Arial"/>
                <w:sz w:val="20"/>
                <w:szCs w:val="20"/>
                <w:lang w:val="sr-Cyrl-RS"/>
              </w:rPr>
            </w:pPr>
            <w:r w:rsidRPr="00E62944">
              <w:rPr>
                <w:rFonts w:ascii="Arial" w:hAnsi="Arial" w:cs="Arial"/>
                <w:sz w:val="20"/>
                <w:szCs w:val="20"/>
                <w:lang w:val="sr-Cyrl-RS"/>
              </w:rPr>
              <w:t xml:space="preserve">Набавка посуда за примарну селекцију отпада за привреду и домаћинства (папир, ПЕТ, стакло) </w:t>
            </w:r>
          </w:p>
        </w:tc>
      </w:tr>
      <w:tr w:rsidR="003371F8" w:rsidRPr="00E62944" w14:paraId="3978705D" w14:textId="77777777" w:rsidTr="003F14E5">
        <w:trPr>
          <w:trHeight w:val="235"/>
        </w:trPr>
        <w:tc>
          <w:tcPr>
            <w:tcW w:w="1809" w:type="dxa"/>
          </w:tcPr>
          <w:p w14:paraId="2960441B" w14:textId="1D2A4E02" w:rsidR="003371F8" w:rsidRPr="00302605" w:rsidRDefault="003371F8" w:rsidP="007F5928">
            <w:pPr>
              <w:jc w:val="both"/>
              <w:rPr>
                <w:rFonts w:ascii="Arial" w:hAnsi="Arial" w:cs="Arial"/>
                <w:sz w:val="20"/>
                <w:szCs w:val="20"/>
                <w:lang w:val="sr-Cyrl-RS"/>
              </w:rPr>
            </w:pPr>
            <w:r w:rsidRPr="00302605">
              <w:rPr>
                <w:rFonts w:ascii="Arial" w:hAnsi="Arial" w:cs="Arial"/>
                <w:sz w:val="20"/>
                <w:szCs w:val="20"/>
                <w:lang w:val="sr-Cyrl-RS"/>
              </w:rPr>
              <w:t>Пројекат 2.</w:t>
            </w:r>
            <w:r w:rsidR="007F5928">
              <w:rPr>
                <w:rFonts w:ascii="Arial" w:hAnsi="Arial" w:cs="Arial"/>
                <w:sz w:val="20"/>
                <w:szCs w:val="20"/>
                <w:lang w:val="sr-Cyrl-RS"/>
              </w:rPr>
              <w:t>5</w:t>
            </w:r>
            <w:r w:rsidRPr="00302605">
              <w:rPr>
                <w:rFonts w:ascii="Arial" w:hAnsi="Arial" w:cs="Arial"/>
                <w:sz w:val="20"/>
                <w:szCs w:val="20"/>
                <w:lang w:val="sr-Cyrl-RS"/>
              </w:rPr>
              <w:t>.8.</w:t>
            </w:r>
          </w:p>
        </w:tc>
        <w:tc>
          <w:tcPr>
            <w:tcW w:w="7938" w:type="dxa"/>
          </w:tcPr>
          <w:p w14:paraId="6D2181AB" w14:textId="2051C87E" w:rsidR="003371F8" w:rsidRPr="00FB76ED" w:rsidRDefault="00F84B5F" w:rsidP="008369F8">
            <w:pPr>
              <w:jc w:val="both"/>
              <w:rPr>
                <w:rFonts w:ascii="Arial" w:hAnsi="Arial" w:cs="Arial"/>
                <w:sz w:val="20"/>
                <w:szCs w:val="20"/>
                <w:lang w:val="sr-Cyrl-RS"/>
              </w:rPr>
            </w:pPr>
            <w:r w:rsidRPr="00E62944">
              <w:rPr>
                <w:rFonts w:ascii="Arial" w:hAnsi="Arial" w:cs="Arial"/>
                <w:sz w:val="20"/>
                <w:szCs w:val="20"/>
                <w:lang w:val="sr-Cyrl-RS"/>
              </w:rPr>
              <w:t>Набавка специјализованих возила</w:t>
            </w:r>
            <w:r w:rsidR="00FB76ED">
              <w:rPr>
                <w:rFonts w:ascii="Arial" w:hAnsi="Arial" w:cs="Arial"/>
                <w:sz w:val="20"/>
                <w:szCs w:val="20"/>
                <w:lang w:val="sr-Cyrl-RS"/>
              </w:rPr>
              <w:t xml:space="preserve"> за ЈКП Мерошина</w:t>
            </w:r>
            <w:r w:rsidRPr="00E62944">
              <w:rPr>
                <w:rFonts w:ascii="Arial" w:hAnsi="Arial" w:cs="Arial"/>
                <w:sz w:val="20"/>
                <w:szCs w:val="20"/>
                <w:lang w:val="sr-Cyrl-RS"/>
              </w:rPr>
              <w:t xml:space="preserve"> </w:t>
            </w:r>
            <w:r w:rsidR="00FB76ED" w:rsidRPr="00E62944">
              <w:rPr>
                <w:rFonts w:ascii="Arial" w:hAnsi="Arial" w:cs="Arial"/>
                <w:sz w:val="20"/>
                <w:szCs w:val="20"/>
                <w:lang w:val="sr-Cyrl-RS"/>
              </w:rPr>
              <w:t>–</w:t>
            </w:r>
            <w:r w:rsidRPr="00E62944">
              <w:rPr>
                <w:rFonts w:ascii="Arial" w:hAnsi="Arial" w:cs="Arial"/>
                <w:sz w:val="20"/>
                <w:szCs w:val="20"/>
                <w:lang w:val="sr-Cyrl-RS"/>
              </w:rPr>
              <w:t xml:space="preserve"> </w:t>
            </w:r>
            <w:r w:rsidR="00FB76ED">
              <w:rPr>
                <w:rFonts w:ascii="Arial" w:hAnsi="Arial" w:cs="Arial"/>
                <w:sz w:val="20"/>
                <w:szCs w:val="20"/>
                <w:lang w:val="sr-Cyrl-RS"/>
              </w:rPr>
              <w:t>грађевинска механизација (ваљак, каминон, комбинована машина, грејдер, идт.)</w:t>
            </w:r>
          </w:p>
        </w:tc>
      </w:tr>
      <w:tr w:rsidR="003371F8" w:rsidRPr="00E62944" w14:paraId="68D426EC" w14:textId="77777777" w:rsidTr="003F14E5">
        <w:trPr>
          <w:trHeight w:val="235"/>
        </w:trPr>
        <w:tc>
          <w:tcPr>
            <w:tcW w:w="1809" w:type="dxa"/>
          </w:tcPr>
          <w:p w14:paraId="5C7B6159" w14:textId="4FDD0F2A" w:rsidR="003371F8" w:rsidRPr="00302605" w:rsidRDefault="003371F8" w:rsidP="007F5928">
            <w:pPr>
              <w:jc w:val="both"/>
              <w:rPr>
                <w:rFonts w:ascii="Arial" w:hAnsi="Arial" w:cs="Arial"/>
                <w:sz w:val="20"/>
                <w:szCs w:val="20"/>
                <w:lang w:val="sr-Cyrl-RS"/>
              </w:rPr>
            </w:pPr>
            <w:r w:rsidRPr="00302605">
              <w:rPr>
                <w:rFonts w:ascii="Arial" w:hAnsi="Arial" w:cs="Arial"/>
                <w:sz w:val="20"/>
                <w:szCs w:val="20"/>
                <w:lang w:val="sr-Cyrl-RS"/>
              </w:rPr>
              <w:t>Пројекат 2.</w:t>
            </w:r>
            <w:r w:rsidR="007F5928">
              <w:rPr>
                <w:rFonts w:ascii="Arial" w:hAnsi="Arial" w:cs="Arial"/>
                <w:sz w:val="20"/>
                <w:szCs w:val="20"/>
                <w:lang w:val="sr-Cyrl-RS"/>
              </w:rPr>
              <w:t>5</w:t>
            </w:r>
            <w:r w:rsidRPr="00302605">
              <w:rPr>
                <w:rFonts w:ascii="Arial" w:hAnsi="Arial" w:cs="Arial"/>
                <w:sz w:val="20"/>
                <w:szCs w:val="20"/>
                <w:lang w:val="sr-Cyrl-RS"/>
              </w:rPr>
              <w:t>.9.</w:t>
            </w:r>
          </w:p>
        </w:tc>
        <w:tc>
          <w:tcPr>
            <w:tcW w:w="7938" w:type="dxa"/>
          </w:tcPr>
          <w:p w14:paraId="04526AB4" w14:textId="77777777" w:rsidR="003371F8" w:rsidRPr="00E62944" w:rsidRDefault="00F84B5F" w:rsidP="008369F8">
            <w:pPr>
              <w:jc w:val="both"/>
              <w:rPr>
                <w:rFonts w:ascii="Arial" w:hAnsi="Arial" w:cs="Arial"/>
                <w:sz w:val="20"/>
                <w:szCs w:val="20"/>
                <w:lang w:val="sr-Cyrl-RS"/>
              </w:rPr>
            </w:pPr>
            <w:r w:rsidRPr="00E62944">
              <w:rPr>
                <w:rFonts w:ascii="Arial" w:hAnsi="Arial" w:cs="Arial"/>
                <w:sz w:val="20"/>
                <w:szCs w:val="20"/>
                <w:lang w:val="sr-Cyrl-RS"/>
              </w:rPr>
              <w:t>Набавка енергетски ефикасних водоводних и канализационих пумпи</w:t>
            </w:r>
          </w:p>
        </w:tc>
      </w:tr>
      <w:tr w:rsidR="003F14E5" w:rsidRPr="00302605" w14:paraId="52506071" w14:textId="77777777" w:rsidTr="003F14E5">
        <w:trPr>
          <w:trHeight w:val="235"/>
        </w:trPr>
        <w:tc>
          <w:tcPr>
            <w:tcW w:w="1809" w:type="dxa"/>
          </w:tcPr>
          <w:p w14:paraId="2DE61A08" w14:textId="2F2AD3A6" w:rsidR="003F14E5" w:rsidRPr="00302605" w:rsidRDefault="003F14E5" w:rsidP="007F5928">
            <w:pPr>
              <w:jc w:val="both"/>
              <w:rPr>
                <w:rFonts w:ascii="Arial" w:hAnsi="Arial" w:cs="Arial"/>
                <w:sz w:val="20"/>
                <w:szCs w:val="20"/>
                <w:lang w:val="sr-Cyrl-RS"/>
              </w:rPr>
            </w:pPr>
            <w:r w:rsidRPr="00302605">
              <w:rPr>
                <w:rFonts w:ascii="Arial" w:hAnsi="Arial" w:cs="Arial"/>
                <w:sz w:val="20"/>
                <w:szCs w:val="20"/>
                <w:lang w:val="sr-Cyrl-RS"/>
              </w:rPr>
              <w:t>Пројекат 2.</w:t>
            </w:r>
            <w:r w:rsidR="007F5928">
              <w:rPr>
                <w:rFonts w:ascii="Arial" w:hAnsi="Arial" w:cs="Arial"/>
                <w:sz w:val="20"/>
                <w:szCs w:val="20"/>
                <w:lang w:val="sr-Cyrl-RS"/>
              </w:rPr>
              <w:t>5</w:t>
            </w:r>
            <w:r w:rsidRPr="00302605">
              <w:rPr>
                <w:rFonts w:ascii="Arial" w:hAnsi="Arial" w:cs="Arial"/>
                <w:sz w:val="20"/>
                <w:szCs w:val="20"/>
                <w:lang w:val="sr-Cyrl-RS"/>
              </w:rPr>
              <w:t>.10.</w:t>
            </w:r>
          </w:p>
        </w:tc>
        <w:tc>
          <w:tcPr>
            <w:tcW w:w="7938" w:type="dxa"/>
          </w:tcPr>
          <w:p w14:paraId="6F8166C4" w14:textId="2519ACFC" w:rsidR="003F14E5" w:rsidRPr="00302605" w:rsidRDefault="003F14E5" w:rsidP="008369F8">
            <w:pPr>
              <w:jc w:val="both"/>
              <w:rPr>
                <w:rFonts w:ascii="Arial" w:hAnsi="Arial" w:cs="Arial"/>
                <w:sz w:val="20"/>
                <w:szCs w:val="20"/>
              </w:rPr>
            </w:pPr>
            <w:r w:rsidRPr="00302605">
              <w:rPr>
                <w:rFonts w:ascii="Arial" w:eastAsia="Times New Roman" w:hAnsi="Arial" w:cs="Arial"/>
                <w:sz w:val="20"/>
                <w:szCs w:val="20"/>
                <w:lang w:val="sr-Cyrl-RS"/>
              </w:rPr>
              <w:t>Изградња тран</w:t>
            </w:r>
            <w:r w:rsidR="00A7146A">
              <w:rPr>
                <w:rFonts w:ascii="Arial" w:eastAsia="Times New Roman" w:hAnsi="Arial" w:cs="Arial"/>
                <w:sz w:val="20"/>
                <w:szCs w:val="20"/>
                <w:lang w:val="sr-Cyrl-RS"/>
              </w:rPr>
              <w:t>с</w:t>
            </w:r>
            <w:r w:rsidRPr="00302605">
              <w:rPr>
                <w:rFonts w:ascii="Arial" w:eastAsia="Times New Roman" w:hAnsi="Arial" w:cs="Arial"/>
                <w:sz w:val="20"/>
                <w:szCs w:val="20"/>
                <w:lang w:val="sr-Cyrl-RS"/>
              </w:rPr>
              <w:t>фер станице</w:t>
            </w:r>
          </w:p>
        </w:tc>
      </w:tr>
    </w:tbl>
    <w:p w14:paraId="7090B6F9" w14:textId="77777777" w:rsidR="00B0261B" w:rsidRPr="00302605" w:rsidRDefault="00B0261B" w:rsidP="00FB02FC">
      <w:pPr>
        <w:spacing w:after="0" w:line="240" w:lineRule="auto"/>
        <w:jc w:val="center"/>
        <w:rPr>
          <w:rFonts w:ascii="Arial" w:eastAsia="Times New Roman" w:hAnsi="Arial" w:cs="Arial"/>
          <w:b/>
          <w:sz w:val="20"/>
          <w:szCs w:val="20"/>
          <w:lang w:val="sr-Cyrl-RS"/>
        </w:rPr>
      </w:pPr>
    </w:p>
    <w:p w14:paraId="7AC86C2F" w14:textId="77777777" w:rsidR="00B0261B" w:rsidRPr="00302605" w:rsidRDefault="00B0261B" w:rsidP="00FB02FC">
      <w:pPr>
        <w:spacing w:after="0" w:line="240" w:lineRule="auto"/>
        <w:jc w:val="center"/>
        <w:rPr>
          <w:rFonts w:ascii="Arial" w:eastAsia="Times New Roman" w:hAnsi="Arial" w:cs="Arial"/>
          <w:b/>
          <w:sz w:val="20"/>
          <w:szCs w:val="20"/>
          <w:lang w:val="sr-Cyrl-RS"/>
        </w:rPr>
      </w:pPr>
    </w:p>
    <w:p w14:paraId="75EB3F7B" w14:textId="77777777" w:rsidR="00B0261B" w:rsidRPr="00302605" w:rsidRDefault="00B0261B" w:rsidP="00FB02FC">
      <w:pPr>
        <w:spacing w:after="0" w:line="240" w:lineRule="auto"/>
        <w:jc w:val="center"/>
        <w:rPr>
          <w:rFonts w:ascii="Arial" w:eastAsia="Times New Roman" w:hAnsi="Arial" w:cs="Arial"/>
          <w:b/>
          <w:sz w:val="20"/>
          <w:szCs w:val="20"/>
          <w:lang w:val="sr-Cyrl-RS"/>
        </w:rPr>
      </w:pPr>
    </w:p>
    <w:p w14:paraId="5CEF4DFD" w14:textId="77777777" w:rsidR="00B0261B" w:rsidRPr="00302605" w:rsidRDefault="00B0261B" w:rsidP="00FB02FC">
      <w:pPr>
        <w:spacing w:after="0" w:line="240" w:lineRule="auto"/>
        <w:jc w:val="center"/>
        <w:rPr>
          <w:rFonts w:ascii="Arial" w:eastAsia="Times New Roman" w:hAnsi="Arial" w:cs="Arial"/>
          <w:b/>
          <w:sz w:val="20"/>
          <w:szCs w:val="20"/>
          <w:lang w:val="sr-Cyrl-RS"/>
        </w:rPr>
      </w:pPr>
    </w:p>
    <w:p w14:paraId="1E42CCAA" w14:textId="49EEAFC1" w:rsidR="00FB02FC" w:rsidRPr="00302605" w:rsidRDefault="00FB02FC" w:rsidP="00FB02FC">
      <w:pPr>
        <w:spacing w:after="0" w:line="240" w:lineRule="auto"/>
        <w:jc w:val="center"/>
        <w:rPr>
          <w:rFonts w:ascii="Arial" w:eastAsia="Times New Roman" w:hAnsi="Arial" w:cs="Arial"/>
          <w:b/>
          <w:sz w:val="20"/>
          <w:szCs w:val="20"/>
          <w:lang w:val="sr-Latn-RS"/>
        </w:rPr>
      </w:pPr>
      <w:r w:rsidRPr="00302605">
        <w:rPr>
          <w:rFonts w:ascii="Arial" w:eastAsia="Times New Roman" w:hAnsi="Arial" w:cs="Arial"/>
          <w:b/>
          <w:sz w:val="20"/>
          <w:szCs w:val="20"/>
          <w:lang w:val="sr-Cyrl-RS"/>
        </w:rPr>
        <w:lastRenderedPageBreak/>
        <w:t xml:space="preserve">ПРИОРИТЕТНИ ЦИЉ </w:t>
      </w:r>
      <w:r w:rsidR="007F5928">
        <w:rPr>
          <w:rFonts w:ascii="Arial" w:eastAsia="Times New Roman" w:hAnsi="Arial" w:cs="Arial"/>
          <w:b/>
          <w:sz w:val="20"/>
          <w:szCs w:val="20"/>
          <w:lang w:val="sr-Latn-RS"/>
        </w:rPr>
        <w:t>2.6</w:t>
      </w:r>
      <w:r w:rsidRPr="00302605">
        <w:rPr>
          <w:rFonts w:ascii="Arial" w:eastAsia="Times New Roman" w:hAnsi="Arial" w:cs="Arial"/>
          <w:b/>
          <w:sz w:val="20"/>
          <w:szCs w:val="20"/>
          <w:lang w:val="sr-Latn-RS"/>
        </w:rPr>
        <w:t>.</w:t>
      </w:r>
      <w:r w:rsidRPr="00302605">
        <w:rPr>
          <w:rFonts w:ascii="Arial" w:eastAsia="Times New Roman" w:hAnsi="Arial" w:cs="Arial"/>
          <w:b/>
          <w:sz w:val="20"/>
          <w:szCs w:val="20"/>
          <w:lang w:val="sr-Cyrl-RS"/>
        </w:rPr>
        <w:t xml:space="preserve"> </w:t>
      </w:r>
      <w:r w:rsidRPr="00302605">
        <w:rPr>
          <w:rFonts w:ascii="Arial" w:eastAsia="Times New Roman" w:hAnsi="Arial" w:cs="Arial"/>
          <w:b/>
          <w:sz w:val="20"/>
          <w:szCs w:val="20"/>
          <w:lang w:val="sr-Latn-RS"/>
        </w:rPr>
        <w:t>ЕДУКАЦИЈА ГРАЂАНА О УНАПРЕЂЕЊУ И ОЧУВАЊУ ЖИВОТНЕ СРЕДИНЕ</w:t>
      </w:r>
    </w:p>
    <w:p w14:paraId="03B24C62" w14:textId="77777777" w:rsidR="00FB02FC" w:rsidRPr="00302605" w:rsidRDefault="00FB02FC" w:rsidP="00FB02FC">
      <w:pPr>
        <w:spacing w:after="0" w:line="240" w:lineRule="auto"/>
        <w:jc w:val="center"/>
        <w:rPr>
          <w:rFonts w:ascii="Arial" w:eastAsia="Times New Roman" w:hAnsi="Arial" w:cs="Arial"/>
          <w:b/>
          <w:sz w:val="20"/>
          <w:szCs w:val="20"/>
          <w:lang w:val="sr-Latn-RS"/>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3"/>
        <w:gridCol w:w="2680"/>
        <w:gridCol w:w="1411"/>
        <w:gridCol w:w="1181"/>
      </w:tblGrid>
      <w:tr w:rsidR="00FB02FC" w:rsidRPr="00302605" w14:paraId="71507597" w14:textId="77777777" w:rsidTr="00A074E9">
        <w:trPr>
          <w:trHeight w:val="416"/>
        </w:trPr>
        <w:tc>
          <w:tcPr>
            <w:tcW w:w="5513" w:type="dxa"/>
            <w:vMerge w:val="restart"/>
            <w:shd w:val="clear" w:color="auto" w:fill="auto"/>
            <w:vAlign w:val="center"/>
          </w:tcPr>
          <w:p w14:paraId="6A290F09" w14:textId="3EA19EB7" w:rsidR="00FB02FC" w:rsidRPr="00E62944" w:rsidRDefault="00FB02FC" w:rsidP="0086046C">
            <w:pPr>
              <w:spacing w:before="120" w:after="0" w:line="240" w:lineRule="auto"/>
              <w:jc w:val="center"/>
              <w:rPr>
                <w:rFonts w:ascii="Arial" w:hAnsi="Arial" w:cs="Arial"/>
                <w:b/>
                <w:sz w:val="20"/>
                <w:szCs w:val="20"/>
                <w:lang w:val="sr-Latn-RS"/>
              </w:rPr>
            </w:pPr>
            <w:r w:rsidRPr="00302605">
              <w:rPr>
                <w:rFonts w:ascii="Arial" w:eastAsia="Times New Roman" w:hAnsi="Arial" w:cs="Arial"/>
                <w:b/>
                <w:sz w:val="20"/>
                <w:szCs w:val="20"/>
                <w:lang w:val="sr-Cyrl-RS"/>
              </w:rPr>
              <w:t xml:space="preserve">Приоритетни циљ </w:t>
            </w:r>
            <w:r w:rsidRPr="00E62944">
              <w:rPr>
                <w:rFonts w:ascii="Arial" w:hAnsi="Arial" w:cs="Arial"/>
                <w:b/>
                <w:sz w:val="20"/>
                <w:szCs w:val="20"/>
                <w:lang w:val="sr-Latn-RS"/>
              </w:rPr>
              <w:t>2.</w:t>
            </w:r>
            <w:r w:rsidR="007F5928">
              <w:rPr>
                <w:rFonts w:ascii="Arial" w:hAnsi="Arial" w:cs="Arial"/>
                <w:b/>
                <w:sz w:val="20"/>
                <w:szCs w:val="20"/>
                <w:lang w:val="sr-Cyrl-RS"/>
              </w:rPr>
              <w:t>6</w:t>
            </w:r>
            <w:r w:rsidRPr="00E62944">
              <w:rPr>
                <w:rFonts w:ascii="Arial" w:hAnsi="Arial" w:cs="Arial"/>
                <w:b/>
                <w:sz w:val="20"/>
                <w:szCs w:val="20"/>
                <w:lang w:val="sr-Latn-RS"/>
              </w:rPr>
              <w:t>.</w:t>
            </w:r>
            <w:r w:rsidRPr="00302605">
              <w:rPr>
                <w:rFonts w:ascii="Arial" w:hAnsi="Arial" w:cs="Arial"/>
                <w:b/>
                <w:sz w:val="20"/>
                <w:szCs w:val="20"/>
                <w:lang w:val="sr-Cyrl-RS"/>
              </w:rPr>
              <w:t xml:space="preserve"> </w:t>
            </w:r>
            <w:proofErr w:type="spellStart"/>
            <w:r w:rsidRPr="00302605">
              <w:rPr>
                <w:rFonts w:ascii="Arial" w:hAnsi="Arial" w:cs="Arial"/>
                <w:b/>
                <w:sz w:val="20"/>
                <w:szCs w:val="20"/>
              </w:rPr>
              <w:t>Едукација</w:t>
            </w:r>
            <w:proofErr w:type="spellEnd"/>
            <w:r w:rsidRPr="00E62944">
              <w:rPr>
                <w:rFonts w:ascii="Arial" w:hAnsi="Arial" w:cs="Arial"/>
                <w:b/>
                <w:sz w:val="20"/>
                <w:szCs w:val="20"/>
                <w:lang w:val="sr-Latn-RS"/>
              </w:rPr>
              <w:t xml:space="preserve"> </w:t>
            </w:r>
            <w:proofErr w:type="spellStart"/>
            <w:r w:rsidRPr="00302605">
              <w:rPr>
                <w:rFonts w:ascii="Arial" w:hAnsi="Arial" w:cs="Arial"/>
                <w:b/>
                <w:sz w:val="20"/>
                <w:szCs w:val="20"/>
              </w:rPr>
              <w:t>грађана</w:t>
            </w:r>
            <w:proofErr w:type="spellEnd"/>
            <w:r w:rsidRPr="00E62944">
              <w:rPr>
                <w:rFonts w:ascii="Arial" w:hAnsi="Arial" w:cs="Arial"/>
                <w:b/>
                <w:sz w:val="20"/>
                <w:szCs w:val="20"/>
                <w:lang w:val="sr-Latn-RS"/>
              </w:rPr>
              <w:t xml:space="preserve"> </w:t>
            </w:r>
            <w:r w:rsidRPr="00302605">
              <w:rPr>
                <w:rFonts w:ascii="Arial" w:hAnsi="Arial" w:cs="Arial"/>
                <w:b/>
                <w:sz w:val="20"/>
                <w:szCs w:val="20"/>
              </w:rPr>
              <w:t>о</w:t>
            </w:r>
            <w:r w:rsidRPr="00E62944">
              <w:rPr>
                <w:rFonts w:ascii="Arial" w:hAnsi="Arial" w:cs="Arial"/>
                <w:b/>
                <w:sz w:val="20"/>
                <w:szCs w:val="20"/>
                <w:lang w:val="sr-Latn-RS"/>
              </w:rPr>
              <w:t xml:space="preserve"> </w:t>
            </w:r>
            <w:proofErr w:type="spellStart"/>
            <w:r w:rsidRPr="00302605">
              <w:rPr>
                <w:rFonts w:ascii="Arial" w:hAnsi="Arial" w:cs="Arial"/>
                <w:b/>
                <w:sz w:val="20"/>
                <w:szCs w:val="20"/>
              </w:rPr>
              <w:t>унапређењу</w:t>
            </w:r>
            <w:proofErr w:type="spellEnd"/>
            <w:r w:rsidRPr="00E62944">
              <w:rPr>
                <w:rFonts w:ascii="Arial" w:hAnsi="Arial" w:cs="Arial"/>
                <w:b/>
                <w:sz w:val="20"/>
                <w:szCs w:val="20"/>
                <w:lang w:val="sr-Latn-RS"/>
              </w:rPr>
              <w:t xml:space="preserve"> </w:t>
            </w:r>
            <w:r w:rsidRPr="00302605">
              <w:rPr>
                <w:rFonts w:ascii="Arial" w:hAnsi="Arial" w:cs="Arial"/>
                <w:b/>
                <w:sz w:val="20"/>
                <w:szCs w:val="20"/>
              </w:rPr>
              <w:t>и</w:t>
            </w:r>
            <w:r w:rsidRPr="00E62944">
              <w:rPr>
                <w:rFonts w:ascii="Arial" w:hAnsi="Arial" w:cs="Arial"/>
                <w:b/>
                <w:sz w:val="20"/>
                <w:szCs w:val="20"/>
                <w:lang w:val="sr-Latn-RS"/>
              </w:rPr>
              <w:t xml:space="preserve"> </w:t>
            </w:r>
            <w:proofErr w:type="spellStart"/>
            <w:r w:rsidRPr="00302605">
              <w:rPr>
                <w:rFonts w:ascii="Arial" w:hAnsi="Arial" w:cs="Arial"/>
                <w:b/>
                <w:sz w:val="20"/>
                <w:szCs w:val="20"/>
              </w:rPr>
              <w:t>очувању</w:t>
            </w:r>
            <w:proofErr w:type="spellEnd"/>
            <w:r w:rsidRPr="00E62944">
              <w:rPr>
                <w:rFonts w:ascii="Arial" w:hAnsi="Arial" w:cs="Arial"/>
                <w:b/>
                <w:sz w:val="20"/>
                <w:szCs w:val="20"/>
                <w:lang w:val="sr-Latn-RS"/>
              </w:rPr>
              <w:t xml:space="preserve"> </w:t>
            </w:r>
            <w:proofErr w:type="spellStart"/>
            <w:r w:rsidRPr="00302605">
              <w:rPr>
                <w:rFonts w:ascii="Arial" w:hAnsi="Arial" w:cs="Arial"/>
                <w:b/>
                <w:sz w:val="20"/>
                <w:szCs w:val="20"/>
              </w:rPr>
              <w:t>животне</w:t>
            </w:r>
            <w:proofErr w:type="spellEnd"/>
            <w:r w:rsidRPr="00E62944">
              <w:rPr>
                <w:rFonts w:ascii="Arial" w:hAnsi="Arial" w:cs="Arial"/>
                <w:b/>
                <w:sz w:val="20"/>
                <w:szCs w:val="20"/>
                <w:lang w:val="sr-Latn-RS"/>
              </w:rPr>
              <w:t xml:space="preserve"> </w:t>
            </w:r>
            <w:proofErr w:type="spellStart"/>
            <w:r w:rsidRPr="00302605">
              <w:rPr>
                <w:rFonts w:ascii="Arial" w:hAnsi="Arial" w:cs="Arial"/>
                <w:b/>
                <w:sz w:val="20"/>
                <w:szCs w:val="20"/>
              </w:rPr>
              <w:t>средине</w:t>
            </w:r>
            <w:proofErr w:type="spellEnd"/>
          </w:p>
          <w:p w14:paraId="4432B864" w14:textId="77777777" w:rsidR="00FB02FC" w:rsidRPr="00302605" w:rsidRDefault="00FB02FC" w:rsidP="0086046C">
            <w:pPr>
              <w:spacing w:before="120" w:after="0" w:line="240" w:lineRule="auto"/>
              <w:jc w:val="center"/>
              <w:rPr>
                <w:rFonts w:ascii="Arial" w:hAnsi="Arial" w:cs="Arial"/>
                <w:sz w:val="20"/>
                <w:szCs w:val="20"/>
                <w:lang w:val="sr-Cyrl-RS"/>
              </w:rPr>
            </w:pPr>
            <w:proofErr w:type="spellStart"/>
            <w:r w:rsidRPr="00302605">
              <w:rPr>
                <w:rFonts w:ascii="Arial" w:hAnsi="Arial" w:cs="Arial"/>
                <w:sz w:val="20"/>
                <w:szCs w:val="20"/>
              </w:rPr>
              <w:t>До</w:t>
            </w:r>
            <w:proofErr w:type="spellEnd"/>
            <w:r w:rsidRPr="00E62944">
              <w:rPr>
                <w:rFonts w:ascii="Arial" w:hAnsi="Arial" w:cs="Arial"/>
                <w:sz w:val="20"/>
                <w:szCs w:val="20"/>
                <w:lang w:val="sr-Latn-RS"/>
              </w:rPr>
              <w:t xml:space="preserve"> </w:t>
            </w:r>
            <w:proofErr w:type="spellStart"/>
            <w:r w:rsidRPr="00302605">
              <w:rPr>
                <w:rFonts w:ascii="Arial" w:hAnsi="Arial" w:cs="Arial"/>
                <w:sz w:val="20"/>
                <w:szCs w:val="20"/>
              </w:rPr>
              <w:t>краја</w:t>
            </w:r>
            <w:proofErr w:type="spellEnd"/>
            <w:r w:rsidRPr="00E62944">
              <w:rPr>
                <w:rFonts w:ascii="Arial" w:hAnsi="Arial" w:cs="Arial"/>
                <w:sz w:val="20"/>
                <w:szCs w:val="20"/>
                <w:lang w:val="sr-Latn-RS"/>
              </w:rPr>
              <w:t xml:space="preserve"> </w:t>
            </w:r>
            <w:r w:rsidR="000F7406" w:rsidRPr="00E62944">
              <w:rPr>
                <w:rFonts w:ascii="Arial" w:hAnsi="Arial" w:cs="Arial"/>
                <w:sz w:val="20"/>
                <w:szCs w:val="20"/>
                <w:lang w:val="sr-Latn-RS"/>
              </w:rPr>
              <w:t>2028</w:t>
            </w:r>
            <w:r w:rsidRPr="00E62944">
              <w:rPr>
                <w:rFonts w:ascii="Arial" w:hAnsi="Arial" w:cs="Arial"/>
                <w:sz w:val="20"/>
                <w:szCs w:val="20"/>
                <w:lang w:val="sr-Latn-RS"/>
              </w:rPr>
              <w:t>.</w:t>
            </w:r>
            <w:proofErr w:type="spellStart"/>
            <w:r w:rsidRPr="00302605">
              <w:rPr>
                <w:rFonts w:ascii="Arial" w:hAnsi="Arial" w:cs="Arial"/>
                <w:sz w:val="20"/>
                <w:szCs w:val="20"/>
              </w:rPr>
              <w:t>године</w:t>
            </w:r>
            <w:proofErr w:type="spellEnd"/>
            <w:r w:rsidRPr="00E62944">
              <w:rPr>
                <w:rFonts w:ascii="Arial" w:hAnsi="Arial" w:cs="Arial"/>
                <w:sz w:val="20"/>
                <w:szCs w:val="20"/>
                <w:lang w:val="sr-Latn-RS"/>
              </w:rPr>
              <w:t xml:space="preserve"> </w:t>
            </w:r>
            <w:proofErr w:type="spellStart"/>
            <w:r w:rsidRPr="00302605">
              <w:rPr>
                <w:rFonts w:ascii="Arial" w:hAnsi="Arial" w:cs="Arial"/>
                <w:sz w:val="20"/>
                <w:szCs w:val="20"/>
              </w:rPr>
              <w:t>едуковати</w:t>
            </w:r>
            <w:proofErr w:type="spellEnd"/>
            <w:r w:rsidRPr="00E62944">
              <w:rPr>
                <w:rFonts w:ascii="Arial" w:hAnsi="Arial" w:cs="Arial"/>
                <w:sz w:val="20"/>
                <w:szCs w:val="20"/>
                <w:lang w:val="sr-Latn-RS"/>
              </w:rPr>
              <w:t xml:space="preserve"> </w:t>
            </w:r>
            <w:proofErr w:type="spellStart"/>
            <w:r w:rsidRPr="00302605">
              <w:rPr>
                <w:rFonts w:ascii="Arial" w:hAnsi="Arial" w:cs="Arial"/>
                <w:sz w:val="20"/>
                <w:szCs w:val="20"/>
              </w:rPr>
              <w:t>грађане</w:t>
            </w:r>
            <w:proofErr w:type="spellEnd"/>
            <w:r w:rsidRPr="00E62944">
              <w:rPr>
                <w:rFonts w:ascii="Arial" w:hAnsi="Arial" w:cs="Arial"/>
                <w:sz w:val="20"/>
                <w:szCs w:val="20"/>
                <w:lang w:val="sr-Latn-RS"/>
              </w:rPr>
              <w:t xml:space="preserve">, </w:t>
            </w:r>
            <w:r w:rsidRPr="00302605">
              <w:rPr>
                <w:rFonts w:ascii="Arial" w:hAnsi="Arial" w:cs="Arial"/>
                <w:sz w:val="20"/>
                <w:szCs w:val="20"/>
              </w:rPr>
              <w:t>а</w:t>
            </w:r>
            <w:r w:rsidRPr="00E62944">
              <w:rPr>
                <w:rFonts w:ascii="Arial" w:hAnsi="Arial" w:cs="Arial"/>
                <w:sz w:val="20"/>
                <w:szCs w:val="20"/>
                <w:lang w:val="sr-Latn-RS"/>
              </w:rPr>
              <w:t xml:space="preserve"> </w:t>
            </w:r>
            <w:proofErr w:type="spellStart"/>
            <w:r w:rsidRPr="00302605">
              <w:rPr>
                <w:rFonts w:ascii="Arial" w:hAnsi="Arial" w:cs="Arial"/>
                <w:sz w:val="20"/>
                <w:szCs w:val="20"/>
              </w:rPr>
              <w:t>посебно</w:t>
            </w:r>
            <w:proofErr w:type="spellEnd"/>
            <w:r w:rsidRPr="00E62944">
              <w:rPr>
                <w:rFonts w:ascii="Arial" w:hAnsi="Arial" w:cs="Arial"/>
                <w:sz w:val="20"/>
                <w:szCs w:val="20"/>
                <w:lang w:val="sr-Latn-RS"/>
              </w:rPr>
              <w:t xml:space="preserve"> </w:t>
            </w:r>
            <w:proofErr w:type="spellStart"/>
            <w:proofErr w:type="gramStart"/>
            <w:r w:rsidRPr="00302605">
              <w:rPr>
                <w:rFonts w:ascii="Arial" w:hAnsi="Arial" w:cs="Arial"/>
                <w:sz w:val="20"/>
                <w:szCs w:val="20"/>
              </w:rPr>
              <w:t>децу</w:t>
            </w:r>
            <w:proofErr w:type="spellEnd"/>
            <w:r w:rsidRPr="00302605">
              <w:rPr>
                <w:rFonts w:ascii="Arial" w:hAnsi="Arial" w:cs="Arial"/>
                <w:sz w:val="20"/>
                <w:szCs w:val="20"/>
                <w:lang w:val="sr-Cyrl-RS"/>
              </w:rPr>
              <w:t xml:space="preserve">, </w:t>
            </w:r>
            <w:r w:rsidRPr="00E62944">
              <w:rPr>
                <w:rFonts w:ascii="Arial" w:hAnsi="Arial" w:cs="Arial"/>
                <w:sz w:val="20"/>
                <w:szCs w:val="20"/>
                <w:lang w:val="sr-Latn-RS"/>
              </w:rPr>
              <w:t xml:space="preserve"> </w:t>
            </w:r>
            <w:proofErr w:type="spellStart"/>
            <w:r w:rsidRPr="00302605">
              <w:rPr>
                <w:rFonts w:ascii="Arial" w:hAnsi="Arial" w:cs="Arial"/>
                <w:sz w:val="20"/>
                <w:szCs w:val="20"/>
              </w:rPr>
              <w:t>пољопривредне</w:t>
            </w:r>
            <w:proofErr w:type="spellEnd"/>
            <w:proofErr w:type="gramEnd"/>
            <w:r w:rsidRPr="00E62944">
              <w:rPr>
                <w:rFonts w:ascii="Arial" w:hAnsi="Arial" w:cs="Arial"/>
                <w:sz w:val="20"/>
                <w:szCs w:val="20"/>
                <w:lang w:val="sr-Latn-RS"/>
              </w:rPr>
              <w:t xml:space="preserve"> </w:t>
            </w:r>
            <w:proofErr w:type="spellStart"/>
            <w:r w:rsidRPr="00302605">
              <w:rPr>
                <w:rFonts w:ascii="Arial" w:hAnsi="Arial" w:cs="Arial"/>
                <w:sz w:val="20"/>
                <w:szCs w:val="20"/>
              </w:rPr>
              <w:t>произвођаче</w:t>
            </w:r>
            <w:proofErr w:type="spellEnd"/>
            <w:r w:rsidRPr="00302605">
              <w:rPr>
                <w:rFonts w:ascii="Arial" w:hAnsi="Arial" w:cs="Arial"/>
                <w:sz w:val="20"/>
                <w:szCs w:val="20"/>
                <w:lang w:val="sr-Cyrl-RS"/>
              </w:rPr>
              <w:t xml:space="preserve"> и привреднике</w:t>
            </w:r>
            <w:r w:rsidRPr="00E62944">
              <w:rPr>
                <w:rFonts w:ascii="Arial" w:hAnsi="Arial" w:cs="Arial"/>
                <w:sz w:val="20"/>
                <w:szCs w:val="20"/>
                <w:lang w:val="sr-Latn-RS"/>
              </w:rPr>
              <w:t xml:space="preserve"> </w:t>
            </w:r>
            <w:r w:rsidRPr="00302605">
              <w:rPr>
                <w:rFonts w:ascii="Arial" w:hAnsi="Arial" w:cs="Arial"/>
                <w:sz w:val="20"/>
                <w:szCs w:val="20"/>
              </w:rPr>
              <w:t>о</w:t>
            </w:r>
            <w:r w:rsidRPr="00E62944">
              <w:rPr>
                <w:rFonts w:ascii="Arial" w:hAnsi="Arial" w:cs="Arial"/>
                <w:sz w:val="20"/>
                <w:szCs w:val="20"/>
                <w:lang w:val="sr-Latn-RS"/>
              </w:rPr>
              <w:t xml:space="preserve"> </w:t>
            </w:r>
            <w:r w:rsidRPr="00302605">
              <w:rPr>
                <w:rFonts w:ascii="Arial" w:hAnsi="Arial" w:cs="Arial"/>
                <w:sz w:val="20"/>
                <w:szCs w:val="20"/>
                <w:lang w:val="sr-Cyrl-RS"/>
              </w:rPr>
              <w:t>заштити животне средине</w:t>
            </w:r>
          </w:p>
        </w:tc>
        <w:tc>
          <w:tcPr>
            <w:tcW w:w="2680" w:type="dxa"/>
            <w:shd w:val="clear" w:color="auto" w:fill="auto"/>
            <w:vAlign w:val="center"/>
          </w:tcPr>
          <w:p w14:paraId="68D8B249"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shd w:val="clear" w:color="auto" w:fill="auto"/>
            <w:vAlign w:val="center"/>
          </w:tcPr>
          <w:p w14:paraId="5C3C922E" w14:textId="77777777" w:rsidR="00FB02FC" w:rsidRPr="00302605" w:rsidRDefault="00FB02FC" w:rsidP="0086046C">
            <w:pPr>
              <w:spacing w:line="240" w:lineRule="auto"/>
              <w:jc w:val="center"/>
              <w:rPr>
                <w:rFonts w:ascii="Arial" w:eastAsia="Times New Roman" w:hAnsi="Arial" w:cs="Arial"/>
                <w:b/>
                <w:sz w:val="20"/>
                <w:szCs w:val="20"/>
              </w:rPr>
            </w:pPr>
            <w:proofErr w:type="spellStart"/>
            <w:r w:rsidRPr="00302605">
              <w:rPr>
                <w:rFonts w:ascii="Arial" w:eastAsia="Times New Roman" w:hAnsi="Arial" w:cs="Arial"/>
                <w:b/>
                <w:sz w:val="20"/>
                <w:szCs w:val="20"/>
              </w:rPr>
              <w:t>Почетна</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вредност</w:t>
            </w:r>
            <w:proofErr w:type="spellEnd"/>
          </w:p>
        </w:tc>
        <w:tc>
          <w:tcPr>
            <w:tcW w:w="1181" w:type="dxa"/>
            <w:shd w:val="clear" w:color="auto" w:fill="auto"/>
            <w:vAlign w:val="center"/>
          </w:tcPr>
          <w:p w14:paraId="1AC0CBA0" w14:textId="77777777" w:rsidR="00FB02FC" w:rsidRPr="00302605" w:rsidRDefault="00FB02FC" w:rsidP="0086046C">
            <w:pPr>
              <w:spacing w:line="240" w:lineRule="auto"/>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BA698B" w:rsidRPr="00302605" w14:paraId="35C594C1" w14:textId="77777777" w:rsidTr="00327CC2">
        <w:trPr>
          <w:trHeight w:val="1322"/>
        </w:trPr>
        <w:tc>
          <w:tcPr>
            <w:tcW w:w="5513" w:type="dxa"/>
            <w:vMerge/>
            <w:shd w:val="clear" w:color="auto" w:fill="auto"/>
            <w:vAlign w:val="center"/>
          </w:tcPr>
          <w:p w14:paraId="36BC1219" w14:textId="77777777" w:rsidR="00BA698B" w:rsidRPr="00302605" w:rsidRDefault="00BA698B" w:rsidP="00BA698B">
            <w:pPr>
              <w:spacing w:before="120" w:after="0" w:line="240" w:lineRule="auto"/>
              <w:rPr>
                <w:rFonts w:ascii="Arial" w:hAnsi="Arial" w:cs="Arial"/>
                <w:b/>
                <w:sz w:val="20"/>
                <w:szCs w:val="20"/>
              </w:rPr>
            </w:pPr>
          </w:p>
        </w:tc>
        <w:tc>
          <w:tcPr>
            <w:tcW w:w="2680" w:type="dxa"/>
            <w:shd w:val="clear" w:color="auto" w:fill="auto"/>
            <w:vAlign w:val="center"/>
          </w:tcPr>
          <w:p w14:paraId="680F26D1" w14:textId="09BE8EF2" w:rsidR="00BA698B" w:rsidRPr="00302605" w:rsidRDefault="007F5928" w:rsidP="00BA698B">
            <w:pPr>
              <w:spacing w:line="240" w:lineRule="auto"/>
              <w:jc w:val="center"/>
              <w:rPr>
                <w:rFonts w:ascii="Arial" w:hAnsi="Arial" w:cs="Arial"/>
                <w:sz w:val="20"/>
                <w:szCs w:val="20"/>
                <w:lang w:val="sr-Cyrl-RS"/>
              </w:rPr>
            </w:pPr>
            <w:r>
              <w:rPr>
                <w:rFonts w:ascii="Arial" w:hAnsi="Arial" w:cs="Arial"/>
                <w:sz w:val="20"/>
                <w:szCs w:val="20"/>
                <w:lang w:val="sr-Cyrl-RS"/>
              </w:rPr>
              <w:t>2.6</w:t>
            </w:r>
            <w:r w:rsidR="00BA698B" w:rsidRPr="00302605">
              <w:rPr>
                <w:rFonts w:ascii="Arial" w:hAnsi="Arial" w:cs="Arial"/>
                <w:sz w:val="20"/>
                <w:szCs w:val="20"/>
                <w:lang w:val="sr-Cyrl-RS"/>
              </w:rPr>
              <w:t>.1. Проценат едуковане деце из предшколсколских установа и основних школа о заштити животне средине</w:t>
            </w:r>
          </w:p>
        </w:tc>
        <w:tc>
          <w:tcPr>
            <w:tcW w:w="1411" w:type="dxa"/>
            <w:shd w:val="clear" w:color="auto" w:fill="auto"/>
          </w:tcPr>
          <w:p w14:paraId="32EA2623" w14:textId="77777777" w:rsidR="00BA698B" w:rsidRDefault="00BA698B" w:rsidP="00BA698B">
            <w:pPr>
              <w:spacing w:line="240" w:lineRule="auto"/>
              <w:jc w:val="center"/>
              <w:rPr>
                <w:rFonts w:ascii="Arial" w:hAnsi="Arial" w:cs="Arial"/>
                <w:sz w:val="20"/>
                <w:szCs w:val="20"/>
                <w:lang w:val="sr-Cyrl-RS"/>
              </w:rPr>
            </w:pPr>
          </w:p>
          <w:p w14:paraId="285102AF" w14:textId="30A7DD86" w:rsidR="00BA698B" w:rsidRPr="00342C0E" w:rsidRDefault="00BA698B" w:rsidP="00BA698B">
            <w:pPr>
              <w:spacing w:line="240" w:lineRule="auto"/>
              <w:jc w:val="center"/>
              <w:rPr>
                <w:rFonts w:ascii="Arial" w:hAnsi="Arial" w:cs="Arial"/>
                <w:sz w:val="20"/>
                <w:szCs w:val="20"/>
                <w:highlight w:val="yellow"/>
              </w:rPr>
            </w:pPr>
            <w:r w:rsidRPr="00995939">
              <w:rPr>
                <w:rFonts w:ascii="Arial" w:hAnsi="Arial" w:cs="Arial"/>
                <w:sz w:val="20"/>
                <w:szCs w:val="20"/>
                <w:lang w:val="sr-Cyrl-RS"/>
              </w:rPr>
              <w:t>До сада није праћено</w:t>
            </w:r>
          </w:p>
        </w:tc>
        <w:tc>
          <w:tcPr>
            <w:tcW w:w="1181" w:type="dxa"/>
            <w:shd w:val="clear" w:color="auto" w:fill="auto"/>
            <w:vAlign w:val="center"/>
          </w:tcPr>
          <w:p w14:paraId="46E0B67C" w14:textId="3BA7AE8D" w:rsidR="00BA698B" w:rsidRPr="00342C0E" w:rsidRDefault="00BA698B" w:rsidP="00BA698B">
            <w:pPr>
              <w:spacing w:line="240" w:lineRule="auto"/>
              <w:jc w:val="center"/>
              <w:rPr>
                <w:rFonts w:ascii="Arial" w:hAnsi="Arial" w:cs="Arial"/>
                <w:sz w:val="20"/>
                <w:szCs w:val="20"/>
                <w:highlight w:val="yellow"/>
                <w:lang w:val="sr-Cyrl-RS"/>
              </w:rPr>
            </w:pPr>
            <w:r w:rsidRPr="00B5495C">
              <w:rPr>
                <w:rFonts w:ascii="Arial" w:hAnsi="Arial" w:cs="Arial"/>
                <w:sz w:val="20"/>
                <w:szCs w:val="20"/>
                <w:lang w:val="sr-Cyrl-RS"/>
              </w:rPr>
              <w:t>80%</w:t>
            </w:r>
          </w:p>
        </w:tc>
      </w:tr>
      <w:tr w:rsidR="00BA698B" w:rsidRPr="00302605" w14:paraId="2C7E5C1E" w14:textId="77777777" w:rsidTr="00327CC2">
        <w:trPr>
          <w:trHeight w:val="840"/>
        </w:trPr>
        <w:tc>
          <w:tcPr>
            <w:tcW w:w="5513" w:type="dxa"/>
            <w:vMerge/>
            <w:shd w:val="clear" w:color="auto" w:fill="auto"/>
            <w:vAlign w:val="center"/>
          </w:tcPr>
          <w:p w14:paraId="77E8848E" w14:textId="77777777" w:rsidR="00BA698B" w:rsidRPr="00302605" w:rsidRDefault="00BA698B" w:rsidP="00BA698B">
            <w:pPr>
              <w:spacing w:before="120" w:after="0" w:line="240" w:lineRule="auto"/>
              <w:rPr>
                <w:rFonts w:ascii="Arial" w:hAnsi="Arial" w:cs="Arial"/>
                <w:b/>
                <w:sz w:val="20"/>
                <w:szCs w:val="20"/>
              </w:rPr>
            </w:pPr>
          </w:p>
        </w:tc>
        <w:tc>
          <w:tcPr>
            <w:tcW w:w="2680" w:type="dxa"/>
            <w:shd w:val="clear" w:color="auto" w:fill="auto"/>
            <w:vAlign w:val="center"/>
          </w:tcPr>
          <w:p w14:paraId="2E3230A0" w14:textId="0A589887" w:rsidR="00BA698B" w:rsidRPr="00302605" w:rsidRDefault="007F5928" w:rsidP="00BA698B">
            <w:pPr>
              <w:spacing w:line="240" w:lineRule="auto"/>
              <w:jc w:val="center"/>
              <w:rPr>
                <w:rFonts w:ascii="Arial" w:hAnsi="Arial" w:cs="Arial"/>
                <w:sz w:val="20"/>
                <w:szCs w:val="20"/>
                <w:lang w:val="sr-Cyrl-RS"/>
              </w:rPr>
            </w:pPr>
            <w:r>
              <w:rPr>
                <w:rFonts w:ascii="Arial" w:hAnsi="Arial" w:cs="Arial"/>
                <w:sz w:val="20"/>
                <w:szCs w:val="20"/>
                <w:lang w:val="sr-Cyrl-RS"/>
              </w:rPr>
              <w:t>2.6</w:t>
            </w:r>
            <w:r w:rsidR="00BA698B" w:rsidRPr="00302605">
              <w:rPr>
                <w:rFonts w:ascii="Arial" w:hAnsi="Arial" w:cs="Arial"/>
                <w:sz w:val="20"/>
                <w:szCs w:val="20"/>
                <w:lang w:val="sr-Cyrl-RS"/>
              </w:rPr>
              <w:t>.1. Проценат едукованих пољопривредних произвођача и привредника о заштити животне средине</w:t>
            </w:r>
          </w:p>
        </w:tc>
        <w:tc>
          <w:tcPr>
            <w:tcW w:w="1411" w:type="dxa"/>
            <w:shd w:val="clear" w:color="auto" w:fill="auto"/>
          </w:tcPr>
          <w:p w14:paraId="4F6CE69F" w14:textId="77777777" w:rsidR="00BA698B" w:rsidRDefault="00BA698B" w:rsidP="00BA698B">
            <w:pPr>
              <w:spacing w:after="0" w:line="240" w:lineRule="auto"/>
              <w:jc w:val="center"/>
              <w:rPr>
                <w:rFonts w:ascii="Arial" w:hAnsi="Arial" w:cs="Arial"/>
                <w:sz w:val="20"/>
                <w:szCs w:val="20"/>
                <w:lang w:val="sr-Cyrl-RS"/>
              </w:rPr>
            </w:pPr>
          </w:p>
          <w:p w14:paraId="56803979" w14:textId="6A7CC3B5" w:rsidR="00BA698B" w:rsidRPr="00342C0E" w:rsidRDefault="00BA698B" w:rsidP="00BA698B">
            <w:pPr>
              <w:spacing w:after="0" w:line="240" w:lineRule="auto"/>
              <w:jc w:val="center"/>
              <w:rPr>
                <w:rFonts w:ascii="Arial" w:hAnsi="Arial" w:cs="Arial"/>
                <w:sz w:val="20"/>
                <w:szCs w:val="20"/>
                <w:highlight w:val="yellow"/>
              </w:rPr>
            </w:pPr>
            <w:r w:rsidRPr="00995939">
              <w:rPr>
                <w:rFonts w:ascii="Arial" w:hAnsi="Arial" w:cs="Arial"/>
                <w:sz w:val="20"/>
                <w:szCs w:val="20"/>
                <w:lang w:val="sr-Cyrl-RS"/>
              </w:rPr>
              <w:t>До сада није праћено</w:t>
            </w:r>
          </w:p>
        </w:tc>
        <w:tc>
          <w:tcPr>
            <w:tcW w:w="1181" w:type="dxa"/>
            <w:shd w:val="clear" w:color="auto" w:fill="auto"/>
            <w:vAlign w:val="center"/>
          </w:tcPr>
          <w:p w14:paraId="1029BE83" w14:textId="7E5AB83A" w:rsidR="00BA698B" w:rsidRPr="00342C0E" w:rsidRDefault="00BA698B" w:rsidP="00BA698B">
            <w:pPr>
              <w:spacing w:line="240" w:lineRule="auto"/>
              <w:jc w:val="center"/>
              <w:rPr>
                <w:rFonts w:ascii="Arial" w:hAnsi="Arial" w:cs="Arial"/>
                <w:sz w:val="20"/>
                <w:szCs w:val="20"/>
                <w:highlight w:val="yellow"/>
                <w:lang w:val="sr-Cyrl-RS"/>
              </w:rPr>
            </w:pPr>
            <w:r w:rsidRPr="00B5495C">
              <w:rPr>
                <w:rFonts w:ascii="Arial" w:hAnsi="Arial" w:cs="Arial"/>
                <w:sz w:val="20"/>
                <w:szCs w:val="20"/>
                <w:lang w:val="sr-Cyrl-RS"/>
              </w:rPr>
              <w:t>40%</w:t>
            </w:r>
          </w:p>
        </w:tc>
      </w:tr>
    </w:tbl>
    <w:p w14:paraId="06A0AB0A" w14:textId="77777777" w:rsidR="00FB02FC" w:rsidRPr="00302605" w:rsidRDefault="00FB02FC" w:rsidP="00FB02FC">
      <w:pPr>
        <w:spacing w:after="0" w:line="240" w:lineRule="auto"/>
        <w:jc w:val="center"/>
        <w:rPr>
          <w:rFonts w:ascii="Arial" w:eastAsia="Times New Roman" w:hAnsi="Arial" w:cs="Arial"/>
          <w:b/>
          <w:sz w:val="20"/>
          <w:szCs w:val="20"/>
          <w:lang w:val="sr-Latn-RS"/>
        </w:rPr>
      </w:pPr>
    </w:p>
    <w:p w14:paraId="5CCE64B0" w14:textId="77777777" w:rsidR="00F84B5F" w:rsidRPr="00302605" w:rsidRDefault="00FB02FC" w:rsidP="00FB02FC">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F84B5F" w:rsidRPr="00E62944" w14:paraId="055C6883" w14:textId="77777777" w:rsidTr="003F14E5">
        <w:trPr>
          <w:trHeight w:val="235"/>
        </w:trPr>
        <w:tc>
          <w:tcPr>
            <w:tcW w:w="1809" w:type="dxa"/>
          </w:tcPr>
          <w:p w14:paraId="74F9ADC5" w14:textId="3413192F" w:rsidR="00F84B5F" w:rsidRPr="00302605" w:rsidRDefault="007F5928" w:rsidP="00F84B5F">
            <w:pPr>
              <w:jc w:val="both"/>
              <w:rPr>
                <w:rFonts w:ascii="Arial" w:hAnsi="Arial" w:cs="Arial"/>
                <w:sz w:val="20"/>
                <w:szCs w:val="20"/>
                <w:lang w:val="sr-Cyrl-RS"/>
              </w:rPr>
            </w:pPr>
            <w:r>
              <w:rPr>
                <w:rFonts w:ascii="Arial" w:hAnsi="Arial" w:cs="Arial"/>
                <w:sz w:val="20"/>
                <w:szCs w:val="20"/>
                <w:lang w:val="sr-Cyrl-RS"/>
              </w:rPr>
              <w:t>Пројекат 2.6</w:t>
            </w:r>
            <w:r w:rsidR="00F84B5F" w:rsidRPr="00302605">
              <w:rPr>
                <w:rFonts w:ascii="Arial" w:hAnsi="Arial" w:cs="Arial"/>
                <w:sz w:val="20"/>
                <w:szCs w:val="20"/>
                <w:lang w:val="sr-Cyrl-RS"/>
              </w:rPr>
              <w:t>.1.</w:t>
            </w:r>
          </w:p>
        </w:tc>
        <w:tc>
          <w:tcPr>
            <w:tcW w:w="7938" w:type="dxa"/>
          </w:tcPr>
          <w:p w14:paraId="298C45BF" w14:textId="77777777" w:rsidR="00F84B5F" w:rsidRPr="00E62944" w:rsidRDefault="00F84B5F" w:rsidP="00F84B5F">
            <w:pPr>
              <w:jc w:val="both"/>
              <w:rPr>
                <w:rFonts w:ascii="Arial" w:hAnsi="Arial" w:cs="Arial"/>
                <w:sz w:val="20"/>
                <w:szCs w:val="20"/>
                <w:lang w:val="sr-Cyrl-RS"/>
              </w:rPr>
            </w:pPr>
            <w:r w:rsidRPr="00E62944">
              <w:rPr>
                <w:rFonts w:ascii="Arial" w:hAnsi="Arial" w:cs="Arial"/>
                <w:sz w:val="20"/>
                <w:szCs w:val="20"/>
                <w:lang w:val="sr-Cyrl-RS"/>
              </w:rPr>
              <w:t>Едукација становништа о потреби очувања животне средине</w:t>
            </w:r>
          </w:p>
        </w:tc>
      </w:tr>
      <w:tr w:rsidR="00F84B5F" w:rsidRPr="00E62944" w14:paraId="16A2437E" w14:textId="77777777" w:rsidTr="003F14E5">
        <w:trPr>
          <w:trHeight w:val="235"/>
        </w:trPr>
        <w:tc>
          <w:tcPr>
            <w:tcW w:w="1809" w:type="dxa"/>
          </w:tcPr>
          <w:p w14:paraId="45221EF0" w14:textId="776267BC" w:rsidR="00F84B5F" w:rsidRPr="00302605" w:rsidRDefault="007F5928" w:rsidP="00F84B5F">
            <w:pPr>
              <w:jc w:val="both"/>
              <w:rPr>
                <w:rFonts w:ascii="Arial" w:hAnsi="Arial" w:cs="Arial"/>
                <w:sz w:val="20"/>
                <w:szCs w:val="20"/>
                <w:lang w:val="sr-Cyrl-RS"/>
              </w:rPr>
            </w:pPr>
            <w:r>
              <w:rPr>
                <w:rFonts w:ascii="Arial" w:hAnsi="Arial" w:cs="Arial"/>
                <w:sz w:val="20"/>
                <w:szCs w:val="20"/>
                <w:lang w:val="sr-Cyrl-RS"/>
              </w:rPr>
              <w:t>Пројекат 2.6</w:t>
            </w:r>
            <w:r w:rsidR="00F84B5F" w:rsidRPr="00302605">
              <w:rPr>
                <w:rFonts w:ascii="Arial" w:hAnsi="Arial" w:cs="Arial"/>
                <w:sz w:val="20"/>
                <w:szCs w:val="20"/>
                <w:lang w:val="sr-Cyrl-RS"/>
              </w:rPr>
              <w:t>.2.</w:t>
            </w:r>
          </w:p>
        </w:tc>
        <w:tc>
          <w:tcPr>
            <w:tcW w:w="7938" w:type="dxa"/>
          </w:tcPr>
          <w:p w14:paraId="4909C39D" w14:textId="77777777" w:rsidR="00F84B5F" w:rsidRPr="00E62944" w:rsidRDefault="00F84B5F" w:rsidP="00F84B5F">
            <w:pPr>
              <w:jc w:val="both"/>
              <w:rPr>
                <w:rFonts w:ascii="Arial" w:hAnsi="Arial" w:cs="Arial"/>
                <w:sz w:val="20"/>
                <w:szCs w:val="20"/>
                <w:lang w:val="sr-Cyrl-RS"/>
              </w:rPr>
            </w:pPr>
            <w:r w:rsidRPr="00E62944">
              <w:rPr>
                <w:rFonts w:ascii="Arial" w:hAnsi="Arial" w:cs="Arial"/>
                <w:sz w:val="20"/>
                <w:szCs w:val="20"/>
                <w:lang w:val="sr-Cyrl-RS"/>
              </w:rPr>
              <w:t>Спровођење едукативних програма у циљу информисања грађана о мерама енергетске ефикасности</w:t>
            </w:r>
          </w:p>
        </w:tc>
      </w:tr>
      <w:tr w:rsidR="006A4834" w:rsidRPr="00E62944" w14:paraId="0FD3E268" w14:textId="77777777" w:rsidTr="003F14E5">
        <w:trPr>
          <w:trHeight w:val="235"/>
        </w:trPr>
        <w:tc>
          <w:tcPr>
            <w:tcW w:w="1809" w:type="dxa"/>
          </w:tcPr>
          <w:p w14:paraId="6A03EA00" w14:textId="3ED77C03" w:rsidR="006A4834" w:rsidRPr="00302605" w:rsidRDefault="007F5928" w:rsidP="006A4834">
            <w:pPr>
              <w:jc w:val="both"/>
              <w:rPr>
                <w:rFonts w:ascii="Arial" w:hAnsi="Arial" w:cs="Arial"/>
                <w:sz w:val="20"/>
                <w:szCs w:val="20"/>
                <w:lang w:val="sr-Cyrl-RS"/>
              </w:rPr>
            </w:pPr>
            <w:r>
              <w:rPr>
                <w:rFonts w:ascii="Arial" w:hAnsi="Arial" w:cs="Arial"/>
                <w:sz w:val="20"/>
                <w:szCs w:val="20"/>
                <w:lang w:val="sr-Cyrl-RS"/>
              </w:rPr>
              <w:t>Пројекат 2.6</w:t>
            </w:r>
            <w:r w:rsidR="006A4834" w:rsidRPr="00302605">
              <w:rPr>
                <w:rFonts w:ascii="Arial" w:hAnsi="Arial" w:cs="Arial"/>
                <w:sz w:val="20"/>
                <w:szCs w:val="20"/>
                <w:lang w:val="sr-Cyrl-RS"/>
              </w:rPr>
              <w:t>.3.</w:t>
            </w:r>
          </w:p>
        </w:tc>
        <w:tc>
          <w:tcPr>
            <w:tcW w:w="7938" w:type="dxa"/>
          </w:tcPr>
          <w:p w14:paraId="3334E8CD" w14:textId="77777777" w:rsidR="006A4834" w:rsidRPr="00E62944" w:rsidRDefault="006A4834" w:rsidP="006A4834">
            <w:pPr>
              <w:jc w:val="both"/>
              <w:rPr>
                <w:rFonts w:ascii="Arial" w:hAnsi="Arial" w:cs="Arial"/>
                <w:sz w:val="20"/>
                <w:szCs w:val="20"/>
                <w:lang w:val="sr-Cyrl-RS"/>
              </w:rPr>
            </w:pPr>
            <w:r w:rsidRPr="00E62944">
              <w:rPr>
                <w:rFonts w:ascii="Arial" w:hAnsi="Arial" w:cs="Arial"/>
                <w:sz w:val="20"/>
                <w:szCs w:val="20"/>
                <w:lang w:val="sr-Cyrl-RS"/>
              </w:rPr>
              <w:t>Израда базе података о физичким лицима – сакупљачима секундарних сировина</w:t>
            </w:r>
          </w:p>
        </w:tc>
      </w:tr>
      <w:tr w:rsidR="006A4834" w:rsidRPr="00302605" w14:paraId="3C00D510" w14:textId="77777777" w:rsidTr="003F14E5">
        <w:trPr>
          <w:trHeight w:val="235"/>
        </w:trPr>
        <w:tc>
          <w:tcPr>
            <w:tcW w:w="1809" w:type="dxa"/>
          </w:tcPr>
          <w:p w14:paraId="4EA172C4" w14:textId="735B37E4" w:rsidR="006A4834" w:rsidRPr="00302605" w:rsidRDefault="007F5928" w:rsidP="006A4834">
            <w:pPr>
              <w:jc w:val="both"/>
              <w:rPr>
                <w:rFonts w:ascii="Arial" w:hAnsi="Arial" w:cs="Arial"/>
                <w:sz w:val="20"/>
                <w:szCs w:val="20"/>
                <w:lang w:val="sr-Cyrl-RS"/>
              </w:rPr>
            </w:pPr>
            <w:r>
              <w:rPr>
                <w:rFonts w:ascii="Arial" w:hAnsi="Arial" w:cs="Arial"/>
                <w:sz w:val="20"/>
                <w:szCs w:val="20"/>
                <w:lang w:val="sr-Cyrl-RS"/>
              </w:rPr>
              <w:t>Пројекат 2.6</w:t>
            </w:r>
            <w:r w:rsidR="006A4834" w:rsidRPr="00302605">
              <w:rPr>
                <w:rFonts w:ascii="Arial" w:hAnsi="Arial" w:cs="Arial"/>
                <w:sz w:val="20"/>
                <w:szCs w:val="20"/>
                <w:lang w:val="sr-Cyrl-RS"/>
              </w:rPr>
              <w:t>.4.</w:t>
            </w:r>
          </w:p>
        </w:tc>
        <w:tc>
          <w:tcPr>
            <w:tcW w:w="7938" w:type="dxa"/>
          </w:tcPr>
          <w:p w14:paraId="22BCB1E1" w14:textId="77777777" w:rsidR="006A4834" w:rsidRPr="00302605" w:rsidRDefault="006A4834" w:rsidP="006A4834">
            <w:pPr>
              <w:jc w:val="both"/>
              <w:rPr>
                <w:rFonts w:ascii="Arial" w:hAnsi="Arial" w:cs="Arial"/>
                <w:sz w:val="20"/>
                <w:szCs w:val="20"/>
              </w:rPr>
            </w:pPr>
            <w:proofErr w:type="spellStart"/>
            <w:r w:rsidRPr="00302605">
              <w:rPr>
                <w:rFonts w:ascii="Arial" w:hAnsi="Arial" w:cs="Arial"/>
                <w:sz w:val="20"/>
                <w:szCs w:val="20"/>
              </w:rPr>
              <w:t>Едукација</w:t>
            </w:r>
            <w:proofErr w:type="spellEnd"/>
            <w:r w:rsidRPr="00302605">
              <w:rPr>
                <w:rFonts w:ascii="Arial" w:hAnsi="Arial" w:cs="Arial"/>
                <w:sz w:val="20"/>
                <w:szCs w:val="20"/>
              </w:rPr>
              <w:t xml:space="preserve"> </w:t>
            </w:r>
            <w:proofErr w:type="spellStart"/>
            <w:r w:rsidRPr="00302605">
              <w:rPr>
                <w:rFonts w:ascii="Arial" w:hAnsi="Arial" w:cs="Arial"/>
                <w:sz w:val="20"/>
                <w:szCs w:val="20"/>
              </w:rPr>
              <w:t>сакупљача</w:t>
            </w:r>
            <w:proofErr w:type="spellEnd"/>
            <w:r w:rsidRPr="00302605">
              <w:rPr>
                <w:rFonts w:ascii="Arial" w:hAnsi="Arial" w:cs="Arial"/>
                <w:sz w:val="20"/>
                <w:szCs w:val="20"/>
              </w:rPr>
              <w:t xml:space="preserve"> </w:t>
            </w:r>
            <w:proofErr w:type="spellStart"/>
            <w:r w:rsidRPr="00302605">
              <w:rPr>
                <w:rFonts w:ascii="Arial" w:hAnsi="Arial" w:cs="Arial"/>
                <w:sz w:val="20"/>
                <w:szCs w:val="20"/>
              </w:rPr>
              <w:t>секундарних</w:t>
            </w:r>
            <w:proofErr w:type="spellEnd"/>
            <w:r w:rsidRPr="00302605">
              <w:rPr>
                <w:rFonts w:ascii="Arial" w:hAnsi="Arial" w:cs="Arial"/>
                <w:sz w:val="20"/>
                <w:szCs w:val="20"/>
              </w:rPr>
              <w:t xml:space="preserve"> </w:t>
            </w:r>
            <w:proofErr w:type="spellStart"/>
            <w:r w:rsidRPr="00302605">
              <w:rPr>
                <w:rFonts w:ascii="Arial" w:hAnsi="Arial" w:cs="Arial"/>
                <w:sz w:val="20"/>
                <w:szCs w:val="20"/>
              </w:rPr>
              <w:t>сировина</w:t>
            </w:r>
            <w:proofErr w:type="spellEnd"/>
          </w:p>
        </w:tc>
      </w:tr>
      <w:tr w:rsidR="006A4834" w:rsidRPr="00302605" w14:paraId="71356ABD" w14:textId="77777777" w:rsidTr="003F14E5">
        <w:trPr>
          <w:trHeight w:val="235"/>
        </w:trPr>
        <w:tc>
          <w:tcPr>
            <w:tcW w:w="1809" w:type="dxa"/>
          </w:tcPr>
          <w:p w14:paraId="06FA95DE" w14:textId="2B91B96F" w:rsidR="006A4834" w:rsidRPr="00302605" w:rsidRDefault="007F5928" w:rsidP="006A4834">
            <w:pPr>
              <w:jc w:val="both"/>
              <w:rPr>
                <w:rFonts w:ascii="Arial" w:hAnsi="Arial" w:cs="Arial"/>
                <w:sz w:val="20"/>
                <w:szCs w:val="20"/>
              </w:rPr>
            </w:pPr>
            <w:r>
              <w:rPr>
                <w:rFonts w:ascii="Arial" w:hAnsi="Arial" w:cs="Arial"/>
                <w:sz w:val="20"/>
                <w:szCs w:val="20"/>
                <w:lang w:val="sr-Cyrl-RS"/>
              </w:rPr>
              <w:t>Пројекат 2.6</w:t>
            </w:r>
            <w:r w:rsidR="006A4834" w:rsidRPr="00302605">
              <w:rPr>
                <w:rFonts w:ascii="Arial" w:hAnsi="Arial" w:cs="Arial"/>
                <w:sz w:val="20"/>
                <w:szCs w:val="20"/>
                <w:lang w:val="sr-Cyrl-RS"/>
              </w:rPr>
              <w:t>.5.</w:t>
            </w:r>
          </w:p>
        </w:tc>
        <w:tc>
          <w:tcPr>
            <w:tcW w:w="7938" w:type="dxa"/>
          </w:tcPr>
          <w:p w14:paraId="56540AF6" w14:textId="77777777" w:rsidR="006A4834" w:rsidRPr="00302605" w:rsidRDefault="006A4834" w:rsidP="009B19E5">
            <w:pPr>
              <w:jc w:val="both"/>
              <w:rPr>
                <w:rFonts w:ascii="Arial" w:hAnsi="Arial" w:cs="Arial"/>
                <w:sz w:val="20"/>
                <w:szCs w:val="20"/>
              </w:rPr>
            </w:pPr>
            <w:proofErr w:type="spellStart"/>
            <w:r w:rsidRPr="00302605">
              <w:rPr>
                <w:rFonts w:ascii="Arial" w:hAnsi="Arial" w:cs="Arial"/>
                <w:sz w:val="20"/>
                <w:szCs w:val="20"/>
              </w:rPr>
              <w:t>Едукативне</w:t>
            </w:r>
            <w:proofErr w:type="spellEnd"/>
            <w:r w:rsidRPr="00302605">
              <w:rPr>
                <w:rFonts w:ascii="Arial" w:hAnsi="Arial" w:cs="Arial"/>
                <w:sz w:val="20"/>
                <w:szCs w:val="20"/>
              </w:rPr>
              <w:t xml:space="preserve"> </w:t>
            </w:r>
            <w:proofErr w:type="spellStart"/>
            <w:r w:rsidRPr="00302605">
              <w:rPr>
                <w:rFonts w:ascii="Arial" w:hAnsi="Arial" w:cs="Arial"/>
                <w:sz w:val="20"/>
                <w:szCs w:val="20"/>
              </w:rPr>
              <w:t>радионице</w:t>
            </w:r>
            <w:proofErr w:type="spellEnd"/>
            <w:r w:rsidRPr="00302605">
              <w:rPr>
                <w:rFonts w:ascii="Arial" w:hAnsi="Arial" w:cs="Arial"/>
                <w:sz w:val="20"/>
                <w:szCs w:val="20"/>
              </w:rPr>
              <w:t xml:space="preserve"> </w:t>
            </w:r>
            <w:proofErr w:type="spellStart"/>
            <w:r w:rsidRPr="00302605">
              <w:rPr>
                <w:rFonts w:ascii="Arial" w:hAnsi="Arial" w:cs="Arial"/>
                <w:sz w:val="20"/>
                <w:szCs w:val="20"/>
              </w:rPr>
              <w:t>са</w:t>
            </w:r>
            <w:proofErr w:type="spellEnd"/>
            <w:r w:rsidRPr="00302605">
              <w:rPr>
                <w:rFonts w:ascii="Arial" w:hAnsi="Arial" w:cs="Arial"/>
                <w:sz w:val="20"/>
                <w:szCs w:val="20"/>
              </w:rPr>
              <w:t xml:space="preserve"> </w:t>
            </w:r>
            <w:proofErr w:type="spellStart"/>
            <w:r w:rsidRPr="00302605">
              <w:rPr>
                <w:rFonts w:ascii="Arial" w:hAnsi="Arial" w:cs="Arial"/>
                <w:sz w:val="20"/>
                <w:szCs w:val="20"/>
              </w:rPr>
              <w:t>предшколском</w:t>
            </w:r>
            <w:proofErr w:type="spellEnd"/>
            <w:r w:rsidRPr="00302605">
              <w:rPr>
                <w:rFonts w:ascii="Arial" w:hAnsi="Arial" w:cs="Arial"/>
                <w:sz w:val="20"/>
                <w:szCs w:val="20"/>
              </w:rPr>
              <w:t xml:space="preserve"> </w:t>
            </w:r>
            <w:proofErr w:type="spellStart"/>
            <w:r w:rsidRPr="00302605">
              <w:rPr>
                <w:rFonts w:ascii="Arial" w:hAnsi="Arial" w:cs="Arial"/>
                <w:sz w:val="20"/>
                <w:szCs w:val="20"/>
              </w:rPr>
              <w:t>децом</w:t>
            </w:r>
            <w:proofErr w:type="spellEnd"/>
            <w:r w:rsidRPr="00302605">
              <w:rPr>
                <w:rFonts w:ascii="Arial" w:hAnsi="Arial" w:cs="Arial"/>
                <w:sz w:val="20"/>
                <w:szCs w:val="20"/>
              </w:rPr>
              <w:t xml:space="preserve"> и </w:t>
            </w:r>
            <w:proofErr w:type="spellStart"/>
            <w:r w:rsidRPr="00302605">
              <w:rPr>
                <w:rFonts w:ascii="Arial" w:hAnsi="Arial" w:cs="Arial"/>
                <w:sz w:val="20"/>
                <w:szCs w:val="20"/>
              </w:rPr>
              <w:t>децом</w:t>
            </w:r>
            <w:proofErr w:type="spellEnd"/>
            <w:r w:rsidRPr="00302605">
              <w:rPr>
                <w:rFonts w:ascii="Arial" w:hAnsi="Arial" w:cs="Arial"/>
                <w:sz w:val="20"/>
                <w:szCs w:val="20"/>
              </w:rPr>
              <w:t xml:space="preserve"> </w:t>
            </w:r>
            <w:proofErr w:type="spellStart"/>
            <w:r w:rsidRPr="00302605">
              <w:rPr>
                <w:rFonts w:ascii="Arial" w:hAnsi="Arial" w:cs="Arial"/>
                <w:sz w:val="20"/>
                <w:szCs w:val="20"/>
              </w:rPr>
              <w:t>из</w:t>
            </w:r>
            <w:proofErr w:type="spellEnd"/>
            <w:r w:rsidRPr="00302605">
              <w:rPr>
                <w:rFonts w:ascii="Arial" w:hAnsi="Arial" w:cs="Arial"/>
                <w:sz w:val="20"/>
                <w:szCs w:val="20"/>
              </w:rPr>
              <w:t xml:space="preserve"> </w:t>
            </w:r>
            <w:proofErr w:type="spellStart"/>
            <w:r w:rsidRPr="00302605">
              <w:rPr>
                <w:rFonts w:ascii="Arial" w:hAnsi="Arial" w:cs="Arial"/>
                <w:sz w:val="20"/>
                <w:szCs w:val="20"/>
              </w:rPr>
              <w:t>основних</w:t>
            </w:r>
            <w:proofErr w:type="spellEnd"/>
            <w:r w:rsidRPr="00302605">
              <w:rPr>
                <w:rFonts w:ascii="Arial" w:hAnsi="Arial" w:cs="Arial"/>
                <w:sz w:val="20"/>
                <w:szCs w:val="20"/>
              </w:rPr>
              <w:t xml:space="preserve"> </w:t>
            </w:r>
            <w:proofErr w:type="spellStart"/>
            <w:r w:rsidRPr="00302605">
              <w:rPr>
                <w:rFonts w:ascii="Arial" w:hAnsi="Arial" w:cs="Arial"/>
                <w:sz w:val="20"/>
                <w:szCs w:val="20"/>
              </w:rPr>
              <w:t>школа</w:t>
            </w:r>
            <w:proofErr w:type="spellEnd"/>
            <w:r w:rsidRPr="00302605">
              <w:rPr>
                <w:rFonts w:ascii="Arial" w:hAnsi="Arial" w:cs="Arial"/>
                <w:sz w:val="20"/>
                <w:szCs w:val="20"/>
              </w:rPr>
              <w:t xml:space="preserve"> о </w:t>
            </w:r>
            <w:proofErr w:type="spellStart"/>
            <w:r w:rsidRPr="00302605">
              <w:rPr>
                <w:rFonts w:ascii="Arial" w:hAnsi="Arial" w:cs="Arial"/>
                <w:sz w:val="20"/>
                <w:szCs w:val="20"/>
              </w:rPr>
              <w:t>заштити</w:t>
            </w:r>
            <w:proofErr w:type="spellEnd"/>
            <w:r w:rsidRPr="00302605">
              <w:rPr>
                <w:rFonts w:ascii="Arial" w:hAnsi="Arial" w:cs="Arial"/>
                <w:sz w:val="20"/>
                <w:szCs w:val="20"/>
              </w:rPr>
              <w:t xml:space="preserve"> </w:t>
            </w:r>
            <w:proofErr w:type="spellStart"/>
            <w:r w:rsidRPr="00302605">
              <w:rPr>
                <w:rFonts w:ascii="Arial" w:hAnsi="Arial" w:cs="Arial"/>
                <w:sz w:val="20"/>
                <w:szCs w:val="20"/>
              </w:rPr>
              <w:t>животне</w:t>
            </w:r>
            <w:proofErr w:type="spellEnd"/>
            <w:r w:rsidRPr="00302605">
              <w:rPr>
                <w:rFonts w:ascii="Arial" w:hAnsi="Arial" w:cs="Arial"/>
                <w:sz w:val="20"/>
                <w:szCs w:val="20"/>
              </w:rPr>
              <w:t xml:space="preserve"> </w:t>
            </w:r>
            <w:proofErr w:type="spellStart"/>
            <w:r w:rsidRPr="00302605">
              <w:rPr>
                <w:rFonts w:ascii="Arial" w:hAnsi="Arial" w:cs="Arial"/>
                <w:sz w:val="20"/>
                <w:szCs w:val="20"/>
              </w:rPr>
              <w:t>средине</w:t>
            </w:r>
            <w:proofErr w:type="spellEnd"/>
            <w:r w:rsidRPr="00302605">
              <w:rPr>
                <w:rFonts w:ascii="Arial" w:hAnsi="Arial" w:cs="Arial"/>
                <w:sz w:val="20"/>
                <w:szCs w:val="20"/>
              </w:rPr>
              <w:t xml:space="preserve"> и </w:t>
            </w:r>
            <w:proofErr w:type="spellStart"/>
            <w:r w:rsidRPr="00302605">
              <w:rPr>
                <w:rFonts w:ascii="Arial" w:hAnsi="Arial" w:cs="Arial"/>
                <w:sz w:val="20"/>
                <w:szCs w:val="20"/>
              </w:rPr>
              <w:t>очувању</w:t>
            </w:r>
            <w:proofErr w:type="spellEnd"/>
            <w:r w:rsidRPr="00302605">
              <w:rPr>
                <w:rFonts w:ascii="Arial" w:hAnsi="Arial" w:cs="Arial"/>
                <w:sz w:val="20"/>
                <w:szCs w:val="20"/>
              </w:rPr>
              <w:t xml:space="preserve"> </w:t>
            </w:r>
            <w:proofErr w:type="spellStart"/>
            <w:r w:rsidRPr="00302605">
              <w:rPr>
                <w:rFonts w:ascii="Arial" w:hAnsi="Arial" w:cs="Arial"/>
                <w:sz w:val="20"/>
                <w:szCs w:val="20"/>
              </w:rPr>
              <w:t>човекове</w:t>
            </w:r>
            <w:proofErr w:type="spellEnd"/>
            <w:r w:rsidRPr="00302605">
              <w:rPr>
                <w:rFonts w:ascii="Arial" w:hAnsi="Arial" w:cs="Arial"/>
                <w:sz w:val="20"/>
                <w:szCs w:val="20"/>
              </w:rPr>
              <w:t xml:space="preserve"> </w:t>
            </w:r>
            <w:proofErr w:type="spellStart"/>
            <w:r w:rsidRPr="00302605">
              <w:rPr>
                <w:rFonts w:ascii="Arial" w:hAnsi="Arial" w:cs="Arial"/>
                <w:sz w:val="20"/>
                <w:szCs w:val="20"/>
              </w:rPr>
              <w:t>околине</w:t>
            </w:r>
            <w:proofErr w:type="spellEnd"/>
          </w:p>
        </w:tc>
      </w:tr>
      <w:tr w:rsidR="006A4834" w:rsidRPr="00302605" w14:paraId="4059B115" w14:textId="77777777" w:rsidTr="003F14E5">
        <w:trPr>
          <w:trHeight w:val="235"/>
        </w:trPr>
        <w:tc>
          <w:tcPr>
            <w:tcW w:w="1809" w:type="dxa"/>
          </w:tcPr>
          <w:p w14:paraId="294CB9AA" w14:textId="05DC5DBB" w:rsidR="006A4834" w:rsidRPr="00302605" w:rsidRDefault="007F5928" w:rsidP="006A4834">
            <w:pPr>
              <w:jc w:val="both"/>
              <w:rPr>
                <w:rFonts w:ascii="Arial" w:hAnsi="Arial" w:cs="Arial"/>
                <w:sz w:val="20"/>
                <w:szCs w:val="20"/>
              </w:rPr>
            </w:pPr>
            <w:r>
              <w:rPr>
                <w:rFonts w:ascii="Arial" w:hAnsi="Arial" w:cs="Arial"/>
                <w:sz w:val="20"/>
                <w:szCs w:val="20"/>
                <w:lang w:val="sr-Cyrl-RS"/>
              </w:rPr>
              <w:t>Пројекат 2.6</w:t>
            </w:r>
            <w:r w:rsidR="006A4834" w:rsidRPr="00302605">
              <w:rPr>
                <w:rFonts w:ascii="Arial" w:hAnsi="Arial" w:cs="Arial"/>
                <w:sz w:val="20"/>
                <w:szCs w:val="20"/>
                <w:lang w:val="sr-Cyrl-RS"/>
              </w:rPr>
              <w:t>.6.</w:t>
            </w:r>
          </w:p>
        </w:tc>
        <w:tc>
          <w:tcPr>
            <w:tcW w:w="7938" w:type="dxa"/>
          </w:tcPr>
          <w:p w14:paraId="7F7B82E6" w14:textId="77777777" w:rsidR="006A4834" w:rsidRPr="00302605" w:rsidRDefault="006A4834" w:rsidP="006A4834">
            <w:pPr>
              <w:jc w:val="both"/>
              <w:rPr>
                <w:rFonts w:ascii="Arial" w:hAnsi="Arial" w:cs="Arial"/>
                <w:sz w:val="20"/>
                <w:szCs w:val="20"/>
              </w:rPr>
            </w:pPr>
            <w:proofErr w:type="spellStart"/>
            <w:r w:rsidRPr="00302605">
              <w:rPr>
                <w:rFonts w:ascii="Arial" w:hAnsi="Arial" w:cs="Arial"/>
                <w:sz w:val="20"/>
                <w:szCs w:val="20"/>
              </w:rPr>
              <w:t>Оснивање</w:t>
            </w:r>
            <w:proofErr w:type="spellEnd"/>
            <w:r w:rsidRPr="00302605">
              <w:rPr>
                <w:rFonts w:ascii="Arial" w:hAnsi="Arial" w:cs="Arial"/>
                <w:sz w:val="20"/>
                <w:szCs w:val="20"/>
              </w:rPr>
              <w:t xml:space="preserve"> </w:t>
            </w:r>
            <w:proofErr w:type="spellStart"/>
            <w:r w:rsidRPr="00302605">
              <w:rPr>
                <w:rFonts w:ascii="Arial" w:hAnsi="Arial" w:cs="Arial"/>
                <w:sz w:val="20"/>
                <w:szCs w:val="20"/>
              </w:rPr>
              <w:t>дечијих</w:t>
            </w:r>
            <w:proofErr w:type="spellEnd"/>
            <w:r w:rsidRPr="00302605">
              <w:rPr>
                <w:rFonts w:ascii="Arial" w:hAnsi="Arial" w:cs="Arial"/>
                <w:sz w:val="20"/>
                <w:szCs w:val="20"/>
              </w:rPr>
              <w:t xml:space="preserve"> </w:t>
            </w:r>
            <w:proofErr w:type="spellStart"/>
            <w:r w:rsidRPr="00302605">
              <w:rPr>
                <w:rFonts w:ascii="Arial" w:hAnsi="Arial" w:cs="Arial"/>
                <w:sz w:val="20"/>
                <w:szCs w:val="20"/>
              </w:rPr>
              <w:t>еколошких</w:t>
            </w:r>
            <w:proofErr w:type="spellEnd"/>
            <w:r w:rsidRPr="00302605">
              <w:rPr>
                <w:rFonts w:ascii="Arial" w:hAnsi="Arial" w:cs="Arial"/>
                <w:sz w:val="20"/>
                <w:szCs w:val="20"/>
              </w:rPr>
              <w:t xml:space="preserve"> </w:t>
            </w:r>
            <w:proofErr w:type="spellStart"/>
            <w:r w:rsidRPr="00302605">
              <w:rPr>
                <w:rFonts w:ascii="Arial" w:hAnsi="Arial" w:cs="Arial"/>
                <w:sz w:val="20"/>
                <w:szCs w:val="20"/>
              </w:rPr>
              <w:t>кампова</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децу</w:t>
            </w:r>
            <w:proofErr w:type="spellEnd"/>
            <w:r w:rsidRPr="00302605">
              <w:rPr>
                <w:rFonts w:ascii="Arial" w:hAnsi="Arial" w:cs="Arial"/>
                <w:sz w:val="20"/>
                <w:szCs w:val="20"/>
              </w:rPr>
              <w:t xml:space="preserve"> </w:t>
            </w:r>
            <w:proofErr w:type="spellStart"/>
            <w:r w:rsidRPr="00302605">
              <w:rPr>
                <w:rFonts w:ascii="Arial" w:hAnsi="Arial" w:cs="Arial"/>
                <w:sz w:val="20"/>
                <w:szCs w:val="20"/>
              </w:rPr>
              <w:t>предшколског</w:t>
            </w:r>
            <w:proofErr w:type="spellEnd"/>
            <w:r w:rsidRPr="00302605">
              <w:rPr>
                <w:rFonts w:ascii="Arial" w:hAnsi="Arial" w:cs="Arial"/>
                <w:sz w:val="20"/>
                <w:szCs w:val="20"/>
              </w:rPr>
              <w:t xml:space="preserve"> </w:t>
            </w:r>
            <w:proofErr w:type="spellStart"/>
            <w:r w:rsidRPr="00302605">
              <w:rPr>
                <w:rFonts w:ascii="Arial" w:hAnsi="Arial" w:cs="Arial"/>
                <w:sz w:val="20"/>
                <w:szCs w:val="20"/>
              </w:rPr>
              <w:t>узраста</w:t>
            </w:r>
            <w:proofErr w:type="spellEnd"/>
            <w:r w:rsidRPr="00302605">
              <w:rPr>
                <w:rFonts w:ascii="Arial" w:hAnsi="Arial" w:cs="Arial"/>
                <w:sz w:val="20"/>
                <w:szCs w:val="20"/>
                <w:lang w:val="sr-Cyrl-RS"/>
              </w:rPr>
              <w:t>,</w:t>
            </w:r>
            <w:r w:rsidRPr="00302605">
              <w:rPr>
                <w:rFonts w:ascii="Arial" w:hAnsi="Arial" w:cs="Arial"/>
                <w:sz w:val="20"/>
                <w:szCs w:val="20"/>
              </w:rPr>
              <w:t xml:space="preserve"> </w:t>
            </w:r>
            <w:proofErr w:type="spellStart"/>
            <w:r w:rsidRPr="00302605">
              <w:rPr>
                <w:rFonts w:ascii="Arial" w:hAnsi="Arial" w:cs="Arial"/>
                <w:sz w:val="20"/>
                <w:szCs w:val="20"/>
              </w:rPr>
              <w:t>основце</w:t>
            </w:r>
            <w:proofErr w:type="spellEnd"/>
            <w:r w:rsidRPr="00302605">
              <w:rPr>
                <w:rFonts w:ascii="Arial" w:hAnsi="Arial" w:cs="Arial"/>
                <w:sz w:val="20"/>
                <w:szCs w:val="20"/>
              </w:rPr>
              <w:t xml:space="preserve"> и </w:t>
            </w:r>
            <w:proofErr w:type="spellStart"/>
            <w:r w:rsidRPr="00302605">
              <w:rPr>
                <w:rFonts w:ascii="Arial" w:hAnsi="Arial" w:cs="Arial"/>
                <w:sz w:val="20"/>
                <w:szCs w:val="20"/>
              </w:rPr>
              <w:t>средњошколце</w:t>
            </w:r>
            <w:proofErr w:type="spellEnd"/>
          </w:p>
        </w:tc>
      </w:tr>
      <w:tr w:rsidR="006A4834" w:rsidRPr="00302605" w14:paraId="04914659" w14:textId="77777777" w:rsidTr="003F14E5">
        <w:trPr>
          <w:trHeight w:val="235"/>
        </w:trPr>
        <w:tc>
          <w:tcPr>
            <w:tcW w:w="1809" w:type="dxa"/>
          </w:tcPr>
          <w:p w14:paraId="4BEB5276" w14:textId="768E85D4" w:rsidR="006A4834" w:rsidRPr="00302605" w:rsidRDefault="007F5928" w:rsidP="006A4834">
            <w:pPr>
              <w:jc w:val="both"/>
              <w:rPr>
                <w:rFonts w:ascii="Arial" w:hAnsi="Arial" w:cs="Arial"/>
                <w:sz w:val="20"/>
                <w:szCs w:val="20"/>
              </w:rPr>
            </w:pPr>
            <w:r>
              <w:rPr>
                <w:rFonts w:ascii="Arial" w:hAnsi="Arial" w:cs="Arial"/>
                <w:sz w:val="20"/>
                <w:szCs w:val="20"/>
                <w:lang w:val="sr-Cyrl-RS"/>
              </w:rPr>
              <w:t>Пројекат 2.6</w:t>
            </w:r>
            <w:r w:rsidR="006A4834" w:rsidRPr="00302605">
              <w:rPr>
                <w:rFonts w:ascii="Arial" w:hAnsi="Arial" w:cs="Arial"/>
                <w:sz w:val="20"/>
                <w:szCs w:val="20"/>
                <w:lang w:val="sr-Cyrl-RS"/>
              </w:rPr>
              <w:t>.7.</w:t>
            </w:r>
          </w:p>
        </w:tc>
        <w:tc>
          <w:tcPr>
            <w:tcW w:w="7938" w:type="dxa"/>
          </w:tcPr>
          <w:p w14:paraId="1DC75EEC" w14:textId="77777777" w:rsidR="006A4834" w:rsidRPr="00302605" w:rsidRDefault="006A4834" w:rsidP="006A4834">
            <w:pPr>
              <w:jc w:val="both"/>
              <w:rPr>
                <w:rFonts w:ascii="Arial" w:hAnsi="Arial" w:cs="Arial"/>
                <w:sz w:val="20"/>
                <w:szCs w:val="20"/>
              </w:rPr>
            </w:pPr>
            <w:proofErr w:type="spellStart"/>
            <w:r w:rsidRPr="00302605">
              <w:rPr>
                <w:rFonts w:ascii="Arial" w:hAnsi="Arial" w:cs="Arial"/>
                <w:sz w:val="20"/>
                <w:szCs w:val="20"/>
              </w:rPr>
              <w:t>Едукативне</w:t>
            </w:r>
            <w:proofErr w:type="spellEnd"/>
            <w:r w:rsidRPr="00302605">
              <w:rPr>
                <w:rFonts w:ascii="Arial" w:hAnsi="Arial" w:cs="Arial"/>
                <w:sz w:val="20"/>
                <w:szCs w:val="20"/>
              </w:rPr>
              <w:t xml:space="preserve"> </w:t>
            </w:r>
            <w:proofErr w:type="spellStart"/>
            <w:r w:rsidRPr="00302605">
              <w:rPr>
                <w:rFonts w:ascii="Arial" w:hAnsi="Arial" w:cs="Arial"/>
                <w:sz w:val="20"/>
                <w:szCs w:val="20"/>
              </w:rPr>
              <w:t>радионице</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пољопривредне</w:t>
            </w:r>
            <w:proofErr w:type="spellEnd"/>
            <w:r w:rsidRPr="00302605">
              <w:rPr>
                <w:rFonts w:ascii="Arial" w:hAnsi="Arial" w:cs="Arial"/>
                <w:sz w:val="20"/>
                <w:szCs w:val="20"/>
              </w:rPr>
              <w:t xml:space="preserve"> </w:t>
            </w:r>
            <w:proofErr w:type="spellStart"/>
            <w:r w:rsidRPr="00302605">
              <w:rPr>
                <w:rFonts w:ascii="Arial" w:hAnsi="Arial" w:cs="Arial"/>
                <w:sz w:val="20"/>
                <w:szCs w:val="20"/>
              </w:rPr>
              <w:t>произвођаче</w:t>
            </w:r>
            <w:proofErr w:type="spellEnd"/>
            <w:r w:rsidRPr="00302605">
              <w:rPr>
                <w:rFonts w:ascii="Arial" w:hAnsi="Arial" w:cs="Arial"/>
                <w:sz w:val="20"/>
                <w:szCs w:val="20"/>
              </w:rPr>
              <w:t xml:space="preserve"> о </w:t>
            </w:r>
            <w:proofErr w:type="spellStart"/>
            <w:r w:rsidRPr="00302605">
              <w:rPr>
                <w:rFonts w:ascii="Arial" w:hAnsi="Arial" w:cs="Arial"/>
                <w:sz w:val="20"/>
                <w:szCs w:val="20"/>
              </w:rPr>
              <w:t>заштити</w:t>
            </w:r>
            <w:proofErr w:type="spellEnd"/>
            <w:r w:rsidRPr="00302605">
              <w:rPr>
                <w:rFonts w:ascii="Arial" w:hAnsi="Arial" w:cs="Arial"/>
                <w:sz w:val="20"/>
                <w:szCs w:val="20"/>
              </w:rPr>
              <w:t xml:space="preserve"> </w:t>
            </w:r>
            <w:proofErr w:type="spellStart"/>
            <w:r w:rsidRPr="00302605">
              <w:rPr>
                <w:rFonts w:ascii="Arial" w:hAnsi="Arial" w:cs="Arial"/>
                <w:sz w:val="20"/>
                <w:szCs w:val="20"/>
              </w:rPr>
              <w:t>животне</w:t>
            </w:r>
            <w:proofErr w:type="spellEnd"/>
            <w:r w:rsidRPr="00302605">
              <w:rPr>
                <w:rFonts w:ascii="Arial" w:hAnsi="Arial" w:cs="Arial"/>
                <w:sz w:val="20"/>
                <w:szCs w:val="20"/>
              </w:rPr>
              <w:t xml:space="preserve"> </w:t>
            </w:r>
            <w:proofErr w:type="spellStart"/>
            <w:r w:rsidRPr="00302605">
              <w:rPr>
                <w:rFonts w:ascii="Arial" w:hAnsi="Arial" w:cs="Arial"/>
                <w:sz w:val="20"/>
                <w:szCs w:val="20"/>
              </w:rPr>
              <w:t>средине</w:t>
            </w:r>
            <w:proofErr w:type="spellEnd"/>
            <w:r w:rsidRPr="00302605">
              <w:rPr>
                <w:rFonts w:ascii="Arial" w:hAnsi="Arial" w:cs="Arial"/>
                <w:sz w:val="20"/>
                <w:szCs w:val="20"/>
              </w:rPr>
              <w:t xml:space="preserve">, о </w:t>
            </w:r>
            <w:proofErr w:type="spellStart"/>
            <w:r w:rsidRPr="00302605">
              <w:rPr>
                <w:rFonts w:ascii="Arial" w:hAnsi="Arial" w:cs="Arial"/>
                <w:sz w:val="20"/>
                <w:szCs w:val="20"/>
              </w:rPr>
              <w:t>третману</w:t>
            </w:r>
            <w:proofErr w:type="spellEnd"/>
            <w:r w:rsidRPr="00302605">
              <w:rPr>
                <w:rFonts w:ascii="Arial" w:hAnsi="Arial" w:cs="Arial"/>
                <w:sz w:val="20"/>
                <w:szCs w:val="20"/>
              </w:rPr>
              <w:t xml:space="preserve"> </w:t>
            </w:r>
            <w:proofErr w:type="spellStart"/>
            <w:r w:rsidRPr="00302605">
              <w:rPr>
                <w:rFonts w:ascii="Arial" w:hAnsi="Arial" w:cs="Arial"/>
                <w:sz w:val="20"/>
                <w:szCs w:val="20"/>
              </w:rPr>
              <w:t>отпада</w:t>
            </w:r>
            <w:proofErr w:type="spellEnd"/>
            <w:r w:rsidRPr="00302605">
              <w:rPr>
                <w:rFonts w:ascii="Arial" w:hAnsi="Arial" w:cs="Arial"/>
                <w:sz w:val="20"/>
                <w:szCs w:val="20"/>
              </w:rPr>
              <w:t xml:space="preserve">, о </w:t>
            </w:r>
            <w:proofErr w:type="spellStart"/>
            <w:r w:rsidRPr="00302605">
              <w:rPr>
                <w:rFonts w:ascii="Arial" w:hAnsi="Arial" w:cs="Arial"/>
                <w:sz w:val="20"/>
                <w:szCs w:val="20"/>
              </w:rPr>
              <w:t>загађењу</w:t>
            </w:r>
            <w:proofErr w:type="spellEnd"/>
            <w:r w:rsidRPr="00302605">
              <w:rPr>
                <w:rFonts w:ascii="Arial" w:hAnsi="Arial" w:cs="Arial"/>
                <w:sz w:val="20"/>
                <w:szCs w:val="20"/>
              </w:rPr>
              <w:t xml:space="preserve"> </w:t>
            </w:r>
            <w:proofErr w:type="spellStart"/>
            <w:r w:rsidRPr="00302605">
              <w:rPr>
                <w:rFonts w:ascii="Arial" w:hAnsi="Arial" w:cs="Arial"/>
                <w:sz w:val="20"/>
                <w:szCs w:val="20"/>
              </w:rPr>
              <w:t>земљишта</w:t>
            </w:r>
            <w:proofErr w:type="spellEnd"/>
            <w:r w:rsidRPr="00302605">
              <w:rPr>
                <w:rFonts w:ascii="Arial" w:hAnsi="Arial" w:cs="Arial"/>
                <w:sz w:val="20"/>
                <w:szCs w:val="20"/>
              </w:rPr>
              <w:t xml:space="preserve"> и </w:t>
            </w:r>
            <w:proofErr w:type="spellStart"/>
            <w:r w:rsidRPr="00302605">
              <w:rPr>
                <w:rFonts w:ascii="Arial" w:hAnsi="Arial" w:cs="Arial"/>
                <w:sz w:val="20"/>
                <w:szCs w:val="20"/>
              </w:rPr>
              <w:t>вода</w:t>
            </w:r>
            <w:proofErr w:type="spellEnd"/>
            <w:r w:rsidRPr="00302605">
              <w:rPr>
                <w:rFonts w:ascii="Arial" w:hAnsi="Arial" w:cs="Arial"/>
                <w:sz w:val="20"/>
                <w:szCs w:val="20"/>
              </w:rPr>
              <w:t xml:space="preserve">, </w:t>
            </w:r>
            <w:proofErr w:type="spellStart"/>
            <w:r w:rsidRPr="00302605">
              <w:rPr>
                <w:rFonts w:ascii="Arial" w:hAnsi="Arial" w:cs="Arial"/>
                <w:sz w:val="20"/>
                <w:szCs w:val="20"/>
              </w:rPr>
              <w:t>амбалажа</w:t>
            </w:r>
            <w:proofErr w:type="spellEnd"/>
            <w:r w:rsidRPr="00302605">
              <w:rPr>
                <w:rFonts w:ascii="Arial" w:hAnsi="Arial" w:cs="Arial"/>
                <w:sz w:val="20"/>
                <w:szCs w:val="20"/>
              </w:rPr>
              <w:t xml:space="preserve">, </w:t>
            </w:r>
            <w:proofErr w:type="spellStart"/>
            <w:r w:rsidRPr="00302605">
              <w:rPr>
                <w:rFonts w:ascii="Arial" w:hAnsi="Arial" w:cs="Arial"/>
                <w:sz w:val="20"/>
                <w:szCs w:val="20"/>
              </w:rPr>
              <w:t>пестицида</w:t>
            </w:r>
            <w:proofErr w:type="spellEnd"/>
            <w:r w:rsidRPr="00302605">
              <w:rPr>
                <w:rFonts w:ascii="Arial" w:hAnsi="Arial" w:cs="Arial"/>
                <w:sz w:val="20"/>
                <w:szCs w:val="20"/>
              </w:rPr>
              <w:t xml:space="preserve">, </w:t>
            </w:r>
            <w:proofErr w:type="spellStart"/>
            <w:r w:rsidRPr="00302605">
              <w:rPr>
                <w:rFonts w:ascii="Arial" w:hAnsi="Arial" w:cs="Arial"/>
                <w:sz w:val="20"/>
                <w:szCs w:val="20"/>
              </w:rPr>
              <w:t>итд</w:t>
            </w:r>
            <w:proofErr w:type="spellEnd"/>
            <w:r w:rsidRPr="00302605">
              <w:rPr>
                <w:rFonts w:ascii="Arial" w:hAnsi="Arial" w:cs="Arial"/>
                <w:sz w:val="20"/>
                <w:szCs w:val="20"/>
              </w:rPr>
              <w:t>.</w:t>
            </w:r>
          </w:p>
        </w:tc>
      </w:tr>
      <w:tr w:rsidR="006A4834" w:rsidRPr="00302605" w14:paraId="03DEC89E" w14:textId="77777777" w:rsidTr="003F14E5">
        <w:trPr>
          <w:trHeight w:val="235"/>
        </w:trPr>
        <w:tc>
          <w:tcPr>
            <w:tcW w:w="1809" w:type="dxa"/>
          </w:tcPr>
          <w:p w14:paraId="54448A2A" w14:textId="5C810967" w:rsidR="006A4834" w:rsidRPr="00302605" w:rsidRDefault="007F5928" w:rsidP="006A4834">
            <w:pPr>
              <w:jc w:val="both"/>
              <w:rPr>
                <w:rFonts w:ascii="Arial" w:hAnsi="Arial" w:cs="Arial"/>
                <w:sz w:val="20"/>
                <w:szCs w:val="20"/>
              </w:rPr>
            </w:pPr>
            <w:r>
              <w:rPr>
                <w:rFonts w:ascii="Arial" w:hAnsi="Arial" w:cs="Arial"/>
                <w:sz w:val="20"/>
                <w:szCs w:val="20"/>
                <w:lang w:val="sr-Cyrl-RS"/>
              </w:rPr>
              <w:t>Пројекат 2.6</w:t>
            </w:r>
            <w:r w:rsidR="006A4834" w:rsidRPr="00302605">
              <w:rPr>
                <w:rFonts w:ascii="Arial" w:hAnsi="Arial" w:cs="Arial"/>
                <w:sz w:val="20"/>
                <w:szCs w:val="20"/>
                <w:lang w:val="sr-Cyrl-RS"/>
              </w:rPr>
              <w:t>.7.</w:t>
            </w:r>
          </w:p>
        </w:tc>
        <w:tc>
          <w:tcPr>
            <w:tcW w:w="7938" w:type="dxa"/>
          </w:tcPr>
          <w:p w14:paraId="6475522F" w14:textId="77777777" w:rsidR="006A4834" w:rsidRPr="00302605" w:rsidRDefault="006A4834" w:rsidP="006A4834">
            <w:pPr>
              <w:jc w:val="both"/>
              <w:rPr>
                <w:rFonts w:ascii="Arial" w:hAnsi="Arial" w:cs="Arial"/>
                <w:sz w:val="20"/>
                <w:szCs w:val="20"/>
              </w:rPr>
            </w:pPr>
            <w:proofErr w:type="spellStart"/>
            <w:r w:rsidRPr="00302605">
              <w:rPr>
                <w:rFonts w:ascii="Arial" w:hAnsi="Arial" w:cs="Arial"/>
                <w:sz w:val="20"/>
                <w:szCs w:val="20"/>
              </w:rPr>
              <w:t>Едукативне</w:t>
            </w:r>
            <w:proofErr w:type="spellEnd"/>
            <w:r w:rsidRPr="00302605">
              <w:rPr>
                <w:rFonts w:ascii="Arial" w:hAnsi="Arial" w:cs="Arial"/>
                <w:sz w:val="20"/>
                <w:szCs w:val="20"/>
              </w:rPr>
              <w:t xml:space="preserve"> </w:t>
            </w:r>
            <w:proofErr w:type="spellStart"/>
            <w:r w:rsidRPr="00302605">
              <w:rPr>
                <w:rFonts w:ascii="Arial" w:hAnsi="Arial" w:cs="Arial"/>
                <w:sz w:val="20"/>
                <w:szCs w:val="20"/>
              </w:rPr>
              <w:t>радионице</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привреднике</w:t>
            </w:r>
            <w:proofErr w:type="spellEnd"/>
            <w:r w:rsidRPr="00302605">
              <w:rPr>
                <w:rFonts w:ascii="Arial" w:hAnsi="Arial" w:cs="Arial"/>
                <w:sz w:val="20"/>
                <w:szCs w:val="20"/>
              </w:rPr>
              <w:t xml:space="preserve"> и </w:t>
            </w:r>
            <w:proofErr w:type="spellStart"/>
            <w:r w:rsidRPr="00302605">
              <w:rPr>
                <w:rFonts w:ascii="Arial" w:hAnsi="Arial" w:cs="Arial"/>
                <w:sz w:val="20"/>
                <w:szCs w:val="20"/>
              </w:rPr>
              <w:t>пољопривреднике</w:t>
            </w:r>
            <w:proofErr w:type="spellEnd"/>
            <w:r w:rsidRPr="00302605">
              <w:rPr>
                <w:rFonts w:ascii="Arial" w:hAnsi="Arial" w:cs="Arial"/>
                <w:sz w:val="20"/>
                <w:szCs w:val="20"/>
              </w:rPr>
              <w:t xml:space="preserve"> о </w:t>
            </w:r>
            <w:proofErr w:type="spellStart"/>
            <w:r w:rsidRPr="00302605">
              <w:rPr>
                <w:rFonts w:ascii="Arial" w:hAnsi="Arial" w:cs="Arial"/>
                <w:sz w:val="20"/>
                <w:szCs w:val="20"/>
              </w:rPr>
              <w:t>обновљивим</w:t>
            </w:r>
            <w:proofErr w:type="spellEnd"/>
            <w:r w:rsidRPr="00302605">
              <w:rPr>
                <w:rFonts w:ascii="Arial" w:hAnsi="Arial" w:cs="Arial"/>
                <w:sz w:val="20"/>
                <w:szCs w:val="20"/>
              </w:rPr>
              <w:t xml:space="preserve"> </w:t>
            </w:r>
            <w:proofErr w:type="spellStart"/>
            <w:r w:rsidRPr="00302605">
              <w:rPr>
                <w:rFonts w:ascii="Arial" w:hAnsi="Arial" w:cs="Arial"/>
                <w:sz w:val="20"/>
                <w:szCs w:val="20"/>
              </w:rPr>
              <w:t>изворима</w:t>
            </w:r>
            <w:proofErr w:type="spellEnd"/>
            <w:r w:rsidRPr="00302605">
              <w:rPr>
                <w:rFonts w:ascii="Arial" w:hAnsi="Arial" w:cs="Arial"/>
                <w:sz w:val="20"/>
                <w:szCs w:val="20"/>
              </w:rPr>
              <w:t xml:space="preserve"> </w:t>
            </w:r>
            <w:proofErr w:type="spellStart"/>
            <w:r w:rsidRPr="00302605">
              <w:rPr>
                <w:rFonts w:ascii="Arial" w:hAnsi="Arial" w:cs="Arial"/>
                <w:sz w:val="20"/>
                <w:szCs w:val="20"/>
              </w:rPr>
              <w:t>енергије</w:t>
            </w:r>
            <w:proofErr w:type="spellEnd"/>
            <w:r w:rsidRPr="00302605">
              <w:rPr>
                <w:rFonts w:ascii="Arial" w:hAnsi="Arial" w:cs="Arial"/>
                <w:sz w:val="20"/>
                <w:szCs w:val="20"/>
              </w:rPr>
              <w:t xml:space="preserve"> и </w:t>
            </w:r>
            <w:proofErr w:type="spellStart"/>
            <w:r w:rsidRPr="00302605">
              <w:rPr>
                <w:rFonts w:ascii="Arial" w:hAnsi="Arial" w:cs="Arial"/>
                <w:sz w:val="20"/>
                <w:szCs w:val="20"/>
              </w:rPr>
              <w:t>потенцијалима</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производњу</w:t>
            </w:r>
            <w:proofErr w:type="spellEnd"/>
            <w:r w:rsidRPr="00302605">
              <w:rPr>
                <w:rFonts w:ascii="Arial" w:hAnsi="Arial" w:cs="Arial"/>
                <w:sz w:val="20"/>
                <w:szCs w:val="20"/>
              </w:rPr>
              <w:t xml:space="preserve"> </w:t>
            </w:r>
            <w:proofErr w:type="spellStart"/>
            <w:r w:rsidRPr="00302605">
              <w:rPr>
                <w:rFonts w:ascii="Arial" w:hAnsi="Arial" w:cs="Arial"/>
                <w:sz w:val="20"/>
                <w:szCs w:val="20"/>
              </w:rPr>
              <w:t>обновљивих</w:t>
            </w:r>
            <w:proofErr w:type="spellEnd"/>
            <w:r w:rsidRPr="00302605">
              <w:rPr>
                <w:rFonts w:ascii="Arial" w:hAnsi="Arial" w:cs="Arial"/>
                <w:sz w:val="20"/>
                <w:szCs w:val="20"/>
              </w:rPr>
              <w:t xml:space="preserve"> </w:t>
            </w:r>
            <w:proofErr w:type="spellStart"/>
            <w:r w:rsidRPr="00302605">
              <w:rPr>
                <w:rFonts w:ascii="Arial" w:hAnsi="Arial" w:cs="Arial"/>
                <w:sz w:val="20"/>
                <w:szCs w:val="20"/>
              </w:rPr>
              <w:t>извора</w:t>
            </w:r>
            <w:proofErr w:type="spellEnd"/>
            <w:r w:rsidRPr="00302605">
              <w:rPr>
                <w:rFonts w:ascii="Arial" w:hAnsi="Arial" w:cs="Arial"/>
                <w:sz w:val="20"/>
                <w:szCs w:val="20"/>
              </w:rPr>
              <w:t xml:space="preserve"> </w:t>
            </w:r>
            <w:proofErr w:type="spellStart"/>
            <w:r w:rsidRPr="00302605">
              <w:rPr>
                <w:rFonts w:ascii="Arial" w:hAnsi="Arial" w:cs="Arial"/>
                <w:sz w:val="20"/>
                <w:szCs w:val="20"/>
              </w:rPr>
              <w:t>енергије</w:t>
            </w:r>
            <w:proofErr w:type="spellEnd"/>
          </w:p>
        </w:tc>
      </w:tr>
      <w:tr w:rsidR="006A4834" w:rsidRPr="00302605" w14:paraId="704AEBB7" w14:textId="77777777" w:rsidTr="003F14E5">
        <w:trPr>
          <w:trHeight w:val="235"/>
        </w:trPr>
        <w:tc>
          <w:tcPr>
            <w:tcW w:w="1809" w:type="dxa"/>
          </w:tcPr>
          <w:p w14:paraId="14C30C53" w14:textId="43039359" w:rsidR="006A4834" w:rsidRPr="00302605" w:rsidRDefault="007F5928" w:rsidP="006A4834">
            <w:pPr>
              <w:jc w:val="both"/>
              <w:rPr>
                <w:rFonts w:ascii="Arial" w:hAnsi="Arial" w:cs="Arial"/>
                <w:sz w:val="20"/>
                <w:szCs w:val="20"/>
              </w:rPr>
            </w:pPr>
            <w:r>
              <w:rPr>
                <w:rFonts w:ascii="Arial" w:hAnsi="Arial" w:cs="Arial"/>
                <w:sz w:val="20"/>
                <w:szCs w:val="20"/>
                <w:lang w:val="sr-Cyrl-RS"/>
              </w:rPr>
              <w:t>Пројекат 2.6</w:t>
            </w:r>
            <w:r w:rsidR="006A4834" w:rsidRPr="00302605">
              <w:rPr>
                <w:rFonts w:ascii="Arial" w:hAnsi="Arial" w:cs="Arial"/>
                <w:sz w:val="20"/>
                <w:szCs w:val="20"/>
                <w:lang w:val="sr-Cyrl-RS"/>
              </w:rPr>
              <w:t>.8.</w:t>
            </w:r>
          </w:p>
        </w:tc>
        <w:tc>
          <w:tcPr>
            <w:tcW w:w="7938" w:type="dxa"/>
          </w:tcPr>
          <w:p w14:paraId="19BC851A" w14:textId="77777777" w:rsidR="006A4834" w:rsidRPr="00302605" w:rsidRDefault="006A4834" w:rsidP="006A4834">
            <w:pPr>
              <w:jc w:val="both"/>
              <w:rPr>
                <w:rFonts w:ascii="Arial" w:hAnsi="Arial" w:cs="Arial"/>
                <w:sz w:val="20"/>
                <w:szCs w:val="20"/>
              </w:rPr>
            </w:pPr>
            <w:proofErr w:type="spellStart"/>
            <w:r w:rsidRPr="00302605">
              <w:rPr>
                <w:rFonts w:ascii="Arial" w:hAnsi="Arial" w:cs="Arial"/>
                <w:sz w:val="20"/>
                <w:szCs w:val="20"/>
              </w:rPr>
              <w:t>Редовно</w:t>
            </w:r>
            <w:proofErr w:type="spellEnd"/>
            <w:r w:rsidRPr="00302605">
              <w:rPr>
                <w:rFonts w:ascii="Arial" w:hAnsi="Arial" w:cs="Arial"/>
                <w:sz w:val="20"/>
                <w:szCs w:val="20"/>
              </w:rPr>
              <w:t xml:space="preserve"> </w:t>
            </w:r>
            <w:proofErr w:type="spellStart"/>
            <w:proofErr w:type="gramStart"/>
            <w:r w:rsidRPr="00302605">
              <w:rPr>
                <w:rFonts w:ascii="Arial" w:hAnsi="Arial" w:cs="Arial"/>
                <w:sz w:val="20"/>
                <w:szCs w:val="20"/>
              </w:rPr>
              <w:t>информисање</w:t>
            </w:r>
            <w:proofErr w:type="spellEnd"/>
            <w:r w:rsidRPr="00302605">
              <w:rPr>
                <w:rFonts w:ascii="Arial" w:hAnsi="Arial" w:cs="Arial"/>
                <w:sz w:val="20"/>
                <w:szCs w:val="20"/>
              </w:rPr>
              <w:t xml:space="preserve">  </w:t>
            </w:r>
            <w:proofErr w:type="spellStart"/>
            <w:r w:rsidRPr="00302605">
              <w:rPr>
                <w:rFonts w:ascii="Arial" w:hAnsi="Arial" w:cs="Arial"/>
                <w:sz w:val="20"/>
                <w:szCs w:val="20"/>
              </w:rPr>
              <w:t>привреднике</w:t>
            </w:r>
            <w:proofErr w:type="spellEnd"/>
            <w:proofErr w:type="gramEnd"/>
            <w:r w:rsidRPr="00302605">
              <w:rPr>
                <w:rFonts w:ascii="Arial" w:hAnsi="Arial" w:cs="Arial"/>
                <w:sz w:val="20"/>
                <w:szCs w:val="20"/>
              </w:rPr>
              <w:t xml:space="preserve"> и </w:t>
            </w:r>
            <w:proofErr w:type="spellStart"/>
            <w:r w:rsidRPr="00302605">
              <w:rPr>
                <w:rFonts w:ascii="Arial" w:hAnsi="Arial" w:cs="Arial"/>
                <w:sz w:val="20"/>
                <w:szCs w:val="20"/>
              </w:rPr>
              <w:t>пољопривреднике</w:t>
            </w:r>
            <w:proofErr w:type="spellEnd"/>
            <w:r w:rsidRPr="00302605">
              <w:rPr>
                <w:rFonts w:ascii="Arial" w:hAnsi="Arial" w:cs="Arial"/>
                <w:sz w:val="20"/>
                <w:szCs w:val="20"/>
              </w:rPr>
              <w:t xml:space="preserve"> </w:t>
            </w:r>
            <w:proofErr w:type="spellStart"/>
            <w:r w:rsidRPr="00302605">
              <w:rPr>
                <w:rFonts w:ascii="Arial" w:hAnsi="Arial" w:cs="Arial"/>
                <w:sz w:val="20"/>
                <w:szCs w:val="20"/>
              </w:rPr>
              <w:t>преко</w:t>
            </w:r>
            <w:proofErr w:type="spellEnd"/>
            <w:r w:rsidRPr="00302605">
              <w:rPr>
                <w:rFonts w:ascii="Arial" w:hAnsi="Arial" w:cs="Arial"/>
                <w:sz w:val="20"/>
                <w:szCs w:val="20"/>
              </w:rPr>
              <w:t xml:space="preserve"> </w:t>
            </w:r>
            <w:r w:rsidRPr="00302605">
              <w:rPr>
                <w:rFonts w:ascii="Arial" w:hAnsi="Arial" w:cs="Arial"/>
                <w:sz w:val="20"/>
                <w:szCs w:val="20"/>
                <w:lang w:val="sr-Cyrl-RS"/>
              </w:rPr>
              <w:t>општинског</w:t>
            </w:r>
            <w:r w:rsidRPr="00302605">
              <w:rPr>
                <w:rFonts w:ascii="Arial" w:hAnsi="Arial" w:cs="Arial"/>
                <w:sz w:val="20"/>
                <w:szCs w:val="20"/>
              </w:rPr>
              <w:t xml:space="preserve"> WEB </w:t>
            </w:r>
            <w:proofErr w:type="spellStart"/>
            <w:r w:rsidRPr="00302605">
              <w:rPr>
                <w:rFonts w:ascii="Arial" w:hAnsi="Arial" w:cs="Arial"/>
                <w:sz w:val="20"/>
                <w:szCs w:val="20"/>
              </w:rPr>
              <w:t>портала</w:t>
            </w:r>
            <w:proofErr w:type="spellEnd"/>
            <w:r w:rsidRPr="00302605">
              <w:rPr>
                <w:rFonts w:ascii="Arial" w:hAnsi="Arial" w:cs="Arial"/>
                <w:sz w:val="20"/>
                <w:szCs w:val="20"/>
              </w:rPr>
              <w:t xml:space="preserve"> о  </w:t>
            </w:r>
            <w:proofErr w:type="spellStart"/>
            <w:r w:rsidRPr="00302605">
              <w:rPr>
                <w:rFonts w:ascii="Arial" w:hAnsi="Arial" w:cs="Arial"/>
                <w:sz w:val="20"/>
                <w:szCs w:val="20"/>
              </w:rPr>
              <w:t>заштити</w:t>
            </w:r>
            <w:proofErr w:type="spellEnd"/>
            <w:r w:rsidRPr="00302605">
              <w:rPr>
                <w:rFonts w:ascii="Arial" w:hAnsi="Arial" w:cs="Arial"/>
                <w:sz w:val="20"/>
                <w:szCs w:val="20"/>
              </w:rPr>
              <w:t xml:space="preserve"> </w:t>
            </w:r>
            <w:proofErr w:type="spellStart"/>
            <w:r w:rsidRPr="00302605">
              <w:rPr>
                <w:rFonts w:ascii="Arial" w:hAnsi="Arial" w:cs="Arial"/>
                <w:sz w:val="20"/>
                <w:szCs w:val="20"/>
              </w:rPr>
              <w:t>животне</w:t>
            </w:r>
            <w:proofErr w:type="spellEnd"/>
            <w:r w:rsidRPr="00302605">
              <w:rPr>
                <w:rFonts w:ascii="Arial" w:hAnsi="Arial" w:cs="Arial"/>
                <w:sz w:val="20"/>
                <w:szCs w:val="20"/>
              </w:rPr>
              <w:t xml:space="preserve"> </w:t>
            </w:r>
            <w:proofErr w:type="spellStart"/>
            <w:r w:rsidRPr="00302605">
              <w:rPr>
                <w:rFonts w:ascii="Arial" w:hAnsi="Arial" w:cs="Arial"/>
                <w:sz w:val="20"/>
                <w:szCs w:val="20"/>
              </w:rPr>
              <w:t>средине</w:t>
            </w:r>
            <w:proofErr w:type="spellEnd"/>
            <w:r w:rsidRPr="00302605">
              <w:rPr>
                <w:rFonts w:ascii="Arial" w:hAnsi="Arial" w:cs="Arial"/>
                <w:sz w:val="20"/>
                <w:szCs w:val="20"/>
              </w:rPr>
              <w:t xml:space="preserve"> и  </w:t>
            </w:r>
            <w:proofErr w:type="spellStart"/>
            <w:r w:rsidRPr="00302605">
              <w:rPr>
                <w:rFonts w:ascii="Arial" w:hAnsi="Arial" w:cs="Arial"/>
                <w:sz w:val="20"/>
                <w:szCs w:val="20"/>
              </w:rPr>
              <w:t>обновљивим</w:t>
            </w:r>
            <w:proofErr w:type="spellEnd"/>
            <w:r w:rsidRPr="00302605">
              <w:rPr>
                <w:rFonts w:ascii="Arial" w:hAnsi="Arial" w:cs="Arial"/>
                <w:sz w:val="20"/>
                <w:szCs w:val="20"/>
              </w:rPr>
              <w:t xml:space="preserve"> </w:t>
            </w:r>
            <w:proofErr w:type="spellStart"/>
            <w:r w:rsidRPr="00302605">
              <w:rPr>
                <w:rFonts w:ascii="Arial" w:hAnsi="Arial" w:cs="Arial"/>
                <w:sz w:val="20"/>
                <w:szCs w:val="20"/>
              </w:rPr>
              <w:t>изворима</w:t>
            </w:r>
            <w:proofErr w:type="spellEnd"/>
            <w:r w:rsidRPr="00302605">
              <w:rPr>
                <w:rFonts w:ascii="Arial" w:hAnsi="Arial" w:cs="Arial"/>
                <w:sz w:val="20"/>
                <w:szCs w:val="20"/>
              </w:rPr>
              <w:t xml:space="preserve"> </w:t>
            </w:r>
            <w:proofErr w:type="spellStart"/>
            <w:r w:rsidRPr="00302605">
              <w:rPr>
                <w:rFonts w:ascii="Arial" w:hAnsi="Arial" w:cs="Arial"/>
                <w:sz w:val="20"/>
                <w:szCs w:val="20"/>
              </w:rPr>
              <w:t>енергије</w:t>
            </w:r>
            <w:proofErr w:type="spellEnd"/>
            <w:r w:rsidRPr="00302605">
              <w:rPr>
                <w:rFonts w:ascii="Arial" w:hAnsi="Arial" w:cs="Arial"/>
                <w:sz w:val="20"/>
                <w:szCs w:val="20"/>
              </w:rPr>
              <w:t xml:space="preserve"> и </w:t>
            </w:r>
            <w:proofErr w:type="spellStart"/>
            <w:r w:rsidRPr="00302605">
              <w:rPr>
                <w:rFonts w:ascii="Arial" w:hAnsi="Arial" w:cs="Arial"/>
                <w:sz w:val="20"/>
                <w:szCs w:val="20"/>
              </w:rPr>
              <w:t>представљање</w:t>
            </w:r>
            <w:proofErr w:type="spellEnd"/>
            <w:r w:rsidRPr="00302605">
              <w:rPr>
                <w:rFonts w:ascii="Arial" w:hAnsi="Arial" w:cs="Arial"/>
                <w:sz w:val="20"/>
                <w:szCs w:val="20"/>
              </w:rPr>
              <w:t xml:space="preserve"> </w:t>
            </w:r>
            <w:proofErr w:type="spellStart"/>
            <w:r w:rsidRPr="00302605">
              <w:rPr>
                <w:rFonts w:ascii="Arial" w:hAnsi="Arial" w:cs="Arial"/>
                <w:sz w:val="20"/>
                <w:szCs w:val="20"/>
              </w:rPr>
              <w:t>примера</w:t>
            </w:r>
            <w:proofErr w:type="spellEnd"/>
            <w:r w:rsidRPr="00302605">
              <w:rPr>
                <w:rFonts w:ascii="Arial" w:hAnsi="Arial" w:cs="Arial"/>
                <w:sz w:val="20"/>
                <w:szCs w:val="20"/>
              </w:rPr>
              <w:t xml:space="preserve"> </w:t>
            </w:r>
            <w:proofErr w:type="spellStart"/>
            <w:r w:rsidRPr="00302605">
              <w:rPr>
                <w:rFonts w:ascii="Arial" w:hAnsi="Arial" w:cs="Arial"/>
                <w:sz w:val="20"/>
                <w:szCs w:val="20"/>
              </w:rPr>
              <w:t>добре</w:t>
            </w:r>
            <w:proofErr w:type="spellEnd"/>
            <w:r w:rsidRPr="00302605">
              <w:rPr>
                <w:rFonts w:ascii="Arial" w:hAnsi="Arial" w:cs="Arial"/>
                <w:sz w:val="20"/>
                <w:szCs w:val="20"/>
              </w:rPr>
              <w:t xml:space="preserve"> </w:t>
            </w:r>
            <w:proofErr w:type="spellStart"/>
            <w:r w:rsidRPr="00302605">
              <w:rPr>
                <w:rFonts w:ascii="Arial" w:hAnsi="Arial" w:cs="Arial"/>
                <w:sz w:val="20"/>
                <w:szCs w:val="20"/>
              </w:rPr>
              <w:t>праксе</w:t>
            </w:r>
            <w:proofErr w:type="spellEnd"/>
          </w:p>
        </w:tc>
      </w:tr>
    </w:tbl>
    <w:p w14:paraId="0541D14E" w14:textId="77777777" w:rsidR="00F84B5F" w:rsidRPr="00302605" w:rsidRDefault="00F84B5F" w:rsidP="00FB02FC">
      <w:pPr>
        <w:spacing w:before="120" w:after="0" w:line="240" w:lineRule="auto"/>
        <w:jc w:val="center"/>
        <w:rPr>
          <w:rFonts w:ascii="Arial" w:hAnsi="Arial" w:cs="Arial"/>
          <w:b/>
          <w:sz w:val="20"/>
          <w:szCs w:val="20"/>
        </w:rPr>
      </w:pPr>
    </w:p>
    <w:p w14:paraId="490760B2" w14:textId="77777777" w:rsidR="004A0436" w:rsidRPr="00302605" w:rsidRDefault="004A0436" w:rsidP="00FB02FC">
      <w:pPr>
        <w:spacing w:after="0" w:line="240" w:lineRule="auto"/>
        <w:jc w:val="center"/>
        <w:rPr>
          <w:rFonts w:ascii="Arial" w:eastAsia="Times New Roman" w:hAnsi="Arial" w:cs="Arial"/>
          <w:b/>
          <w:sz w:val="20"/>
          <w:szCs w:val="20"/>
          <w:lang w:val="sr-Cyrl-RS"/>
        </w:rPr>
      </w:pPr>
    </w:p>
    <w:p w14:paraId="3B1571D1" w14:textId="00D14BC1" w:rsidR="00FB02FC" w:rsidRPr="00302605" w:rsidRDefault="00FB02FC" w:rsidP="00FB02FC">
      <w:pPr>
        <w:spacing w:after="0" w:line="240" w:lineRule="auto"/>
        <w:jc w:val="center"/>
        <w:rPr>
          <w:rFonts w:ascii="Arial" w:eastAsia="Times New Roman" w:hAnsi="Arial" w:cs="Arial"/>
          <w:b/>
          <w:sz w:val="20"/>
          <w:szCs w:val="20"/>
          <w:lang w:val="sr-Latn-RS"/>
        </w:rPr>
      </w:pPr>
      <w:r w:rsidRPr="00302605">
        <w:rPr>
          <w:rFonts w:ascii="Arial" w:eastAsia="Times New Roman" w:hAnsi="Arial" w:cs="Arial"/>
          <w:b/>
          <w:sz w:val="20"/>
          <w:szCs w:val="20"/>
          <w:lang w:val="sr-Cyrl-RS"/>
        </w:rPr>
        <w:lastRenderedPageBreak/>
        <w:t xml:space="preserve">ПРИОРИТЕТНИ ЦИЉ </w:t>
      </w:r>
      <w:r w:rsidRPr="00302605">
        <w:rPr>
          <w:rFonts w:ascii="Arial" w:eastAsia="Times New Roman" w:hAnsi="Arial" w:cs="Arial"/>
          <w:b/>
          <w:sz w:val="20"/>
          <w:szCs w:val="20"/>
          <w:lang w:val="sr-Latn-RS"/>
        </w:rPr>
        <w:t>2.</w:t>
      </w:r>
      <w:r w:rsidR="007F5928">
        <w:rPr>
          <w:rFonts w:ascii="Arial" w:eastAsia="Times New Roman" w:hAnsi="Arial" w:cs="Arial"/>
          <w:b/>
          <w:sz w:val="20"/>
          <w:szCs w:val="20"/>
          <w:lang w:val="sr-Cyrl-RS"/>
        </w:rPr>
        <w:t>7</w:t>
      </w:r>
      <w:r w:rsidRPr="00302605">
        <w:rPr>
          <w:rFonts w:ascii="Arial" w:eastAsia="Times New Roman" w:hAnsi="Arial" w:cs="Arial"/>
          <w:b/>
          <w:sz w:val="20"/>
          <w:szCs w:val="20"/>
          <w:lang w:val="sr-Latn-RS"/>
        </w:rPr>
        <w:t>. УНАПРЕЂЕЊЕ ЕНЕРГЕТСКЕ ЕФИКАСНОСТИ И УПОТРЕБА ОБНОВЉИВИХ ИЗВОРА ЕНЕРГИЈЕ</w:t>
      </w:r>
    </w:p>
    <w:p w14:paraId="40BC4102" w14:textId="77777777" w:rsidR="00FB02FC" w:rsidRPr="00302605" w:rsidRDefault="00FB02FC" w:rsidP="00FB02FC">
      <w:pPr>
        <w:spacing w:after="0" w:line="240" w:lineRule="auto"/>
        <w:jc w:val="center"/>
        <w:rPr>
          <w:rFonts w:ascii="Arial" w:eastAsia="Times New Roman" w:hAnsi="Arial" w:cs="Arial"/>
          <w:b/>
          <w:sz w:val="20"/>
          <w:szCs w:val="20"/>
          <w:lang w:val="sr-Latn-RS"/>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3"/>
        <w:gridCol w:w="2680"/>
        <w:gridCol w:w="1411"/>
        <w:gridCol w:w="1181"/>
      </w:tblGrid>
      <w:tr w:rsidR="00FB02FC" w:rsidRPr="00302605" w14:paraId="45A19F1A" w14:textId="77777777" w:rsidTr="00A074E9">
        <w:trPr>
          <w:trHeight w:val="416"/>
        </w:trPr>
        <w:tc>
          <w:tcPr>
            <w:tcW w:w="5513" w:type="dxa"/>
            <w:vMerge w:val="restart"/>
            <w:shd w:val="clear" w:color="auto" w:fill="auto"/>
            <w:vAlign w:val="center"/>
          </w:tcPr>
          <w:p w14:paraId="1116BAA7" w14:textId="6CA0A7EC" w:rsidR="00FB02FC" w:rsidRPr="00302605" w:rsidRDefault="00FB02FC" w:rsidP="00A074E9">
            <w:pPr>
              <w:spacing w:before="120" w:after="0" w:line="240" w:lineRule="auto"/>
              <w:jc w:val="center"/>
              <w:rPr>
                <w:rFonts w:ascii="Arial" w:hAnsi="Arial" w:cs="Arial"/>
                <w:b/>
                <w:sz w:val="20"/>
                <w:szCs w:val="20"/>
                <w:lang w:val="sr-Cyrl-RS"/>
              </w:rPr>
            </w:pPr>
            <w:r w:rsidRPr="00302605">
              <w:rPr>
                <w:rFonts w:ascii="Arial" w:eastAsia="Times New Roman" w:hAnsi="Arial" w:cs="Arial"/>
                <w:b/>
                <w:sz w:val="20"/>
                <w:szCs w:val="20"/>
                <w:lang w:val="sr-Cyrl-RS"/>
              </w:rPr>
              <w:t xml:space="preserve">Приоритетни циљ </w:t>
            </w:r>
            <w:r w:rsidR="007F5928" w:rsidRPr="00E62944">
              <w:rPr>
                <w:rFonts w:ascii="Arial" w:hAnsi="Arial" w:cs="Arial"/>
                <w:b/>
                <w:sz w:val="20"/>
                <w:szCs w:val="20"/>
                <w:lang w:val="sr-Latn-RS"/>
              </w:rPr>
              <w:t>2.7</w:t>
            </w:r>
            <w:r w:rsidRPr="00E62944">
              <w:rPr>
                <w:rFonts w:ascii="Arial" w:hAnsi="Arial" w:cs="Arial"/>
                <w:b/>
                <w:sz w:val="20"/>
                <w:szCs w:val="20"/>
                <w:lang w:val="sr-Latn-RS"/>
              </w:rPr>
              <w:t>.</w:t>
            </w:r>
            <w:r w:rsidRPr="00302605">
              <w:rPr>
                <w:rFonts w:ascii="Arial" w:hAnsi="Arial" w:cs="Arial"/>
                <w:b/>
                <w:sz w:val="20"/>
                <w:szCs w:val="20"/>
                <w:lang w:val="sr-Cyrl-RS"/>
              </w:rPr>
              <w:t xml:space="preserve"> Унапређење енергетске ефикасности и употреба обновљивих извора енергије</w:t>
            </w:r>
          </w:p>
          <w:p w14:paraId="300352BD" w14:textId="77777777" w:rsidR="00FB02FC" w:rsidRPr="00302605" w:rsidRDefault="00FB02FC" w:rsidP="00A074E9">
            <w:pPr>
              <w:spacing w:before="120" w:after="0" w:line="240" w:lineRule="auto"/>
              <w:jc w:val="center"/>
              <w:rPr>
                <w:rFonts w:ascii="Arial" w:hAnsi="Arial" w:cs="Arial"/>
                <w:b/>
                <w:sz w:val="20"/>
                <w:szCs w:val="20"/>
                <w:lang w:val="sr-Cyrl-RS"/>
              </w:rPr>
            </w:pPr>
            <w:r w:rsidRPr="00E62944">
              <w:rPr>
                <w:rFonts w:ascii="Arial" w:hAnsi="Arial" w:cs="Arial"/>
                <w:sz w:val="20"/>
                <w:szCs w:val="20"/>
                <w:lang w:val="sr-Cyrl-RS"/>
              </w:rPr>
              <w:t xml:space="preserve">До краја </w:t>
            </w:r>
            <w:r w:rsidR="000F7406" w:rsidRPr="00E62944">
              <w:rPr>
                <w:rFonts w:ascii="Arial" w:hAnsi="Arial" w:cs="Arial"/>
                <w:sz w:val="20"/>
                <w:szCs w:val="20"/>
                <w:lang w:val="sr-Cyrl-RS"/>
              </w:rPr>
              <w:t>2028</w:t>
            </w:r>
            <w:r w:rsidRPr="00E62944">
              <w:rPr>
                <w:rFonts w:ascii="Arial" w:hAnsi="Arial" w:cs="Arial"/>
                <w:sz w:val="20"/>
                <w:szCs w:val="20"/>
                <w:lang w:val="sr-Cyrl-RS"/>
              </w:rPr>
              <w:t>.године</w:t>
            </w:r>
            <w:r w:rsidRPr="00302605">
              <w:rPr>
                <w:rFonts w:ascii="Arial" w:hAnsi="Arial" w:cs="Arial"/>
                <w:sz w:val="20"/>
                <w:szCs w:val="20"/>
                <w:lang w:val="sr-Cyrl-RS"/>
              </w:rPr>
              <w:t xml:space="preserve"> применити мере енергетске ефикасности у свим јавним установама, а делимично и у приватним објектима</w:t>
            </w:r>
          </w:p>
          <w:p w14:paraId="0A89EDBC" w14:textId="77777777" w:rsidR="00FB02FC" w:rsidRPr="00302605" w:rsidRDefault="00FB02FC" w:rsidP="00A074E9">
            <w:pPr>
              <w:spacing w:before="120" w:after="0" w:line="240" w:lineRule="auto"/>
              <w:jc w:val="center"/>
              <w:rPr>
                <w:rFonts w:ascii="Arial" w:hAnsi="Arial" w:cs="Arial"/>
                <w:b/>
                <w:sz w:val="20"/>
                <w:szCs w:val="20"/>
                <w:lang w:val="sr-Cyrl-RS"/>
              </w:rPr>
            </w:pPr>
          </w:p>
        </w:tc>
        <w:tc>
          <w:tcPr>
            <w:tcW w:w="2680" w:type="dxa"/>
            <w:shd w:val="clear" w:color="auto" w:fill="auto"/>
            <w:vAlign w:val="center"/>
          </w:tcPr>
          <w:p w14:paraId="68720D4D" w14:textId="77777777" w:rsidR="00FB02FC" w:rsidRPr="00302605" w:rsidRDefault="00FB02FC" w:rsidP="00A074E9">
            <w:pPr>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shd w:val="clear" w:color="auto" w:fill="auto"/>
            <w:vAlign w:val="center"/>
          </w:tcPr>
          <w:p w14:paraId="7A75322A" w14:textId="77777777" w:rsidR="00FB02FC" w:rsidRPr="00302605" w:rsidRDefault="00FB02FC" w:rsidP="00A074E9">
            <w:pPr>
              <w:jc w:val="center"/>
              <w:rPr>
                <w:rFonts w:ascii="Arial" w:eastAsia="Times New Roman" w:hAnsi="Arial" w:cs="Arial"/>
                <w:b/>
                <w:sz w:val="20"/>
                <w:szCs w:val="20"/>
              </w:rPr>
            </w:pPr>
            <w:proofErr w:type="spellStart"/>
            <w:r w:rsidRPr="00302605">
              <w:rPr>
                <w:rFonts w:ascii="Arial" w:eastAsia="Times New Roman" w:hAnsi="Arial" w:cs="Arial"/>
                <w:b/>
                <w:sz w:val="20"/>
                <w:szCs w:val="20"/>
              </w:rPr>
              <w:t>Почетна</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вредност</w:t>
            </w:r>
            <w:proofErr w:type="spellEnd"/>
          </w:p>
        </w:tc>
        <w:tc>
          <w:tcPr>
            <w:tcW w:w="1181" w:type="dxa"/>
            <w:shd w:val="clear" w:color="auto" w:fill="auto"/>
            <w:vAlign w:val="center"/>
          </w:tcPr>
          <w:p w14:paraId="7D126460" w14:textId="77777777" w:rsidR="00FB02FC" w:rsidRPr="00302605" w:rsidRDefault="00FB02FC" w:rsidP="00A074E9">
            <w:pPr>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FB02FC" w:rsidRPr="00302605" w14:paraId="20EA57D5" w14:textId="77777777" w:rsidTr="00A074E9">
        <w:trPr>
          <w:trHeight w:val="733"/>
        </w:trPr>
        <w:tc>
          <w:tcPr>
            <w:tcW w:w="5513" w:type="dxa"/>
            <w:vMerge/>
            <w:shd w:val="clear" w:color="auto" w:fill="auto"/>
            <w:vAlign w:val="center"/>
          </w:tcPr>
          <w:p w14:paraId="64617565" w14:textId="77777777" w:rsidR="00FB02FC" w:rsidRPr="00302605" w:rsidRDefault="00FB02FC" w:rsidP="00A074E9">
            <w:pPr>
              <w:spacing w:before="120" w:after="0" w:line="240" w:lineRule="auto"/>
              <w:rPr>
                <w:rFonts w:ascii="Arial" w:hAnsi="Arial" w:cs="Arial"/>
                <w:b/>
                <w:sz w:val="20"/>
                <w:szCs w:val="20"/>
              </w:rPr>
            </w:pPr>
          </w:p>
        </w:tc>
        <w:tc>
          <w:tcPr>
            <w:tcW w:w="2680" w:type="dxa"/>
            <w:shd w:val="clear" w:color="auto" w:fill="auto"/>
            <w:vAlign w:val="center"/>
          </w:tcPr>
          <w:p w14:paraId="09E19270" w14:textId="2DBA0383" w:rsidR="00FB02FC" w:rsidRPr="00302605" w:rsidRDefault="007F5928" w:rsidP="00A074E9">
            <w:pPr>
              <w:jc w:val="center"/>
              <w:rPr>
                <w:rFonts w:ascii="Arial" w:hAnsi="Arial" w:cs="Arial"/>
                <w:sz w:val="20"/>
                <w:szCs w:val="20"/>
                <w:lang w:val="sr-Cyrl-RS"/>
              </w:rPr>
            </w:pPr>
            <w:r>
              <w:rPr>
                <w:rFonts w:ascii="Arial" w:hAnsi="Arial" w:cs="Arial"/>
                <w:sz w:val="20"/>
                <w:szCs w:val="20"/>
                <w:lang w:val="sr-Cyrl-RS"/>
              </w:rPr>
              <w:t>2.7</w:t>
            </w:r>
            <w:r w:rsidR="00FB02FC" w:rsidRPr="00302605">
              <w:rPr>
                <w:rFonts w:ascii="Arial" w:hAnsi="Arial" w:cs="Arial"/>
                <w:sz w:val="20"/>
                <w:szCs w:val="20"/>
                <w:lang w:val="sr-Cyrl-RS"/>
              </w:rPr>
              <w:t>.1. Примена мера енергетске ефикасности у јавним установама</w:t>
            </w:r>
          </w:p>
        </w:tc>
        <w:tc>
          <w:tcPr>
            <w:tcW w:w="1411" w:type="dxa"/>
            <w:shd w:val="clear" w:color="auto" w:fill="auto"/>
            <w:vAlign w:val="center"/>
          </w:tcPr>
          <w:p w14:paraId="2DBB97FF" w14:textId="551E9842" w:rsidR="00FB02FC" w:rsidRPr="001C5B6C" w:rsidRDefault="001C5B6C" w:rsidP="001C5B6C">
            <w:pPr>
              <w:jc w:val="center"/>
              <w:rPr>
                <w:rFonts w:ascii="Arial" w:hAnsi="Arial" w:cs="Arial"/>
                <w:sz w:val="20"/>
                <w:szCs w:val="20"/>
              </w:rPr>
            </w:pPr>
            <w:r w:rsidRPr="001C5B6C">
              <w:rPr>
                <w:rFonts w:ascii="Arial" w:hAnsi="Arial" w:cs="Arial"/>
                <w:sz w:val="20"/>
                <w:szCs w:val="20"/>
                <w:lang w:val="sr-Cyrl-RS"/>
              </w:rPr>
              <w:t>1</w:t>
            </w:r>
          </w:p>
        </w:tc>
        <w:tc>
          <w:tcPr>
            <w:tcW w:w="1181" w:type="dxa"/>
            <w:shd w:val="clear" w:color="auto" w:fill="auto"/>
            <w:vAlign w:val="center"/>
          </w:tcPr>
          <w:p w14:paraId="10C2EC27" w14:textId="5E7A1721" w:rsidR="00FB02FC" w:rsidRPr="001C5B6C" w:rsidRDefault="001C5B6C" w:rsidP="001C5B6C">
            <w:pPr>
              <w:jc w:val="center"/>
              <w:rPr>
                <w:rFonts w:ascii="Arial" w:hAnsi="Arial" w:cs="Arial"/>
                <w:sz w:val="20"/>
                <w:szCs w:val="20"/>
                <w:lang w:val="sr-Cyrl-RS"/>
              </w:rPr>
            </w:pPr>
            <w:r w:rsidRPr="001C5B6C">
              <w:rPr>
                <w:rFonts w:ascii="Arial" w:hAnsi="Arial" w:cs="Arial"/>
                <w:sz w:val="20"/>
                <w:szCs w:val="20"/>
                <w:lang w:val="sr-Cyrl-RS"/>
              </w:rPr>
              <w:t>10</w:t>
            </w:r>
          </w:p>
        </w:tc>
      </w:tr>
    </w:tbl>
    <w:p w14:paraId="4B2538B9" w14:textId="77777777" w:rsidR="00FB02FC" w:rsidRPr="00302605" w:rsidRDefault="00FB02FC" w:rsidP="00FB02FC">
      <w:pPr>
        <w:spacing w:after="0" w:line="240" w:lineRule="auto"/>
        <w:jc w:val="center"/>
        <w:rPr>
          <w:rFonts w:ascii="Arial" w:eastAsia="Times New Roman" w:hAnsi="Arial" w:cs="Arial"/>
          <w:b/>
          <w:sz w:val="20"/>
          <w:szCs w:val="20"/>
          <w:lang w:val="sr-Latn-RS"/>
        </w:rPr>
      </w:pPr>
    </w:p>
    <w:p w14:paraId="6DFDE054" w14:textId="77777777" w:rsidR="00FB02FC" w:rsidRPr="00302605" w:rsidRDefault="00FB02FC" w:rsidP="00FB02FC">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426"/>
        <w:gridCol w:w="7321"/>
      </w:tblGrid>
      <w:tr w:rsidR="00FB02FC" w:rsidRPr="00E62944" w14:paraId="4F0A45B6" w14:textId="77777777" w:rsidTr="00A074E9">
        <w:trPr>
          <w:trHeight w:val="235"/>
        </w:trPr>
        <w:tc>
          <w:tcPr>
            <w:tcW w:w="2426" w:type="dxa"/>
          </w:tcPr>
          <w:p w14:paraId="3F93EF86" w14:textId="25F7EDD3" w:rsidR="00FB02FC" w:rsidRPr="00302605" w:rsidRDefault="007F5928" w:rsidP="00FC1AB9">
            <w:pPr>
              <w:jc w:val="both"/>
              <w:rPr>
                <w:rFonts w:ascii="Arial" w:hAnsi="Arial" w:cs="Arial"/>
                <w:b/>
                <w:sz w:val="20"/>
                <w:szCs w:val="20"/>
                <w:lang w:val="sr-Cyrl-RS"/>
              </w:rPr>
            </w:pPr>
            <w:r>
              <w:rPr>
                <w:rFonts w:ascii="Arial" w:hAnsi="Arial" w:cs="Arial"/>
                <w:sz w:val="20"/>
                <w:szCs w:val="20"/>
                <w:lang w:val="sr-Cyrl-RS"/>
              </w:rPr>
              <w:t>Пројекат 2.7</w:t>
            </w:r>
            <w:r w:rsidR="00FC1AB9" w:rsidRPr="00302605">
              <w:rPr>
                <w:rFonts w:ascii="Arial" w:hAnsi="Arial" w:cs="Arial"/>
                <w:sz w:val="20"/>
                <w:szCs w:val="20"/>
                <w:lang w:val="sr-Cyrl-RS"/>
              </w:rPr>
              <w:t>.1.</w:t>
            </w:r>
          </w:p>
        </w:tc>
        <w:tc>
          <w:tcPr>
            <w:tcW w:w="7321" w:type="dxa"/>
          </w:tcPr>
          <w:p w14:paraId="2958CF02" w14:textId="77777777" w:rsidR="00FB02FC" w:rsidRPr="00E62944" w:rsidRDefault="004A0436" w:rsidP="004A0436">
            <w:pPr>
              <w:jc w:val="both"/>
              <w:rPr>
                <w:rFonts w:ascii="Arial" w:hAnsi="Arial" w:cs="Arial"/>
                <w:sz w:val="20"/>
                <w:szCs w:val="20"/>
                <w:lang w:val="sr-Cyrl-RS"/>
              </w:rPr>
            </w:pPr>
            <w:r w:rsidRPr="00302605">
              <w:rPr>
                <w:rFonts w:ascii="Arial" w:hAnsi="Arial" w:cs="Arial"/>
                <w:sz w:val="20"/>
                <w:szCs w:val="20"/>
                <w:lang w:val="sr-Cyrl-RS"/>
              </w:rPr>
              <w:t xml:space="preserve">Побољшање енергетске ефикасности  </w:t>
            </w:r>
            <w:r w:rsidR="00FC1AB9" w:rsidRPr="00E62944">
              <w:rPr>
                <w:rFonts w:ascii="Arial" w:hAnsi="Arial" w:cs="Arial"/>
                <w:sz w:val="20"/>
                <w:szCs w:val="20"/>
                <w:lang w:val="sr-Cyrl-RS"/>
              </w:rPr>
              <w:t xml:space="preserve">јавних објеката у циљу повећања енергетске ефикасносити – фасада, столарија, кров – </w:t>
            </w:r>
            <w:r w:rsidR="00FC1AB9" w:rsidRPr="00302605">
              <w:rPr>
                <w:rFonts w:ascii="Arial" w:hAnsi="Arial" w:cs="Arial"/>
                <w:sz w:val="20"/>
                <w:szCs w:val="20"/>
                <w:lang w:val="sr-Cyrl-RS"/>
              </w:rPr>
              <w:t>општинска у</w:t>
            </w:r>
            <w:r w:rsidR="00FC1AB9" w:rsidRPr="00E62944">
              <w:rPr>
                <w:rFonts w:ascii="Arial" w:hAnsi="Arial" w:cs="Arial"/>
                <w:sz w:val="20"/>
                <w:szCs w:val="20"/>
                <w:lang w:val="sr-Cyrl-RS"/>
              </w:rPr>
              <w:t>права, ЈП, ЈКП, вртићи, основне школе, средње школе, здравствене установе, социјалне установе, културне установе, итд.</w:t>
            </w:r>
          </w:p>
        </w:tc>
      </w:tr>
      <w:tr w:rsidR="00FB02FC" w:rsidRPr="00E62944" w14:paraId="2BDE3DB3" w14:textId="77777777" w:rsidTr="00A074E9">
        <w:trPr>
          <w:trHeight w:val="235"/>
        </w:trPr>
        <w:tc>
          <w:tcPr>
            <w:tcW w:w="2426" w:type="dxa"/>
          </w:tcPr>
          <w:p w14:paraId="5821239E" w14:textId="4530F621" w:rsidR="00FB02FC" w:rsidRPr="00302605" w:rsidRDefault="007F5928" w:rsidP="00A074E9">
            <w:pPr>
              <w:jc w:val="both"/>
              <w:rPr>
                <w:rFonts w:ascii="Arial" w:hAnsi="Arial" w:cs="Arial"/>
                <w:sz w:val="20"/>
                <w:szCs w:val="20"/>
                <w:lang w:val="sr-Cyrl-RS"/>
              </w:rPr>
            </w:pPr>
            <w:r>
              <w:rPr>
                <w:rFonts w:ascii="Arial" w:hAnsi="Arial" w:cs="Arial"/>
                <w:sz w:val="20"/>
                <w:szCs w:val="20"/>
                <w:lang w:val="sr-Cyrl-RS"/>
              </w:rPr>
              <w:t>Пројекат 2.7</w:t>
            </w:r>
            <w:r w:rsidR="00FC1AB9" w:rsidRPr="00302605">
              <w:rPr>
                <w:rFonts w:ascii="Arial" w:hAnsi="Arial" w:cs="Arial"/>
                <w:sz w:val="20"/>
                <w:szCs w:val="20"/>
                <w:lang w:val="sr-Cyrl-RS"/>
              </w:rPr>
              <w:t>.2.</w:t>
            </w:r>
          </w:p>
        </w:tc>
        <w:tc>
          <w:tcPr>
            <w:tcW w:w="7321" w:type="dxa"/>
          </w:tcPr>
          <w:p w14:paraId="0A604FB3" w14:textId="77777777" w:rsidR="00FB02FC" w:rsidRPr="00E62944" w:rsidRDefault="00FC1AB9" w:rsidP="00FC1AB9">
            <w:pPr>
              <w:jc w:val="both"/>
              <w:rPr>
                <w:rFonts w:ascii="Arial" w:hAnsi="Arial" w:cs="Arial"/>
                <w:sz w:val="20"/>
                <w:szCs w:val="20"/>
                <w:lang w:val="sr-Cyrl-RS"/>
              </w:rPr>
            </w:pPr>
            <w:r w:rsidRPr="00E62944">
              <w:rPr>
                <w:rFonts w:ascii="Arial" w:hAnsi="Arial" w:cs="Arial"/>
                <w:sz w:val="20"/>
                <w:szCs w:val="20"/>
                <w:lang w:val="sr-Cyrl-RS"/>
              </w:rPr>
              <w:t>Израда елабората о могућностима коришћења алтернативних извора енергије (биомаса, сунчева енергија, гео-термална вода и др.)</w:t>
            </w:r>
          </w:p>
        </w:tc>
      </w:tr>
      <w:tr w:rsidR="00FB02FC" w:rsidRPr="00E62944" w14:paraId="7875AE79" w14:textId="77777777" w:rsidTr="00A074E9">
        <w:trPr>
          <w:trHeight w:val="235"/>
        </w:trPr>
        <w:tc>
          <w:tcPr>
            <w:tcW w:w="2426" w:type="dxa"/>
          </w:tcPr>
          <w:p w14:paraId="07F1D44C" w14:textId="635DC59B" w:rsidR="00FB02FC" w:rsidRPr="00302605" w:rsidRDefault="007F5928" w:rsidP="00FC1AB9">
            <w:pPr>
              <w:jc w:val="both"/>
              <w:rPr>
                <w:rFonts w:ascii="Arial" w:hAnsi="Arial" w:cs="Arial"/>
                <w:sz w:val="20"/>
                <w:szCs w:val="20"/>
                <w:lang w:val="sr-Cyrl-RS"/>
              </w:rPr>
            </w:pPr>
            <w:r>
              <w:rPr>
                <w:rFonts w:ascii="Arial" w:hAnsi="Arial" w:cs="Arial"/>
                <w:sz w:val="20"/>
                <w:szCs w:val="20"/>
                <w:lang w:val="sr-Cyrl-RS"/>
              </w:rPr>
              <w:t>Пројекат 2.7</w:t>
            </w:r>
            <w:r w:rsidR="00FC1AB9" w:rsidRPr="00302605">
              <w:rPr>
                <w:rFonts w:ascii="Arial" w:hAnsi="Arial" w:cs="Arial"/>
                <w:sz w:val="20"/>
                <w:szCs w:val="20"/>
                <w:lang w:val="sr-Cyrl-RS"/>
              </w:rPr>
              <w:t>.3.</w:t>
            </w:r>
          </w:p>
        </w:tc>
        <w:tc>
          <w:tcPr>
            <w:tcW w:w="7321" w:type="dxa"/>
          </w:tcPr>
          <w:p w14:paraId="636A1A09" w14:textId="77777777" w:rsidR="00FB02FC" w:rsidRPr="00E62944" w:rsidRDefault="00FC1AB9" w:rsidP="00FC1AB9">
            <w:pPr>
              <w:jc w:val="both"/>
              <w:rPr>
                <w:rFonts w:ascii="Arial" w:hAnsi="Arial" w:cs="Arial"/>
                <w:sz w:val="20"/>
                <w:szCs w:val="20"/>
                <w:lang w:val="sr-Cyrl-RS"/>
              </w:rPr>
            </w:pPr>
            <w:r w:rsidRPr="00E62944">
              <w:rPr>
                <w:rFonts w:ascii="Arial" w:hAnsi="Arial" w:cs="Arial"/>
                <w:sz w:val="20"/>
                <w:szCs w:val="20"/>
                <w:lang w:val="sr-Cyrl-RS"/>
              </w:rPr>
              <w:t>Смањење потрошње електричне енергије у сектору комуналних делатности и уградње енергетски ефикасне опреме (водоснабдевање, чврсти комунални отпад)</w:t>
            </w:r>
          </w:p>
        </w:tc>
      </w:tr>
      <w:tr w:rsidR="00FB02FC" w:rsidRPr="00E62944" w14:paraId="1BD15E5E" w14:textId="77777777" w:rsidTr="00A074E9">
        <w:trPr>
          <w:trHeight w:val="235"/>
        </w:trPr>
        <w:tc>
          <w:tcPr>
            <w:tcW w:w="2426" w:type="dxa"/>
          </w:tcPr>
          <w:p w14:paraId="55B344AD" w14:textId="5152DCF4" w:rsidR="00FB02FC" w:rsidRPr="00302605" w:rsidRDefault="00FC1AB9" w:rsidP="00A074E9">
            <w:pPr>
              <w:jc w:val="both"/>
              <w:rPr>
                <w:rFonts w:ascii="Arial" w:hAnsi="Arial" w:cs="Arial"/>
                <w:sz w:val="20"/>
                <w:szCs w:val="20"/>
                <w:lang w:val="sr-Cyrl-RS"/>
              </w:rPr>
            </w:pPr>
            <w:r w:rsidRPr="00302605">
              <w:rPr>
                <w:rFonts w:ascii="Arial" w:hAnsi="Arial" w:cs="Arial"/>
                <w:sz w:val="20"/>
                <w:szCs w:val="20"/>
                <w:lang w:val="sr-Cyrl-RS"/>
              </w:rPr>
              <w:t xml:space="preserve">Пројекат </w:t>
            </w:r>
            <w:r w:rsidR="007F5928">
              <w:rPr>
                <w:rFonts w:ascii="Arial" w:hAnsi="Arial" w:cs="Arial"/>
                <w:sz w:val="20"/>
                <w:szCs w:val="20"/>
                <w:lang w:val="sr-Cyrl-RS"/>
              </w:rPr>
              <w:t>2.7</w:t>
            </w:r>
            <w:r w:rsidR="004A0436" w:rsidRPr="00302605">
              <w:rPr>
                <w:rFonts w:ascii="Arial" w:hAnsi="Arial" w:cs="Arial"/>
                <w:sz w:val="20"/>
                <w:szCs w:val="20"/>
                <w:lang w:val="sr-Cyrl-RS"/>
              </w:rPr>
              <w:t>.4</w:t>
            </w:r>
            <w:r w:rsidRPr="00302605">
              <w:rPr>
                <w:rFonts w:ascii="Arial" w:hAnsi="Arial" w:cs="Arial"/>
                <w:sz w:val="20"/>
                <w:szCs w:val="20"/>
                <w:lang w:val="sr-Cyrl-RS"/>
              </w:rPr>
              <w:t>.</w:t>
            </w:r>
          </w:p>
        </w:tc>
        <w:tc>
          <w:tcPr>
            <w:tcW w:w="7321" w:type="dxa"/>
          </w:tcPr>
          <w:p w14:paraId="595E9044" w14:textId="77777777" w:rsidR="00FB02FC" w:rsidRPr="00E62944" w:rsidRDefault="004A0436" w:rsidP="004A0436">
            <w:pPr>
              <w:jc w:val="both"/>
              <w:rPr>
                <w:rFonts w:ascii="Arial" w:hAnsi="Arial" w:cs="Arial"/>
                <w:sz w:val="20"/>
                <w:szCs w:val="20"/>
                <w:lang w:val="sr-Cyrl-RS"/>
              </w:rPr>
            </w:pPr>
            <w:r w:rsidRPr="00302605">
              <w:rPr>
                <w:rFonts w:ascii="Arial" w:hAnsi="Arial" w:cs="Arial"/>
                <w:sz w:val="20"/>
                <w:szCs w:val="20"/>
                <w:lang w:val="sr-Cyrl-RS"/>
              </w:rPr>
              <w:t xml:space="preserve">Побољшање енергетске ефикасности  </w:t>
            </w:r>
            <w:r w:rsidR="00FC1AB9" w:rsidRPr="00E62944">
              <w:rPr>
                <w:rFonts w:ascii="Arial" w:hAnsi="Arial" w:cs="Arial"/>
                <w:sz w:val="20"/>
                <w:szCs w:val="20"/>
                <w:lang w:val="sr-Cyrl-RS"/>
              </w:rPr>
              <w:t>индивидуалних и колективних стамбених објеката  у циљу повећања енергетске ефикасносити – кроз суфинансирање из</w:t>
            </w:r>
            <w:r w:rsidR="00FC1AB9" w:rsidRPr="00302605">
              <w:rPr>
                <w:rFonts w:ascii="Arial" w:hAnsi="Arial" w:cs="Arial"/>
                <w:sz w:val="20"/>
                <w:szCs w:val="20"/>
                <w:lang w:val="sr-Cyrl-RS"/>
              </w:rPr>
              <w:t xml:space="preserve"> општинског </w:t>
            </w:r>
            <w:r w:rsidR="00FC1AB9" w:rsidRPr="00E62944">
              <w:rPr>
                <w:rFonts w:ascii="Arial" w:hAnsi="Arial" w:cs="Arial"/>
                <w:sz w:val="20"/>
                <w:szCs w:val="20"/>
                <w:lang w:val="sr-Cyrl-RS"/>
              </w:rPr>
              <w:t>буџет</w:t>
            </w:r>
            <w:r w:rsidR="00FC1AB9" w:rsidRPr="00302605">
              <w:rPr>
                <w:rFonts w:ascii="Arial" w:hAnsi="Arial" w:cs="Arial"/>
                <w:sz w:val="20"/>
                <w:szCs w:val="20"/>
                <w:lang w:val="sr-Cyrl-RS"/>
              </w:rPr>
              <w:t xml:space="preserve">а </w:t>
            </w:r>
          </w:p>
        </w:tc>
      </w:tr>
      <w:tr w:rsidR="00FB02FC" w:rsidRPr="00302605" w14:paraId="3CC592A8" w14:textId="77777777" w:rsidTr="00A074E9">
        <w:trPr>
          <w:trHeight w:val="235"/>
        </w:trPr>
        <w:tc>
          <w:tcPr>
            <w:tcW w:w="2426" w:type="dxa"/>
          </w:tcPr>
          <w:p w14:paraId="4A1DF192" w14:textId="7F391136" w:rsidR="00FB02FC" w:rsidRPr="00302605" w:rsidRDefault="00FC1AB9" w:rsidP="00A074E9">
            <w:pPr>
              <w:jc w:val="both"/>
              <w:rPr>
                <w:rFonts w:ascii="Arial" w:hAnsi="Arial" w:cs="Arial"/>
                <w:sz w:val="20"/>
                <w:szCs w:val="20"/>
              </w:rPr>
            </w:pPr>
            <w:r w:rsidRPr="00302605">
              <w:rPr>
                <w:rFonts w:ascii="Arial" w:hAnsi="Arial" w:cs="Arial"/>
                <w:sz w:val="20"/>
                <w:szCs w:val="20"/>
                <w:lang w:val="sr-Cyrl-RS"/>
              </w:rPr>
              <w:t xml:space="preserve">Пројекат </w:t>
            </w:r>
            <w:r w:rsidR="007F5928">
              <w:rPr>
                <w:rFonts w:ascii="Arial" w:hAnsi="Arial" w:cs="Arial"/>
                <w:sz w:val="20"/>
                <w:szCs w:val="20"/>
                <w:lang w:val="sr-Cyrl-RS"/>
              </w:rPr>
              <w:t>2.7</w:t>
            </w:r>
            <w:r w:rsidR="004A0436" w:rsidRPr="00302605">
              <w:rPr>
                <w:rFonts w:ascii="Arial" w:hAnsi="Arial" w:cs="Arial"/>
                <w:sz w:val="20"/>
                <w:szCs w:val="20"/>
                <w:lang w:val="sr-Cyrl-RS"/>
              </w:rPr>
              <w:t>.5</w:t>
            </w:r>
            <w:r w:rsidRPr="00302605">
              <w:rPr>
                <w:rFonts w:ascii="Arial" w:hAnsi="Arial" w:cs="Arial"/>
                <w:sz w:val="20"/>
                <w:szCs w:val="20"/>
                <w:lang w:val="sr-Cyrl-RS"/>
              </w:rPr>
              <w:t>.</w:t>
            </w:r>
          </w:p>
        </w:tc>
        <w:tc>
          <w:tcPr>
            <w:tcW w:w="7321" w:type="dxa"/>
          </w:tcPr>
          <w:p w14:paraId="79C95B6E" w14:textId="77777777" w:rsidR="00FB02FC" w:rsidRPr="00302605" w:rsidRDefault="00FC1AB9" w:rsidP="00FC1AB9">
            <w:pPr>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proofErr w:type="spellStart"/>
            <w:r w:rsidRPr="00302605">
              <w:rPr>
                <w:rFonts w:ascii="Arial" w:hAnsi="Arial" w:cs="Arial"/>
                <w:sz w:val="20"/>
                <w:szCs w:val="20"/>
              </w:rPr>
              <w:t>студија</w:t>
            </w:r>
            <w:proofErr w:type="spellEnd"/>
            <w:r w:rsidRPr="00302605">
              <w:rPr>
                <w:rFonts w:ascii="Arial" w:hAnsi="Arial" w:cs="Arial"/>
                <w:sz w:val="20"/>
                <w:szCs w:val="20"/>
              </w:rPr>
              <w:t xml:space="preserve"> </w:t>
            </w:r>
            <w:proofErr w:type="spellStart"/>
            <w:r w:rsidRPr="00302605">
              <w:rPr>
                <w:rFonts w:ascii="Arial" w:hAnsi="Arial" w:cs="Arial"/>
                <w:sz w:val="20"/>
                <w:szCs w:val="20"/>
              </w:rPr>
              <w:t>из</w:t>
            </w:r>
            <w:proofErr w:type="spellEnd"/>
            <w:r w:rsidRPr="00302605">
              <w:rPr>
                <w:rFonts w:ascii="Arial" w:hAnsi="Arial" w:cs="Arial"/>
                <w:sz w:val="20"/>
                <w:szCs w:val="20"/>
              </w:rPr>
              <w:t xml:space="preserve"> </w:t>
            </w:r>
            <w:proofErr w:type="spellStart"/>
            <w:r w:rsidRPr="00302605">
              <w:rPr>
                <w:rFonts w:ascii="Arial" w:hAnsi="Arial" w:cs="Arial"/>
                <w:sz w:val="20"/>
                <w:szCs w:val="20"/>
              </w:rPr>
              <w:t>области</w:t>
            </w:r>
            <w:proofErr w:type="spellEnd"/>
            <w:r w:rsidRPr="00302605">
              <w:rPr>
                <w:rFonts w:ascii="Arial" w:hAnsi="Arial" w:cs="Arial"/>
                <w:sz w:val="20"/>
                <w:szCs w:val="20"/>
              </w:rPr>
              <w:t xml:space="preserve"> </w:t>
            </w:r>
            <w:proofErr w:type="spellStart"/>
            <w:r w:rsidRPr="00302605">
              <w:rPr>
                <w:rFonts w:ascii="Arial" w:hAnsi="Arial" w:cs="Arial"/>
                <w:sz w:val="20"/>
                <w:szCs w:val="20"/>
              </w:rPr>
              <w:t>обновљивих</w:t>
            </w:r>
            <w:proofErr w:type="spellEnd"/>
            <w:r w:rsidRPr="00302605">
              <w:rPr>
                <w:rFonts w:ascii="Arial" w:hAnsi="Arial" w:cs="Arial"/>
                <w:sz w:val="20"/>
                <w:szCs w:val="20"/>
              </w:rPr>
              <w:t xml:space="preserve"> </w:t>
            </w:r>
            <w:proofErr w:type="spellStart"/>
            <w:r w:rsidRPr="00302605">
              <w:rPr>
                <w:rFonts w:ascii="Arial" w:hAnsi="Arial" w:cs="Arial"/>
                <w:sz w:val="20"/>
                <w:szCs w:val="20"/>
              </w:rPr>
              <w:t>извора</w:t>
            </w:r>
            <w:proofErr w:type="spellEnd"/>
            <w:r w:rsidRPr="00302605">
              <w:rPr>
                <w:rFonts w:ascii="Arial" w:hAnsi="Arial" w:cs="Arial"/>
                <w:sz w:val="20"/>
                <w:szCs w:val="20"/>
              </w:rPr>
              <w:t xml:space="preserve"> </w:t>
            </w:r>
            <w:proofErr w:type="spellStart"/>
            <w:r w:rsidRPr="00302605">
              <w:rPr>
                <w:rFonts w:ascii="Arial" w:hAnsi="Arial" w:cs="Arial"/>
                <w:sz w:val="20"/>
                <w:szCs w:val="20"/>
              </w:rPr>
              <w:t>енергије</w:t>
            </w:r>
            <w:proofErr w:type="spellEnd"/>
            <w:r w:rsidRPr="00302605">
              <w:rPr>
                <w:rFonts w:ascii="Arial" w:hAnsi="Arial" w:cs="Arial"/>
                <w:sz w:val="20"/>
                <w:szCs w:val="20"/>
              </w:rPr>
              <w:t xml:space="preserve"> – </w:t>
            </w:r>
            <w:proofErr w:type="spellStart"/>
            <w:r w:rsidRPr="00302605">
              <w:rPr>
                <w:rFonts w:ascii="Arial" w:hAnsi="Arial" w:cs="Arial"/>
                <w:sz w:val="20"/>
                <w:szCs w:val="20"/>
              </w:rPr>
              <w:t>потенцијали</w:t>
            </w:r>
            <w:proofErr w:type="spellEnd"/>
            <w:r w:rsidRPr="00302605">
              <w:rPr>
                <w:rFonts w:ascii="Arial" w:hAnsi="Arial" w:cs="Arial"/>
                <w:sz w:val="20"/>
                <w:szCs w:val="20"/>
              </w:rPr>
              <w:t xml:space="preserve"> у </w:t>
            </w:r>
            <w:proofErr w:type="spellStart"/>
            <w:r w:rsidRPr="00302605">
              <w:rPr>
                <w:rFonts w:ascii="Arial" w:hAnsi="Arial" w:cs="Arial"/>
                <w:sz w:val="20"/>
                <w:szCs w:val="20"/>
              </w:rPr>
              <w:t>области</w:t>
            </w:r>
            <w:proofErr w:type="spellEnd"/>
            <w:r w:rsidRPr="00302605">
              <w:rPr>
                <w:rFonts w:ascii="Arial" w:hAnsi="Arial" w:cs="Arial"/>
                <w:sz w:val="20"/>
                <w:szCs w:val="20"/>
              </w:rPr>
              <w:t xml:space="preserve"> </w:t>
            </w:r>
            <w:proofErr w:type="spellStart"/>
            <w:r w:rsidRPr="00302605">
              <w:rPr>
                <w:rFonts w:ascii="Arial" w:hAnsi="Arial" w:cs="Arial"/>
                <w:sz w:val="20"/>
                <w:szCs w:val="20"/>
              </w:rPr>
              <w:t>соларне</w:t>
            </w:r>
            <w:proofErr w:type="spellEnd"/>
            <w:r w:rsidRPr="00302605">
              <w:rPr>
                <w:rFonts w:ascii="Arial" w:hAnsi="Arial" w:cs="Arial"/>
                <w:sz w:val="20"/>
                <w:szCs w:val="20"/>
              </w:rPr>
              <w:t xml:space="preserve"> и </w:t>
            </w:r>
            <w:proofErr w:type="spellStart"/>
            <w:r w:rsidRPr="00302605">
              <w:rPr>
                <w:rFonts w:ascii="Arial" w:hAnsi="Arial" w:cs="Arial"/>
                <w:sz w:val="20"/>
                <w:szCs w:val="20"/>
              </w:rPr>
              <w:t>геотермалне</w:t>
            </w:r>
            <w:proofErr w:type="spellEnd"/>
            <w:r w:rsidRPr="00302605">
              <w:rPr>
                <w:rFonts w:ascii="Arial" w:hAnsi="Arial" w:cs="Arial"/>
                <w:sz w:val="20"/>
                <w:szCs w:val="20"/>
              </w:rPr>
              <w:t xml:space="preserve"> </w:t>
            </w:r>
            <w:proofErr w:type="spellStart"/>
            <w:r w:rsidRPr="00302605">
              <w:rPr>
                <w:rFonts w:ascii="Arial" w:hAnsi="Arial" w:cs="Arial"/>
                <w:sz w:val="20"/>
                <w:szCs w:val="20"/>
              </w:rPr>
              <w:t>енергије</w:t>
            </w:r>
            <w:proofErr w:type="spellEnd"/>
            <w:r w:rsidRPr="00302605">
              <w:rPr>
                <w:rFonts w:ascii="Arial" w:hAnsi="Arial" w:cs="Arial"/>
                <w:sz w:val="20"/>
                <w:szCs w:val="20"/>
              </w:rPr>
              <w:t xml:space="preserve">, </w:t>
            </w:r>
            <w:proofErr w:type="spellStart"/>
            <w:r w:rsidRPr="00302605">
              <w:rPr>
                <w:rFonts w:ascii="Arial" w:hAnsi="Arial" w:cs="Arial"/>
                <w:sz w:val="20"/>
                <w:szCs w:val="20"/>
              </w:rPr>
              <w:t>биомасе</w:t>
            </w:r>
            <w:proofErr w:type="spellEnd"/>
            <w:r w:rsidRPr="00302605">
              <w:rPr>
                <w:rFonts w:ascii="Arial" w:hAnsi="Arial" w:cs="Arial"/>
                <w:sz w:val="20"/>
                <w:szCs w:val="20"/>
              </w:rPr>
              <w:t xml:space="preserve">, </w:t>
            </w:r>
            <w:proofErr w:type="spellStart"/>
            <w:r w:rsidRPr="00302605">
              <w:rPr>
                <w:rFonts w:ascii="Arial" w:hAnsi="Arial" w:cs="Arial"/>
                <w:sz w:val="20"/>
                <w:szCs w:val="20"/>
              </w:rPr>
              <w:t>енергије</w:t>
            </w:r>
            <w:proofErr w:type="spellEnd"/>
            <w:r w:rsidRPr="00302605">
              <w:rPr>
                <w:rFonts w:ascii="Arial" w:hAnsi="Arial" w:cs="Arial"/>
                <w:sz w:val="20"/>
                <w:szCs w:val="20"/>
              </w:rPr>
              <w:t xml:space="preserve"> </w:t>
            </w:r>
            <w:proofErr w:type="spellStart"/>
            <w:r w:rsidRPr="00302605">
              <w:rPr>
                <w:rFonts w:ascii="Arial" w:hAnsi="Arial" w:cs="Arial"/>
                <w:sz w:val="20"/>
                <w:szCs w:val="20"/>
              </w:rPr>
              <w:t>ветра</w:t>
            </w:r>
            <w:proofErr w:type="spellEnd"/>
            <w:r w:rsidRPr="00302605">
              <w:rPr>
                <w:rFonts w:ascii="Arial" w:hAnsi="Arial" w:cs="Arial"/>
                <w:sz w:val="20"/>
                <w:szCs w:val="20"/>
              </w:rPr>
              <w:t xml:space="preserve">, </w:t>
            </w:r>
            <w:proofErr w:type="spellStart"/>
            <w:r w:rsidRPr="00302605">
              <w:rPr>
                <w:rFonts w:ascii="Arial" w:hAnsi="Arial" w:cs="Arial"/>
                <w:sz w:val="20"/>
                <w:szCs w:val="20"/>
              </w:rPr>
              <w:t>итд</w:t>
            </w:r>
            <w:proofErr w:type="spellEnd"/>
            <w:r w:rsidRPr="00302605">
              <w:rPr>
                <w:rFonts w:ascii="Arial" w:hAnsi="Arial" w:cs="Arial"/>
                <w:sz w:val="20"/>
                <w:szCs w:val="20"/>
              </w:rPr>
              <w:t>.</w:t>
            </w:r>
          </w:p>
        </w:tc>
      </w:tr>
      <w:tr w:rsidR="00FC1AB9" w:rsidRPr="00302605" w14:paraId="3E758197" w14:textId="77777777" w:rsidTr="00A074E9">
        <w:trPr>
          <w:trHeight w:val="235"/>
        </w:trPr>
        <w:tc>
          <w:tcPr>
            <w:tcW w:w="2426" w:type="dxa"/>
          </w:tcPr>
          <w:p w14:paraId="02980F13" w14:textId="141036DA" w:rsidR="00FC1AB9" w:rsidRPr="00302605" w:rsidRDefault="007F5928" w:rsidP="004A0436">
            <w:pPr>
              <w:jc w:val="both"/>
              <w:rPr>
                <w:rFonts w:ascii="Arial" w:hAnsi="Arial" w:cs="Arial"/>
                <w:sz w:val="20"/>
                <w:szCs w:val="20"/>
              </w:rPr>
            </w:pPr>
            <w:r>
              <w:rPr>
                <w:rFonts w:ascii="Arial" w:hAnsi="Arial" w:cs="Arial"/>
                <w:sz w:val="20"/>
                <w:szCs w:val="20"/>
                <w:lang w:val="sr-Cyrl-RS"/>
              </w:rPr>
              <w:t>Пројекат 2.7</w:t>
            </w:r>
            <w:r w:rsidR="00FC1AB9" w:rsidRPr="00302605">
              <w:rPr>
                <w:rFonts w:ascii="Arial" w:hAnsi="Arial" w:cs="Arial"/>
                <w:sz w:val="20"/>
                <w:szCs w:val="20"/>
                <w:lang w:val="sr-Cyrl-RS"/>
              </w:rPr>
              <w:t>.</w:t>
            </w:r>
            <w:r w:rsidR="004A0436" w:rsidRPr="00302605">
              <w:rPr>
                <w:rFonts w:ascii="Arial" w:hAnsi="Arial" w:cs="Arial"/>
                <w:sz w:val="20"/>
                <w:szCs w:val="20"/>
                <w:lang w:val="sr-Cyrl-RS"/>
              </w:rPr>
              <w:t>6</w:t>
            </w:r>
            <w:r w:rsidR="00FC1AB9" w:rsidRPr="00302605">
              <w:rPr>
                <w:rFonts w:ascii="Arial" w:hAnsi="Arial" w:cs="Arial"/>
                <w:sz w:val="20"/>
                <w:szCs w:val="20"/>
                <w:lang w:val="sr-Cyrl-RS"/>
              </w:rPr>
              <w:t>.</w:t>
            </w:r>
          </w:p>
        </w:tc>
        <w:tc>
          <w:tcPr>
            <w:tcW w:w="7321" w:type="dxa"/>
          </w:tcPr>
          <w:p w14:paraId="1E870FCA" w14:textId="77777777" w:rsidR="00FC1AB9" w:rsidRPr="00302605" w:rsidRDefault="00FC1AB9" w:rsidP="00FC1AB9">
            <w:pPr>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r w:rsidRPr="00302605">
              <w:rPr>
                <w:rFonts w:ascii="Arial" w:hAnsi="Arial" w:cs="Arial"/>
                <w:sz w:val="20"/>
                <w:szCs w:val="20"/>
                <w:lang w:val="sr-Cyrl-RS"/>
              </w:rPr>
              <w:t xml:space="preserve">пројектно - </w:t>
            </w:r>
            <w:proofErr w:type="spellStart"/>
            <w:r w:rsidRPr="00302605">
              <w:rPr>
                <w:rFonts w:ascii="Arial" w:hAnsi="Arial" w:cs="Arial"/>
                <w:sz w:val="20"/>
                <w:szCs w:val="20"/>
              </w:rPr>
              <w:t>техничке</w:t>
            </w:r>
            <w:proofErr w:type="spellEnd"/>
            <w:r w:rsidRPr="00302605">
              <w:rPr>
                <w:rFonts w:ascii="Arial" w:hAnsi="Arial" w:cs="Arial"/>
                <w:sz w:val="20"/>
                <w:szCs w:val="20"/>
              </w:rPr>
              <w:t xml:space="preserve"> </w:t>
            </w:r>
            <w:proofErr w:type="spellStart"/>
            <w:r w:rsidRPr="00302605">
              <w:rPr>
                <w:rFonts w:ascii="Arial" w:hAnsi="Arial" w:cs="Arial"/>
                <w:sz w:val="20"/>
                <w:szCs w:val="20"/>
              </w:rPr>
              <w:t>документације</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инсталацију</w:t>
            </w:r>
            <w:proofErr w:type="spellEnd"/>
            <w:r w:rsidRPr="00302605">
              <w:rPr>
                <w:rFonts w:ascii="Arial" w:hAnsi="Arial" w:cs="Arial"/>
                <w:sz w:val="20"/>
                <w:szCs w:val="20"/>
              </w:rPr>
              <w:t xml:space="preserve"> и </w:t>
            </w:r>
            <w:proofErr w:type="spellStart"/>
            <w:r w:rsidRPr="00302605">
              <w:rPr>
                <w:rFonts w:ascii="Arial" w:hAnsi="Arial" w:cs="Arial"/>
                <w:sz w:val="20"/>
                <w:szCs w:val="20"/>
              </w:rPr>
              <w:t>коришћење</w:t>
            </w:r>
            <w:proofErr w:type="spellEnd"/>
            <w:r w:rsidRPr="00302605">
              <w:rPr>
                <w:rFonts w:ascii="Arial" w:hAnsi="Arial" w:cs="Arial"/>
                <w:sz w:val="20"/>
                <w:szCs w:val="20"/>
              </w:rPr>
              <w:t xml:space="preserve"> </w:t>
            </w:r>
            <w:proofErr w:type="spellStart"/>
            <w:r w:rsidRPr="00302605">
              <w:rPr>
                <w:rFonts w:ascii="Arial" w:hAnsi="Arial" w:cs="Arial"/>
                <w:sz w:val="20"/>
                <w:szCs w:val="20"/>
              </w:rPr>
              <w:t>обновљивих</w:t>
            </w:r>
            <w:proofErr w:type="spellEnd"/>
            <w:r w:rsidRPr="00302605">
              <w:rPr>
                <w:rFonts w:ascii="Arial" w:hAnsi="Arial" w:cs="Arial"/>
                <w:sz w:val="20"/>
                <w:szCs w:val="20"/>
              </w:rPr>
              <w:t xml:space="preserve"> </w:t>
            </w:r>
            <w:proofErr w:type="spellStart"/>
            <w:r w:rsidRPr="00302605">
              <w:rPr>
                <w:rFonts w:ascii="Arial" w:hAnsi="Arial" w:cs="Arial"/>
                <w:sz w:val="20"/>
                <w:szCs w:val="20"/>
              </w:rPr>
              <w:t>извора</w:t>
            </w:r>
            <w:proofErr w:type="spellEnd"/>
            <w:r w:rsidRPr="00302605">
              <w:rPr>
                <w:rFonts w:ascii="Arial" w:hAnsi="Arial" w:cs="Arial"/>
                <w:sz w:val="20"/>
                <w:szCs w:val="20"/>
              </w:rPr>
              <w:t xml:space="preserve"> </w:t>
            </w:r>
            <w:proofErr w:type="spellStart"/>
            <w:proofErr w:type="gramStart"/>
            <w:r w:rsidRPr="00302605">
              <w:rPr>
                <w:rFonts w:ascii="Arial" w:hAnsi="Arial" w:cs="Arial"/>
                <w:sz w:val="20"/>
                <w:szCs w:val="20"/>
              </w:rPr>
              <w:t>енергије</w:t>
            </w:r>
            <w:proofErr w:type="spellEnd"/>
            <w:r w:rsidRPr="00302605">
              <w:rPr>
                <w:rFonts w:ascii="Arial" w:hAnsi="Arial" w:cs="Arial"/>
                <w:sz w:val="20"/>
                <w:szCs w:val="20"/>
              </w:rPr>
              <w:t xml:space="preserve">  у</w:t>
            </w:r>
            <w:proofErr w:type="gramEnd"/>
            <w:r w:rsidRPr="00302605">
              <w:rPr>
                <w:rFonts w:ascii="Arial" w:hAnsi="Arial" w:cs="Arial"/>
                <w:sz w:val="20"/>
                <w:szCs w:val="20"/>
              </w:rPr>
              <w:t xml:space="preserve"> </w:t>
            </w:r>
            <w:proofErr w:type="spellStart"/>
            <w:r w:rsidRPr="00302605">
              <w:rPr>
                <w:rFonts w:ascii="Arial" w:hAnsi="Arial" w:cs="Arial"/>
                <w:sz w:val="20"/>
                <w:szCs w:val="20"/>
              </w:rPr>
              <w:t>јавним</w:t>
            </w:r>
            <w:proofErr w:type="spellEnd"/>
            <w:r w:rsidRPr="00302605">
              <w:rPr>
                <w:rFonts w:ascii="Arial" w:hAnsi="Arial" w:cs="Arial"/>
                <w:sz w:val="20"/>
                <w:szCs w:val="20"/>
              </w:rPr>
              <w:t xml:space="preserve"> </w:t>
            </w:r>
            <w:proofErr w:type="spellStart"/>
            <w:r w:rsidRPr="00302605">
              <w:rPr>
                <w:rFonts w:ascii="Arial" w:hAnsi="Arial" w:cs="Arial"/>
                <w:sz w:val="20"/>
                <w:szCs w:val="20"/>
              </w:rPr>
              <w:t>институцијама</w:t>
            </w:r>
            <w:proofErr w:type="spellEnd"/>
            <w:r w:rsidRPr="00302605">
              <w:rPr>
                <w:rFonts w:ascii="Arial" w:hAnsi="Arial" w:cs="Arial"/>
                <w:sz w:val="20"/>
                <w:szCs w:val="20"/>
              </w:rPr>
              <w:t xml:space="preserve"> и </w:t>
            </w:r>
            <w:proofErr w:type="spellStart"/>
            <w:r w:rsidRPr="00302605">
              <w:rPr>
                <w:rFonts w:ascii="Arial" w:hAnsi="Arial" w:cs="Arial"/>
                <w:sz w:val="20"/>
                <w:szCs w:val="20"/>
              </w:rPr>
              <w:t>установама</w:t>
            </w:r>
            <w:proofErr w:type="spellEnd"/>
          </w:p>
        </w:tc>
      </w:tr>
    </w:tbl>
    <w:p w14:paraId="3CF95A18" w14:textId="77777777" w:rsidR="00FC1AB9" w:rsidRPr="00302605" w:rsidRDefault="00FC1AB9" w:rsidP="00FC1AB9">
      <w:pPr>
        <w:spacing w:after="0" w:line="240" w:lineRule="auto"/>
        <w:rPr>
          <w:rFonts w:ascii="Arial" w:hAnsi="Arial" w:cs="Arial"/>
          <w:b/>
          <w:sz w:val="20"/>
          <w:szCs w:val="20"/>
        </w:rPr>
      </w:pPr>
    </w:p>
    <w:p w14:paraId="45021533" w14:textId="77777777" w:rsidR="0086046C" w:rsidRPr="00302605" w:rsidRDefault="0086046C" w:rsidP="00FC1AB9">
      <w:pPr>
        <w:spacing w:after="0" w:line="240" w:lineRule="auto"/>
        <w:rPr>
          <w:rFonts w:ascii="Arial" w:hAnsi="Arial" w:cs="Arial"/>
          <w:b/>
          <w:sz w:val="20"/>
          <w:szCs w:val="20"/>
        </w:rPr>
      </w:pPr>
    </w:p>
    <w:p w14:paraId="7BF40E21" w14:textId="77777777" w:rsidR="0086046C" w:rsidRPr="00302605" w:rsidRDefault="0086046C" w:rsidP="00FC1AB9">
      <w:pPr>
        <w:spacing w:after="0" w:line="240" w:lineRule="auto"/>
        <w:rPr>
          <w:rFonts w:ascii="Arial" w:hAnsi="Arial" w:cs="Arial"/>
          <w:b/>
          <w:sz w:val="20"/>
          <w:szCs w:val="20"/>
        </w:rPr>
      </w:pPr>
    </w:p>
    <w:p w14:paraId="5CCF0890" w14:textId="77777777" w:rsidR="00BB56F7" w:rsidRPr="00302605" w:rsidRDefault="00BB56F7" w:rsidP="00FC1AB9">
      <w:pPr>
        <w:spacing w:after="0" w:line="240" w:lineRule="auto"/>
        <w:rPr>
          <w:rFonts w:ascii="Arial" w:hAnsi="Arial" w:cs="Arial"/>
          <w:b/>
          <w:sz w:val="20"/>
          <w:szCs w:val="20"/>
        </w:rPr>
      </w:pPr>
    </w:p>
    <w:p w14:paraId="0D8870D4" w14:textId="77777777" w:rsidR="00B0261B" w:rsidRPr="00302605" w:rsidRDefault="00B0261B" w:rsidP="00BB56F7">
      <w:pPr>
        <w:spacing w:after="0" w:line="240" w:lineRule="auto"/>
        <w:jc w:val="center"/>
        <w:rPr>
          <w:rFonts w:ascii="Arial" w:eastAsia="Times New Roman" w:hAnsi="Arial" w:cs="Arial"/>
          <w:b/>
          <w:sz w:val="20"/>
          <w:szCs w:val="20"/>
          <w:lang w:val="sr-Cyrl-RS"/>
        </w:rPr>
      </w:pPr>
    </w:p>
    <w:p w14:paraId="465D39CD" w14:textId="77777777" w:rsidR="00B0261B" w:rsidRPr="00302605" w:rsidRDefault="00B0261B" w:rsidP="00BB56F7">
      <w:pPr>
        <w:spacing w:after="0" w:line="240" w:lineRule="auto"/>
        <w:jc w:val="center"/>
        <w:rPr>
          <w:rFonts w:ascii="Arial" w:eastAsia="Times New Roman" w:hAnsi="Arial" w:cs="Arial"/>
          <w:b/>
          <w:sz w:val="20"/>
          <w:szCs w:val="20"/>
          <w:lang w:val="sr-Cyrl-RS"/>
        </w:rPr>
      </w:pPr>
    </w:p>
    <w:p w14:paraId="017F3D93" w14:textId="77777777" w:rsidR="00B0261B" w:rsidRPr="00302605" w:rsidRDefault="00B0261B" w:rsidP="00BB56F7">
      <w:pPr>
        <w:spacing w:after="0" w:line="240" w:lineRule="auto"/>
        <w:jc w:val="center"/>
        <w:rPr>
          <w:rFonts w:ascii="Arial" w:eastAsia="Times New Roman" w:hAnsi="Arial" w:cs="Arial"/>
          <w:b/>
          <w:sz w:val="20"/>
          <w:szCs w:val="20"/>
          <w:lang w:val="sr-Cyrl-RS"/>
        </w:rPr>
      </w:pPr>
    </w:p>
    <w:p w14:paraId="0969EA8D" w14:textId="77777777" w:rsidR="00B0261B" w:rsidRPr="00302605" w:rsidRDefault="00B0261B" w:rsidP="00BB56F7">
      <w:pPr>
        <w:spacing w:after="0" w:line="240" w:lineRule="auto"/>
        <w:jc w:val="center"/>
        <w:rPr>
          <w:rFonts w:ascii="Arial" w:eastAsia="Times New Roman" w:hAnsi="Arial" w:cs="Arial"/>
          <w:b/>
          <w:sz w:val="20"/>
          <w:szCs w:val="20"/>
          <w:lang w:val="sr-Cyrl-RS"/>
        </w:rPr>
      </w:pPr>
    </w:p>
    <w:p w14:paraId="3F57D4E7" w14:textId="12454973" w:rsidR="00B0261B" w:rsidRDefault="00B0261B" w:rsidP="00BB56F7">
      <w:pPr>
        <w:spacing w:after="0" w:line="240" w:lineRule="auto"/>
        <w:jc w:val="center"/>
        <w:rPr>
          <w:rFonts w:ascii="Arial" w:eastAsia="Times New Roman" w:hAnsi="Arial" w:cs="Arial"/>
          <w:b/>
          <w:sz w:val="20"/>
          <w:szCs w:val="20"/>
          <w:lang w:val="sr-Cyrl-RS"/>
        </w:rPr>
      </w:pPr>
    </w:p>
    <w:p w14:paraId="071F7BD4" w14:textId="3F53A792" w:rsidR="001C5B6C" w:rsidRDefault="001C5B6C" w:rsidP="00BB56F7">
      <w:pPr>
        <w:spacing w:after="0" w:line="240" w:lineRule="auto"/>
        <w:jc w:val="center"/>
        <w:rPr>
          <w:rFonts w:ascii="Arial" w:eastAsia="Times New Roman" w:hAnsi="Arial" w:cs="Arial"/>
          <w:b/>
          <w:sz w:val="20"/>
          <w:szCs w:val="20"/>
          <w:lang w:val="sr-Cyrl-RS"/>
        </w:rPr>
      </w:pPr>
    </w:p>
    <w:p w14:paraId="07506056" w14:textId="63FD769D" w:rsidR="001C5B6C" w:rsidRDefault="001C5B6C" w:rsidP="00BB56F7">
      <w:pPr>
        <w:spacing w:after="0" w:line="240" w:lineRule="auto"/>
        <w:jc w:val="center"/>
        <w:rPr>
          <w:rFonts w:ascii="Arial" w:eastAsia="Times New Roman" w:hAnsi="Arial" w:cs="Arial"/>
          <w:b/>
          <w:sz w:val="20"/>
          <w:szCs w:val="20"/>
          <w:lang w:val="sr-Cyrl-RS"/>
        </w:rPr>
      </w:pPr>
    </w:p>
    <w:p w14:paraId="0DBC44F2" w14:textId="54EB355E" w:rsidR="001C5B6C" w:rsidRDefault="001C5B6C" w:rsidP="00BB56F7">
      <w:pPr>
        <w:spacing w:after="0" w:line="240" w:lineRule="auto"/>
        <w:jc w:val="center"/>
        <w:rPr>
          <w:rFonts w:ascii="Arial" w:eastAsia="Times New Roman" w:hAnsi="Arial" w:cs="Arial"/>
          <w:b/>
          <w:sz w:val="20"/>
          <w:szCs w:val="20"/>
          <w:lang w:val="sr-Cyrl-RS"/>
        </w:rPr>
      </w:pPr>
    </w:p>
    <w:p w14:paraId="5E6B32C9" w14:textId="77777777" w:rsidR="001C5B6C" w:rsidRPr="00302605" w:rsidRDefault="001C5B6C" w:rsidP="00BB56F7">
      <w:pPr>
        <w:spacing w:after="0" w:line="240" w:lineRule="auto"/>
        <w:jc w:val="center"/>
        <w:rPr>
          <w:rFonts w:ascii="Arial" w:eastAsia="Times New Roman" w:hAnsi="Arial" w:cs="Arial"/>
          <w:b/>
          <w:sz w:val="20"/>
          <w:szCs w:val="20"/>
          <w:lang w:val="sr-Cyrl-RS"/>
        </w:rPr>
      </w:pPr>
    </w:p>
    <w:p w14:paraId="278F714E" w14:textId="77777777" w:rsidR="00B0261B" w:rsidRPr="00302605" w:rsidRDefault="00B0261B" w:rsidP="00BB56F7">
      <w:pPr>
        <w:spacing w:after="0" w:line="240" w:lineRule="auto"/>
        <w:jc w:val="center"/>
        <w:rPr>
          <w:rFonts w:ascii="Arial" w:eastAsia="Times New Roman" w:hAnsi="Arial" w:cs="Arial"/>
          <w:b/>
          <w:sz w:val="20"/>
          <w:szCs w:val="20"/>
          <w:lang w:val="sr-Cyrl-RS"/>
        </w:rPr>
      </w:pPr>
    </w:p>
    <w:p w14:paraId="44FA9527" w14:textId="77777777" w:rsidR="00B0261B" w:rsidRPr="00302605" w:rsidRDefault="00B0261B" w:rsidP="00BB56F7">
      <w:pPr>
        <w:spacing w:after="0" w:line="240" w:lineRule="auto"/>
        <w:jc w:val="center"/>
        <w:rPr>
          <w:rFonts w:ascii="Arial" w:eastAsia="Times New Roman" w:hAnsi="Arial" w:cs="Arial"/>
          <w:b/>
          <w:sz w:val="20"/>
          <w:szCs w:val="20"/>
          <w:lang w:val="sr-Cyrl-RS"/>
        </w:rPr>
      </w:pPr>
    </w:p>
    <w:p w14:paraId="5C38CE83" w14:textId="1C772410" w:rsidR="00975492" w:rsidRPr="00302605" w:rsidRDefault="00BB56F7" w:rsidP="00BB56F7">
      <w:pP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lastRenderedPageBreak/>
        <w:t xml:space="preserve">ПРИОРИТЕТНИ ЦИЉ </w:t>
      </w:r>
      <w:r w:rsidRPr="00302605">
        <w:rPr>
          <w:rFonts w:ascii="Arial" w:eastAsia="Times New Roman" w:hAnsi="Arial" w:cs="Arial"/>
          <w:b/>
          <w:sz w:val="20"/>
          <w:szCs w:val="20"/>
          <w:lang w:val="sr-Latn-RS"/>
        </w:rPr>
        <w:t>2.</w:t>
      </w:r>
      <w:r w:rsidR="007F5928">
        <w:rPr>
          <w:rFonts w:ascii="Arial" w:eastAsia="Times New Roman" w:hAnsi="Arial" w:cs="Arial"/>
          <w:b/>
          <w:sz w:val="20"/>
          <w:szCs w:val="20"/>
          <w:lang w:val="sr-Cyrl-RS"/>
        </w:rPr>
        <w:t>8</w:t>
      </w:r>
      <w:r w:rsidRPr="00302605">
        <w:rPr>
          <w:rFonts w:ascii="Arial" w:eastAsia="Times New Roman" w:hAnsi="Arial" w:cs="Arial"/>
          <w:b/>
          <w:sz w:val="20"/>
          <w:szCs w:val="20"/>
          <w:lang w:val="sr-Latn-RS"/>
        </w:rPr>
        <w:t xml:space="preserve">. </w:t>
      </w:r>
      <w:r w:rsidR="00975492" w:rsidRPr="00302605">
        <w:rPr>
          <w:rFonts w:ascii="Arial" w:eastAsia="Times New Roman" w:hAnsi="Arial" w:cs="Arial"/>
          <w:b/>
          <w:sz w:val="20"/>
          <w:szCs w:val="20"/>
          <w:lang w:val="sr-Cyrl-RS"/>
        </w:rPr>
        <w:t>ИЗГРАДЊА ОСТАЛЕ КОМУНАЛНЕ ИНФРАСТРУКТУРЕ</w:t>
      </w:r>
    </w:p>
    <w:p w14:paraId="0A574D29" w14:textId="77777777" w:rsidR="00975492" w:rsidRPr="00302605" w:rsidRDefault="00975492" w:rsidP="00BB56F7">
      <w:pPr>
        <w:spacing w:after="0" w:line="240" w:lineRule="auto"/>
        <w:jc w:val="center"/>
        <w:rPr>
          <w:rFonts w:ascii="Arial" w:eastAsia="Times New Roman" w:hAnsi="Arial" w:cs="Arial"/>
          <w:b/>
          <w:sz w:val="20"/>
          <w:szCs w:val="20"/>
          <w:lang w:val="sr-Cyrl-RS"/>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3"/>
        <w:gridCol w:w="2680"/>
        <w:gridCol w:w="1411"/>
        <w:gridCol w:w="1181"/>
      </w:tblGrid>
      <w:tr w:rsidR="00C46708" w:rsidRPr="00302605" w14:paraId="2F0A9343" w14:textId="77777777" w:rsidTr="005076E7">
        <w:trPr>
          <w:trHeight w:val="416"/>
        </w:trPr>
        <w:tc>
          <w:tcPr>
            <w:tcW w:w="5513" w:type="dxa"/>
            <w:vMerge w:val="restart"/>
            <w:shd w:val="clear" w:color="auto" w:fill="auto"/>
            <w:vAlign w:val="center"/>
          </w:tcPr>
          <w:p w14:paraId="5237E201" w14:textId="17D90E9C" w:rsidR="00C46708" w:rsidRPr="00302605" w:rsidRDefault="00C46708" w:rsidP="00975492">
            <w:pPr>
              <w:spacing w:before="120" w:after="0" w:line="240" w:lineRule="auto"/>
              <w:jc w:val="center"/>
              <w:rPr>
                <w:rFonts w:ascii="Arial" w:hAnsi="Arial" w:cs="Arial"/>
                <w:b/>
                <w:sz w:val="20"/>
                <w:szCs w:val="20"/>
                <w:lang w:val="sr-Cyrl-RS"/>
              </w:rPr>
            </w:pPr>
            <w:r w:rsidRPr="00302605">
              <w:rPr>
                <w:rFonts w:ascii="Arial" w:eastAsia="Times New Roman" w:hAnsi="Arial" w:cs="Arial"/>
                <w:b/>
                <w:sz w:val="20"/>
                <w:szCs w:val="20"/>
                <w:lang w:val="sr-Cyrl-RS"/>
              </w:rPr>
              <w:t xml:space="preserve">Приоритетни циљ </w:t>
            </w:r>
            <w:r w:rsidRPr="00E62944">
              <w:rPr>
                <w:rFonts w:ascii="Arial" w:hAnsi="Arial" w:cs="Arial"/>
                <w:b/>
                <w:sz w:val="20"/>
                <w:szCs w:val="20"/>
                <w:lang w:val="sr-Cyrl-RS"/>
              </w:rPr>
              <w:t>2.8.</w:t>
            </w:r>
            <w:r w:rsidRPr="00302605">
              <w:rPr>
                <w:rFonts w:ascii="Arial" w:hAnsi="Arial" w:cs="Arial"/>
                <w:b/>
                <w:sz w:val="20"/>
                <w:szCs w:val="20"/>
                <w:lang w:val="sr-Cyrl-RS"/>
              </w:rPr>
              <w:t xml:space="preserve"> Изградња остале комуналне инфраструктуре</w:t>
            </w:r>
          </w:p>
          <w:p w14:paraId="44E61E79" w14:textId="77777777" w:rsidR="00C46708" w:rsidRPr="00302605" w:rsidRDefault="00C46708" w:rsidP="00975492">
            <w:pPr>
              <w:spacing w:before="120" w:after="0" w:line="240" w:lineRule="auto"/>
              <w:jc w:val="center"/>
              <w:rPr>
                <w:rFonts w:ascii="Arial" w:hAnsi="Arial" w:cs="Arial"/>
                <w:b/>
                <w:sz w:val="20"/>
                <w:szCs w:val="20"/>
                <w:lang w:val="sr-Cyrl-RS"/>
              </w:rPr>
            </w:pPr>
            <w:r w:rsidRPr="00E62944">
              <w:rPr>
                <w:rFonts w:ascii="Arial" w:hAnsi="Arial" w:cs="Arial"/>
                <w:sz w:val="20"/>
                <w:szCs w:val="20"/>
                <w:lang w:val="sr-Cyrl-RS"/>
              </w:rPr>
              <w:t>До краја 2028.године</w:t>
            </w:r>
            <w:r w:rsidRPr="00302605">
              <w:rPr>
                <w:rFonts w:ascii="Arial" w:hAnsi="Arial" w:cs="Arial"/>
                <w:sz w:val="20"/>
                <w:szCs w:val="20"/>
                <w:lang w:val="sr-Cyrl-RS"/>
              </w:rPr>
              <w:t xml:space="preserve"> изграђена је комунална инфрастуктура  циљу побољшања стандарда живота становништва </w:t>
            </w:r>
          </w:p>
        </w:tc>
        <w:tc>
          <w:tcPr>
            <w:tcW w:w="2680" w:type="dxa"/>
            <w:shd w:val="clear" w:color="auto" w:fill="auto"/>
            <w:vAlign w:val="center"/>
          </w:tcPr>
          <w:p w14:paraId="4B2BE731" w14:textId="77777777" w:rsidR="00C46708" w:rsidRPr="00302605" w:rsidRDefault="00C46708" w:rsidP="005076E7">
            <w:pPr>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1" w:type="dxa"/>
            <w:shd w:val="clear" w:color="auto" w:fill="auto"/>
            <w:vAlign w:val="center"/>
          </w:tcPr>
          <w:p w14:paraId="6E511778" w14:textId="77777777" w:rsidR="00C46708" w:rsidRPr="00302605" w:rsidRDefault="00C46708" w:rsidP="005076E7">
            <w:pPr>
              <w:jc w:val="center"/>
              <w:rPr>
                <w:rFonts w:ascii="Arial" w:eastAsia="Times New Roman" w:hAnsi="Arial" w:cs="Arial"/>
                <w:b/>
                <w:sz w:val="20"/>
                <w:szCs w:val="20"/>
              </w:rPr>
            </w:pPr>
            <w:proofErr w:type="spellStart"/>
            <w:r w:rsidRPr="00302605">
              <w:rPr>
                <w:rFonts w:ascii="Arial" w:eastAsia="Times New Roman" w:hAnsi="Arial" w:cs="Arial"/>
                <w:b/>
                <w:sz w:val="20"/>
                <w:szCs w:val="20"/>
              </w:rPr>
              <w:t>Почетна</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вредност</w:t>
            </w:r>
            <w:proofErr w:type="spellEnd"/>
          </w:p>
        </w:tc>
        <w:tc>
          <w:tcPr>
            <w:tcW w:w="1181" w:type="dxa"/>
            <w:shd w:val="clear" w:color="auto" w:fill="auto"/>
            <w:vAlign w:val="center"/>
          </w:tcPr>
          <w:p w14:paraId="37FE3A2D" w14:textId="77777777" w:rsidR="00C46708" w:rsidRPr="00302605" w:rsidRDefault="00C46708" w:rsidP="005076E7">
            <w:pPr>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C46708" w:rsidRPr="00302605" w14:paraId="119ACA13" w14:textId="77777777" w:rsidTr="005076E7">
        <w:trPr>
          <w:trHeight w:val="733"/>
        </w:trPr>
        <w:tc>
          <w:tcPr>
            <w:tcW w:w="5513" w:type="dxa"/>
            <w:vMerge/>
            <w:shd w:val="clear" w:color="auto" w:fill="auto"/>
            <w:vAlign w:val="center"/>
          </w:tcPr>
          <w:p w14:paraId="43C02CAF" w14:textId="77777777" w:rsidR="00C46708" w:rsidRPr="00302605" w:rsidRDefault="00C46708" w:rsidP="005076E7">
            <w:pPr>
              <w:spacing w:before="120" w:after="0" w:line="240" w:lineRule="auto"/>
              <w:rPr>
                <w:rFonts w:ascii="Arial" w:hAnsi="Arial" w:cs="Arial"/>
                <w:b/>
                <w:sz w:val="20"/>
                <w:szCs w:val="20"/>
              </w:rPr>
            </w:pPr>
          </w:p>
        </w:tc>
        <w:tc>
          <w:tcPr>
            <w:tcW w:w="2680" w:type="dxa"/>
            <w:shd w:val="clear" w:color="auto" w:fill="auto"/>
            <w:vAlign w:val="center"/>
          </w:tcPr>
          <w:p w14:paraId="3E7F0A05" w14:textId="09DC32D0" w:rsidR="00C46708" w:rsidRPr="00302605" w:rsidRDefault="00C46708" w:rsidP="00975492">
            <w:pPr>
              <w:jc w:val="center"/>
              <w:rPr>
                <w:rFonts w:ascii="Arial" w:hAnsi="Arial" w:cs="Arial"/>
                <w:sz w:val="20"/>
                <w:szCs w:val="20"/>
                <w:lang w:val="sr-Cyrl-RS"/>
              </w:rPr>
            </w:pPr>
            <w:r>
              <w:rPr>
                <w:rFonts w:ascii="Arial" w:hAnsi="Arial" w:cs="Arial"/>
                <w:sz w:val="20"/>
                <w:szCs w:val="20"/>
                <w:lang w:val="sr-Cyrl-RS"/>
              </w:rPr>
              <w:t>2.8</w:t>
            </w:r>
            <w:r w:rsidRPr="00302605">
              <w:rPr>
                <w:rFonts w:ascii="Arial" w:hAnsi="Arial" w:cs="Arial"/>
                <w:sz w:val="20"/>
                <w:szCs w:val="20"/>
                <w:lang w:val="sr-Cyrl-RS"/>
              </w:rPr>
              <w:t xml:space="preserve">.1. Број изграђених пијаца </w:t>
            </w:r>
          </w:p>
        </w:tc>
        <w:tc>
          <w:tcPr>
            <w:tcW w:w="1411" w:type="dxa"/>
            <w:shd w:val="clear" w:color="auto" w:fill="auto"/>
            <w:vAlign w:val="center"/>
          </w:tcPr>
          <w:p w14:paraId="2AB0307E" w14:textId="6780B5DE" w:rsidR="00C46708" w:rsidRPr="007F5928" w:rsidRDefault="00C46708" w:rsidP="005076E7">
            <w:pPr>
              <w:jc w:val="center"/>
              <w:rPr>
                <w:rFonts w:ascii="Arial" w:hAnsi="Arial" w:cs="Arial"/>
                <w:sz w:val="20"/>
                <w:szCs w:val="20"/>
              </w:rPr>
            </w:pPr>
            <w:r w:rsidRPr="007F5928">
              <w:rPr>
                <w:rFonts w:ascii="Arial" w:hAnsi="Arial" w:cs="Arial"/>
                <w:sz w:val="20"/>
                <w:szCs w:val="20"/>
                <w:lang w:val="sr-Cyrl-RS"/>
              </w:rPr>
              <w:t>0</w:t>
            </w:r>
          </w:p>
        </w:tc>
        <w:tc>
          <w:tcPr>
            <w:tcW w:w="1181" w:type="dxa"/>
            <w:shd w:val="clear" w:color="auto" w:fill="auto"/>
            <w:vAlign w:val="center"/>
          </w:tcPr>
          <w:p w14:paraId="444120F9" w14:textId="55F52894" w:rsidR="00C46708" w:rsidRPr="007F5928" w:rsidRDefault="00C46708" w:rsidP="005076E7">
            <w:pPr>
              <w:jc w:val="center"/>
              <w:rPr>
                <w:rFonts w:ascii="Arial" w:hAnsi="Arial" w:cs="Arial"/>
                <w:sz w:val="20"/>
                <w:szCs w:val="20"/>
                <w:lang w:val="sr-Cyrl-RS"/>
              </w:rPr>
            </w:pPr>
            <w:r w:rsidRPr="007F5928">
              <w:rPr>
                <w:rFonts w:ascii="Arial" w:hAnsi="Arial" w:cs="Arial"/>
                <w:sz w:val="20"/>
                <w:szCs w:val="20"/>
                <w:lang w:val="sr-Cyrl-RS"/>
              </w:rPr>
              <w:t>1</w:t>
            </w:r>
          </w:p>
        </w:tc>
      </w:tr>
      <w:tr w:rsidR="00C46708" w:rsidRPr="00302605" w14:paraId="08D591AA" w14:textId="77777777" w:rsidTr="005076E7">
        <w:trPr>
          <w:trHeight w:val="733"/>
        </w:trPr>
        <w:tc>
          <w:tcPr>
            <w:tcW w:w="5513" w:type="dxa"/>
            <w:vMerge/>
            <w:shd w:val="clear" w:color="auto" w:fill="auto"/>
            <w:vAlign w:val="center"/>
          </w:tcPr>
          <w:p w14:paraId="6BFA67B6" w14:textId="77777777" w:rsidR="00C46708" w:rsidRPr="00302605" w:rsidRDefault="00C46708" w:rsidP="00C46708">
            <w:pPr>
              <w:spacing w:before="120" w:after="0" w:line="240" w:lineRule="auto"/>
              <w:rPr>
                <w:rFonts w:ascii="Arial" w:hAnsi="Arial" w:cs="Arial"/>
                <w:b/>
                <w:sz w:val="20"/>
                <w:szCs w:val="20"/>
              </w:rPr>
            </w:pPr>
          </w:p>
        </w:tc>
        <w:tc>
          <w:tcPr>
            <w:tcW w:w="2680" w:type="dxa"/>
            <w:shd w:val="clear" w:color="auto" w:fill="auto"/>
            <w:vAlign w:val="center"/>
          </w:tcPr>
          <w:p w14:paraId="006998AC" w14:textId="67CF1F78" w:rsidR="00C46708" w:rsidRDefault="00C46708" w:rsidP="00C46708">
            <w:pPr>
              <w:jc w:val="center"/>
              <w:rPr>
                <w:rFonts w:ascii="Arial" w:hAnsi="Arial" w:cs="Arial"/>
                <w:sz w:val="20"/>
                <w:szCs w:val="20"/>
                <w:lang w:val="sr-Cyrl-RS"/>
              </w:rPr>
            </w:pPr>
            <w:r>
              <w:rPr>
                <w:rFonts w:ascii="Arial" w:hAnsi="Arial" w:cs="Arial"/>
                <w:sz w:val="20"/>
                <w:szCs w:val="20"/>
                <w:lang w:val="sr-Cyrl-RS"/>
              </w:rPr>
              <w:t>2.8</w:t>
            </w:r>
            <w:r w:rsidRPr="00302605">
              <w:rPr>
                <w:rFonts w:ascii="Arial" w:hAnsi="Arial" w:cs="Arial"/>
                <w:sz w:val="20"/>
                <w:szCs w:val="20"/>
                <w:lang w:val="sr-Cyrl-RS"/>
              </w:rPr>
              <w:t>.2. Број инсталираних дечијих игралишта</w:t>
            </w:r>
          </w:p>
        </w:tc>
        <w:tc>
          <w:tcPr>
            <w:tcW w:w="1411" w:type="dxa"/>
            <w:shd w:val="clear" w:color="auto" w:fill="auto"/>
            <w:vAlign w:val="center"/>
          </w:tcPr>
          <w:p w14:paraId="6E12B328" w14:textId="42513372" w:rsidR="00C46708" w:rsidRPr="007F5928" w:rsidRDefault="00C46708" w:rsidP="00C46708">
            <w:pPr>
              <w:jc w:val="center"/>
              <w:rPr>
                <w:rFonts w:ascii="Arial" w:hAnsi="Arial" w:cs="Arial"/>
                <w:sz w:val="20"/>
                <w:szCs w:val="20"/>
                <w:lang w:val="sr-Cyrl-RS"/>
              </w:rPr>
            </w:pPr>
            <w:r w:rsidRPr="00B5495C">
              <w:rPr>
                <w:rFonts w:ascii="Arial" w:hAnsi="Arial" w:cs="Arial"/>
                <w:sz w:val="20"/>
                <w:szCs w:val="20"/>
                <w:lang w:val="en-US"/>
              </w:rPr>
              <w:t>0</w:t>
            </w:r>
          </w:p>
        </w:tc>
        <w:tc>
          <w:tcPr>
            <w:tcW w:w="1181" w:type="dxa"/>
            <w:shd w:val="clear" w:color="auto" w:fill="auto"/>
            <w:vAlign w:val="center"/>
          </w:tcPr>
          <w:p w14:paraId="5E6FF9F8" w14:textId="402F6219" w:rsidR="00C46708" w:rsidRPr="007F5928" w:rsidRDefault="00C46708" w:rsidP="00C46708">
            <w:pPr>
              <w:jc w:val="center"/>
              <w:rPr>
                <w:rFonts w:ascii="Arial" w:hAnsi="Arial" w:cs="Arial"/>
                <w:sz w:val="20"/>
                <w:szCs w:val="20"/>
                <w:lang w:val="sr-Cyrl-RS"/>
              </w:rPr>
            </w:pPr>
            <w:r w:rsidRPr="00B5495C">
              <w:rPr>
                <w:rFonts w:ascii="Arial" w:hAnsi="Arial" w:cs="Arial"/>
                <w:sz w:val="20"/>
                <w:szCs w:val="20"/>
                <w:lang w:val="en-US"/>
              </w:rPr>
              <w:t>2</w:t>
            </w:r>
          </w:p>
        </w:tc>
      </w:tr>
    </w:tbl>
    <w:p w14:paraId="6724E99C" w14:textId="77777777" w:rsidR="00BB56F7" w:rsidRPr="00302605" w:rsidRDefault="00BB56F7" w:rsidP="00BB56F7">
      <w:pPr>
        <w:spacing w:after="0" w:line="240" w:lineRule="auto"/>
        <w:jc w:val="center"/>
        <w:rPr>
          <w:rFonts w:ascii="Arial" w:eastAsia="Times New Roman" w:hAnsi="Arial" w:cs="Arial"/>
          <w:b/>
          <w:sz w:val="20"/>
          <w:szCs w:val="20"/>
          <w:lang w:val="sr-Latn-RS"/>
        </w:rPr>
      </w:pPr>
    </w:p>
    <w:p w14:paraId="0E22E19D" w14:textId="77777777" w:rsidR="00BB56F7" w:rsidRPr="00302605" w:rsidRDefault="00BB56F7" w:rsidP="00BB56F7">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484E97" w:rsidRPr="00E62944" w14:paraId="14CBB6EA" w14:textId="77777777" w:rsidTr="00975492">
        <w:trPr>
          <w:trHeight w:val="235"/>
        </w:trPr>
        <w:tc>
          <w:tcPr>
            <w:tcW w:w="1809" w:type="dxa"/>
          </w:tcPr>
          <w:p w14:paraId="6B35F2A3" w14:textId="7FEBD547" w:rsidR="00484E97" w:rsidRPr="00302605" w:rsidRDefault="007F5928" w:rsidP="00484E97">
            <w:pPr>
              <w:jc w:val="both"/>
              <w:rPr>
                <w:rFonts w:ascii="Arial" w:hAnsi="Arial" w:cs="Arial"/>
                <w:b/>
                <w:sz w:val="20"/>
                <w:szCs w:val="20"/>
                <w:lang w:val="sr-Cyrl-RS"/>
              </w:rPr>
            </w:pPr>
            <w:r>
              <w:rPr>
                <w:rFonts w:ascii="Arial" w:hAnsi="Arial" w:cs="Arial"/>
                <w:sz w:val="20"/>
                <w:szCs w:val="20"/>
                <w:lang w:val="sr-Cyrl-RS"/>
              </w:rPr>
              <w:t>Пројекат 2.8</w:t>
            </w:r>
            <w:r w:rsidR="00484E97" w:rsidRPr="00302605">
              <w:rPr>
                <w:rFonts w:ascii="Arial" w:hAnsi="Arial" w:cs="Arial"/>
                <w:sz w:val="20"/>
                <w:szCs w:val="20"/>
                <w:lang w:val="sr-Cyrl-RS"/>
              </w:rPr>
              <w:t>.1.</w:t>
            </w:r>
          </w:p>
        </w:tc>
        <w:tc>
          <w:tcPr>
            <w:tcW w:w="7938" w:type="dxa"/>
          </w:tcPr>
          <w:p w14:paraId="0FAA56AC" w14:textId="77777777" w:rsidR="00484E97" w:rsidRPr="00E62944" w:rsidRDefault="00484E97" w:rsidP="00484E97">
            <w:pPr>
              <w:rPr>
                <w:rFonts w:ascii="Arial" w:hAnsi="Arial" w:cs="Arial"/>
                <w:sz w:val="20"/>
                <w:szCs w:val="20"/>
                <w:lang w:val="sr-Cyrl-RS"/>
              </w:rPr>
            </w:pPr>
            <w:r w:rsidRPr="00E62944">
              <w:rPr>
                <w:rFonts w:ascii="Arial" w:hAnsi="Arial" w:cs="Arial"/>
                <w:sz w:val="20"/>
                <w:szCs w:val="20"/>
                <w:lang w:val="sr-Cyrl-RS"/>
              </w:rPr>
              <w:t xml:space="preserve">Израда </w:t>
            </w:r>
            <w:r w:rsidRPr="00302605">
              <w:rPr>
                <w:rFonts w:ascii="Arial" w:hAnsi="Arial" w:cs="Arial"/>
                <w:sz w:val="20"/>
                <w:szCs w:val="20"/>
                <w:lang w:val="sr-Cyrl-RS"/>
              </w:rPr>
              <w:t xml:space="preserve">пројектно - </w:t>
            </w:r>
            <w:r w:rsidRPr="00E62944">
              <w:rPr>
                <w:rFonts w:ascii="Arial" w:hAnsi="Arial" w:cs="Arial"/>
                <w:sz w:val="20"/>
                <w:szCs w:val="20"/>
                <w:lang w:val="sr-Cyrl-RS"/>
              </w:rPr>
              <w:t>техничке документације за и</w:t>
            </w:r>
            <w:r w:rsidRPr="00302605">
              <w:rPr>
                <w:rFonts w:ascii="Arial" w:hAnsi="Arial" w:cs="Arial"/>
                <w:sz w:val="20"/>
                <w:szCs w:val="20"/>
                <w:lang w:val="sr-Cyrl-RS"/>
              </w:rPr>
              <w:t xml:space="preserve">зградњу </w:t>
            </w:r>
            <w:r w:rsidRPr="00E62944">
              <w:rPr>
                <w:rFonts w:ascii="Arial" w:hAnsi="Arial" w:cs="Arial"/>
                <w:sz w:val="20"/>
                <w:szCs w:val="20"/>
                <w:lang w:val="sr-Cyrl-RS"/>
              </w:rPr>
              <w:t>азила за псе и мачке</w:t>
            </w:r>
          </w:p>
        </w:tc>
      </w:tr>
      <w:tr w:rsidR="00484E97" w:rsidRPr="00E62944" w14:paraId="5F75A091" w14:textId="77777777" w:rsidTr="00975492">
        <w:trPr>
          <w:trHeight w:val="235"/>
        </w:trPr>
        <w:tc>
          <w:tcPr>
            <w:tcW w:w="1809" w:type="dxa"/>
          </w:tcPr>
          <w:p w14:paraId="6634EBD9" w14:textId="30F580E7" w:rsidR="00484E97" w:rsidRPr="00302605" w:rsidRDefault="007F5928" w:rsidP="00484E97">
            <w:pPr>
              <w:jc w:val="both"/>
              <w:rPr>
                <w:rFonts w:ascii="Arial" w:hAnsi="Arial" w:cs="Arial"/>
                <w:sz w:val="20"/>
                <w:szCs w:val="20"/>
                <w:lang w:val="sr-Cyrl-RS"/>
              </w:rPr>
            </w:pPr>
            <w:r>
              <w:rPr>
                <w:rFonts w:ascii="Arial" w:hAnsi="Arial" w:cs="Arial"/>
                <w:sz w:val="20"/>
                <w:szCs w:val="20"/>
                <w:lang w:val="sr-Cyrl-RS"/>
              </w:rPr>
              <w:t>Пројекат 2.8</w:t>
            </w:r>
            <w:r w:rsidR="00484E97" w:rsidRPr="00302605">
              <w:rPr>
                <w:rFonts w:ascii="Arial" w:hAnsi="Arial" w:cs="Arial"/>
                <w:sz w:val="20"/>
                <w:szCs w:val="20"/>
                <w:lang w:val="sr-Cyrl-RS"/>
              </w:rPr>
              <w:t>.2.</w:t>
            </w:r>
          </w:p>
        </w:tc>
        <w:tc>
          <w:tcPr>
            <w:tcW w:w="7938" w:type="dxa"/>
          </w:tcPr>
          <w:p w14:paraId="1748D08E" w14:textId="77777777" w:rsidR="00484E97" w:rsidRPr="00E62944" w:rsidRDefault="00484E97" w:rsidP="00484E97">
            <w:pPr>
              <w:rPr>
                <w:rFonts w:ascii="Arial" w:hAnsi="Arial" w:cs="Arial"/>
                <w:sz w:val="20"/>
                <w:szCs w:val="20"/>
                <w:lang w:val="sr-Cyrl-RS"/>
              </w:rPr>
            </w:pPr>
            <w:r w:rsidRPr="00E62944">
              <w:rPr>
                <w:rFonts w:ascii="Arial" w:hAnsi="Arial" w:cs="Arial"/>
                <w:sz w:val="20"/>
                <w:szCs w:val="20"/>
                <w:lang w:val="sr-Cyrl-RS"/>
              </w:rPr>
              <w:t>Изградња азила за псе и мачке</w:t>
            </w:r>
          </w:p>
        </w:tc>
      </w:tr>
      <w:tr w:rsidR="00484E97" w:rsidRPr="00E62944" w14:paraId="18DB5D1C" w14:textId="77777777" w:rsidTr="00975492">
        <w:trPr>
          <w:trHeight w:val="235"/>
        </w:trPr>
        <w:tc>
          <w:tcPr>
            <w:tcW w:w="1809" w:type="dxa"/>
          </w:tcPr>
          <w:p w14:paraId="3E9DB15E" w14:textId="71EF7E24" w:rsidR="00484E97" w:rsidRPr="00302605" w:rsidRDefault="007F5928" w:rsidP="00484E97">
            <w:pPr>
              <w:jc w:val="both"/>
              <w:rPr>
                <w:rFonts w:ascii="Arial" w:hAnsi="Arial" w:cs="Arial"/>
                <w:sz w:val="20"/>
                <w:szCs w:val="20"/>
                <w:lang w:val="sr-Cyrl-RS"/>
              </w:rPr>
            </w:pPr>
            <w:r>
              <w:rPr>
                <w:rFonts w:ascii="Arial" w:hAnsi="Arial" w:cs="Arial"/>
                <w:sz w:val="20"/>
                <w:szCs w:val="20"/>
                <w:lang w:val="sr-Cyrl-RS"/>
              </w:rPr>
              <w:t>Пројекат 2.8</w:t>
            </w:r>
            <w:r w:rsidR="00484E97" w:rsidRPr="00302605">
              <w:rPr>
                <w:rFonts w:ascii="Arial" w:hAnsi="Arial" w:cs="Arial"/>
                <w:sz w:val="20"/>
                <w:szCs w:val="20"/>
                <w:lang w:val="sr-Cyrl-RS"/>
              </w:rPr>
              <w:t>.3.</w:t>
            </w:r>
          </w:p>
        </w:tc>
        <w:tc>
          <w:tcPr>
            <w:tcW w:w="7938" w:type="dxa"/>
          </w:tcPr>
          <w:p w14:paraId="42AA430F" w14:textId="77777777" w:rsidR="00484E97" w:rsidRPr="00E62944" w:rsidRDefault="00484E97" w:rsidP="00484E97">
            <w:pPr>
              <w:jc w:val="both"/>
              <w:rPr>
                <w:rFonts w:ascii="Arial" w:hAnsi="Arial" w:cs="Arial"/>
                <w:sz w:val="20"/>
                <w:szCs w:val="20"/>
                <w:lang w:val="sr-Cyrl-RS"/>
              </w:rPr>
            </w:pPr>
            <w:r w:rsidRPr="00E62944">
              <w:rPr>
                <w:rFonts w:ascii="Arial" w:hAnsi="Arial" w:cs="Arial"/>
                <w:sz w:val="20"/>
                <w:szCs w:val="20"/>
                <w:lang w:val="sr-Cyrl-RS"/>
              </w:rPr>
              <w:t xml:space="preserve">Израда </w:t>
            </w:r>
            <w:r w:rsidRPr="00302605">
              <w:rPr>
                <w:rFonts w:ascii="Arial" w:hAnsi="Arial" w:cs="Arial"/>
                <w:sz w:val="20"/>
                <w:szCs w:val="20"/>
                <w:lang w:val="sr-Cyrl-RS"/>
              </w:rPr>
              <w:t xml:space="preserve">пројектно - </w:t>
            </w:r>
            <w:r w:rsidRPr="00E62944">
              <w:rPr>
                <w:rFonts w:ascii="Arial" w:hAnsi="Arial" w:cs="Arial"/>
                <w:sz w:val="20"/>
                <w:szCs w:val="20"/>
                <w:lang w:val="sr-Cyrl-RS"/>
              </w:rPr>
              <w:t>техничке документације за и</w:t>
            </w:r>
            <w:r w:rsidRPr="00302605">
              <w:rPr>
                <w:rFonts w:ascii="Arial" w:hAnsi="Arial" w:cs="Arial"/>
                <w:sz w:val="20"/>
                <w:szCs w:val="20"/>
                <w:lang w:val="sr-Cyrl-RS"/>
              </w:rPr>
              <w:t>зградњу и уређење зелених пијаца</w:t>
            </w:r>
          </w:p>
        </w:tc>
      </w:tr>
      <w:tr w:rsidR="00484E97" w:rsidRPr="00E62944" w14:paraId="7ADE0922" w14:textId="77777777" w:rsidTr="00975492">
        <w:trPr>
          <w:trHeight w:val="235"/>
        </w:trPr>
        <w:tc>
          <w:tcPr>
            <w:tcW w:w="1809" w:type="dxa"/>
          </w:tcPr>
          <w:p w14:paraId="328FB9AA" w14:textId="185A2F66" w:rsidR="00484E97" w:rsidRPr="00302605" w:rsidRDefault="007F5928" w:rsidP="00484E97">
            <w:pPr>
              <w:jc w:val="both"/>
              <w:rPr>
                <w:rFonts w:ascii="Arial" w:hAnsi="Arial" w:cs="Arial"/>
                <w:sz w:val="20"/>
                <w:szCs w:val="20"/>
                <w:lang w:val="sr-Cyrl-RS"/>
              </w:rPr>
            </w:pPr>
            <w:r>
              <w:rPr>
                <w:rFonts w:ascii="Arial" w:hAnsi="Arial" w:cs="Arial"/>
                <w:sz w:val="20"/>
                <w:szCs w:val="20"/>
                <w:lang w:val="sr-Cyrl-RS"/>
              </w:rPr>
              <w:t>Пројекат 2.8</w:t>
            </w:r>
            <w:r w:rsidR="00484E97" w:rsidRPr="00302605">
              <w:rPr>
                <w:rFonts w:ascii="Arial" w:hAnsi="Arial" w:cs="Arial"/>
                <w:sz w:val="20"/>
                <w:szCs w:val="20"/>
                <w:lang w:val="sr-Cyrl-RS"/>
              </w:rPr>
              <w:t>.4.</w:t>
            </w:r>
          </w:p>
        </w:tc>
        <w:tc>
          <w:tcPr>
            <w:tcW w:w="7938" w:type="dxa"/>
          </w:tcPr>
          <w:p w14:paraId="4ED274F7" w14:textId="77777777" w:rsidR="00484E97" w:rsidRPr="00E62944" w:rsidRDefault="00484E97" w:rsidP="00484E97">
            <w:pPr>
              <w:jc w:val="both"/>
              <w:rPr>
                <w:rFonts w:ascii="Arial" w:hAnsi="Arial" w:cs="Arial"/>
                <w:sz w:val="20"/>
                <w:szCs w:val="20"/>
                <w:lang w:val="sr-Cyrl-RS"/>
              </w:rPr>
            </w:pPr>
            <w:r w:rsidRPr="00E62944">
              <w:rPr>
                <w:rFonts w:ascii="Arial" w:hAnsi="Arial" w:cs="Arial"/>
                <w:sz w:val="20"/>
                <w:szCs w:val="20"/>
                <w:lang w:val="sr-Cyrl-RS"/>
              </w:rPr>
              <w:t>И</w:t>
            </w:r>
            <w:r w:rsidRPr="00302605">
              <w:rPr>
                <w:rFonts w:ascii="Arial" w:hAnsi="Arial" w:cs="Arial"/>
                <w:sz w:val="20"/>
                <w:szCs w:val="20"/>
                <w:lang w:val="sr-Cyrl-RS"/>
              </w:rPr>
              <w:t>зградња и уређење зелених пијаца</w:t>
            </w:r>
          </w:p>
        </w:tc>
      </w:tr>
      <w:tr w:rsidR="00484E97" w:rsidRPr="00302605" w14:paraId="1E31D7CE" w14:textId="77777777" w:rsidTr="00975492">
        <w:trPr>
          <w:trHeight w:val="235"/>
        </w:trPr>
        <w:tc>
          <w:tcPr>
            <w:tcW w:w="1809" w:type="dxa"/>
          </w:tcPr>
          <w:p w14:paraId="331162A6" w14:textId="1EAB2E23" w:rsidR="00484E97" w:rsidRPr="00302605" w:rsidRDefault="007F5928" w:rsidP="00484E97">
            <w:pPr>
              <w:jc w:val="both"/>
              <w:rPr>
                <w:rFonts w:ascii="Arial" w:hAnsi="Arial" w:cs="Arial"/>
                <w:sz w:val="20"/>
                <w:szCs w:val="20"/>
              </w:rPr>
            </w:pPr>
            <w:r>
              <w:rPr>
                <w:rFonts w:ascii="Arial" w:hAnsi="Arial" w:cs="Arial"/>
                <w:sz w:val="20"/>
                <w:szCs w:val="20"/>
                <w:lang w:val="sr-Cyrl-RS"/>
              </w:rPr>
              <w:t>Пројекат 2.8</w:t>
            </w:r>
            <w:r w:rsidR="00484E97" w:rsidRPr="00302605">
              <w:rPr>
                <w:rFonts w:ascii="Arial" w:hAnsi="Arial" w:cs="Arial"/>
                <w:sz w:val="20"/>
                <w:szCs w:val="20"/>
                <w:lang w:val="sr-Cyrl-RS"/>
              </w:rPr>
              <w:t>.5.</w:t>
            </w:r>
          </w:p>
        </w:tc>
        <w:tc>
          <w:tcPr>
            <w:tcW w:w="7938" w:type="dxa"/>
          </w:tcPr>
          <w:p w14:paraId="3D02598A" w14:textId="77777777" w:rsidR="00484E97" w:rsidRPr="00302605" w:rsidRDefault="00484E97" w:rsidP="00484E97">
            <w:pPr>
              <w:jc w:val="both"/>
              <w:rPr>
                <w:rFonts w:ascii="Arial" w:hAnsi="Arial" w:cs="Arial"/>
                <w:sz w:val="20"/>
                <w:szCs w:val="20"/>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r w:rsidRPr="00302605">
              <w:rPr>
                <w:rFonts w:ascii="Arial" w:hAnsi="Arial" w:cs="Arial"/>
                <w:sz w:val="20"/>
                <w:szCs w:val="20"/>
                <w:lang w:val="sr-Cyrl-RS"/>
              </w:rPr>
              <w:t xml:space="preserve">пројектно - </w:t>
            </w:r>
            <w:proofErr w:type="spellStart"/>
            <w:r w:rsidRPr="00302605">
              <w:rPr>
                <w:rFonts w:ascii="Arial" w:hAnsi="Arial" w:cs="Arial"/>
                <w:sz w:val="20"/>
                <w:szCs w:val="20"/>
              </w:rPr>
              <w:t>техничке</w:t>
            </w:r>
            <w:proofErr w:type="spellEnd"/>
            <w:r w:rsidRPr="00302605">
              <w:rPr>
                <w:rFonts w:ascii="Arial" w:hAnsi="Arial" w:cs="Arial"/>
                <w:sz w:val="20"/>
                <w:szCs w:val="20"/>
              </w:rPr>
              <w:t xml:space="preserve"> </w:t>
            </w:r>
            <w:proofErr w:type="spellStart"/>
            <w:r w:rsidRPr="00302605">
              <w:rPr>
                <w:rFonts w:ascii="Arial" w:hAnsi="Arial" w:cs="Arial"/>
                <w:sz w:val="20"/>
                <w:szCs w:val="20"/>
              </w:rPr>
              <w:t>документације</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и</w:t>
            </w:r>
            <w:r w:rsidRPr="00302605">
              <w:rPr>
                <w:rFonts w:ascii="Arial" w:hAnsi="Arial" w:cs="Arial"/>
                <w:sz w:val="20"/>
                <w:szCs w:val="20"/>
                <w:lang w:val="sr-Cyrl-RS"/>
              </w:rPr>
              <w:t>зградњу и уређење сточних пијаца</w:t>
            </w:r>
          </w:p>
        </w:tc>
      </w:tr>
      <w:tr w:rsidR="00484E97" w:rsidRPr="00E62944" w14:paraId="4B727679" w14:textId="77777777" w:rsidTr="00975492">
        <w:trPr>
          <w:trHeight w:val="235"/>
        </w:trPr>
        <w:tc>
          <w:tcPr>
            <w:tcW w:w="1809" w:type="dxa"/>
          </w:tcPr>
          <w:p w14:paraId="7930B70D" w14:textId="31150FEC" w:rsidR="00484E97" w:rsidRPr="00302605" w:rsidRDefault="007F5928" w:rsidP="007F5928">
            <w:pPr>
              <w:jc w:val="both"/>
              <w:rPr>
                <w:rFonts w:ascii="Arial" w:hAnsi="Arial" w:cs="Arial"/>
                <w:sz w:val="20"/>
                <w:szCs w:val="20"/>
                <w:lang w:val="sr-Cyrl-RS"/>
              </w:rPr>
            </w:pPr>
            <w:r>
              <w:rPr>
                <w:rFonts w:ascii="Arial" w:hAnsi="Arial" w:cs="Arial"/>
                <w:sz w:val="20"/>
                <w:szCs w:val="20"/>
                <w:lang w:val="sr-Cyrl-RS"/>
              </w:rPr>
              <w:t>Пројекат 2.8</w:t>
            </w:r>
            <w:r w:rsidR="00484E97" w:rsidRPr="00302605">
              <w:rPr>
                <w:rFonts w:ascii="Arial" w:hAnsi="Arial" w:cs="Arial"/>
                <w:sz w:val="20"/>
                <w:szCs w:val="20"/>
                <w:lang w:val="sr-Cyrl-RS"/>
              </w:rPr>
              <w:t>.6.</w:t>
            </w:r>
          </w:p>
        </w:tc>
        <w:tc>
          <w:tcPr>
            <w:tcW w:w="7938" w:type="dxa"/>
          </w:tcPr>
          <w:p w14:paraId="5CEB56EC" w14:textId="77777777" w:rsidR="00484E97" w:rsidRPr="00E62944" w:rsidRDefault="00484E97" w:rsidP="00484E97">
            <w:pPr>
              <w:jc w:val="both"/>
              <w:rPr>
                <w:rFonts w:ascii="Arial" w:hAnsi="Arial" w:cs="Arial"/>
                <w:sz w:val="20"/>
                <w:szCs w:val="20"/>
                <w:lang w:val="sr-Cyrl-RS"/>
              </w:rPr>
            </w:pPr>
            <w:r w:rsidRPr="00E62944">
              <w:rPr>
                <w:rFonts w:ascii="Arial" w:hAnsi="Arial" w:cs="Arial"/>
                <w:sz w:val="20"/>
                <w:szCs w:val="20"/>
                <w:lang w:val="sr-Cyrl-RS"/>
              </w:rPr>
              <w:t>И</w:t>
            </w:r>
            <w:r w:rsidRPr="00302605">
              <w:rPr>
                <w:rFonts w:ascii="Arial" w:hAnsi="Arial" w:cs="Arial"/>
                <w:sz w:val="20"/>
                <w:szCs w:val="20"/>
                <w:lang w:val="sr-Cyrl-RS"/>
              </w:rPr>
              <w:t>зградња и уређење сточних пијаца</w:t>
            </w:r>
          </w:p>
        </w:tc>
      </w:tr>
      <w:tr w:rsidR="00D85E49" w:rsidRPr="00302605" w14:paraId="12F83886" w14:textId="77777777" w:rsidTr="00975492">
        <w:trPr>
          <w:trHeight w:val="235"/>
        </w:trPr>
        <w:tc>
          <w:tcPr>
            <w:tcW w:w="1809" w:type="dxa"/>
          </w:tcPr>
          <w:p w14:paraId="069C52DE" w14:textId="3F54A6E0" w:rsidR="00D85E49" w:rsidRPr="00302605" w:rsidRDefault="007F5928" w:rsidP="007F5928">
            <w:pPr>
              <w:jc w:val="both"/>
              <w:rPr>
                <w:rFonts w:ascii="Arial" w:hAnsi="Arial" w:cs="Arial"/>
                <w:sz w:val="20"/>
                <w:szCs w:val="20"/>
                <w:lang w:val="sr-Cyrl-RS"/>
              </w:rPr>
            </w:pPr>
            <w:r>
              <w:rPr>
                <w:rFonts w:ascii="Arial" w:hAnsi="Arial" w:cs="Arial"/>
                <w:sz w:val="20"/>
                <w:szCs w:val="20"/>
                <w:lang w:val="sr-Cyrl-RS"/>
              </w:rPr>
              <w:t>Пројекат 2.8</w:t>
            </w:r>
            <w:r w:rsidR="00D85E49">
              <w:rPr>
                <w:rFonts w:ascii="Arial" w:hAnsi="Arial" w:cs="Arial"/>
                <w:sz w:val="20"/>
                <w:szCs w:val="20"/>
                <w:lang w:val="sr-Cyrl-RS"/>
              </w:rPr>
              <w:t>.7</w:t>
            </w:r>
            <w:r w:rsidR="00D85E49" w:rsidRPr="00302605">
              <w:rPr>
                <w:rFonts w:ascii="Arial" w:hAnsi="Arial" w:cs="Arial"/>
                <w:sz w:val="20"/>
                <w:szCs w:val="20"/>
                <w:lang w:val="sr-Cyrl-RS"/>
              </w:rPr>
              <w:t>.</w:t>
            </w:r>
          </w:p>
        </w:tc>
        <w:tc>
          <w:tcPr>
            <w:tcW w:w="7938" w:type="dxa"/>
          </w:tcPr>
          <w:p w14:paraId="3623B58A" w14:textId="5A984BE5" w:rsidR="00D85E49" w:rsidRPr="00D85E49" w:rsidRDefault="00D85E49" w:rsidP="00484E97">
            <w:pPr>
              <w:jc w:val="both"/>
              <w:rPr>
                <w:rFonts w:ascii="Arial" w:hAnsi="Arial" w:cs="Arial"/>
                <w:sz w:val="20"/>
                <w:szCs w:val="20"/>
                <w:lang w:val="sr-Cyrl-RS"/>
              </w:rPr>
            </w:pPr>
            <w:r>
              <w:rPr>
                <w:rFonts w:ascii="Arial" w:hAnsi="Arial" w:cs="Arial"/>
                <w:sz w:val="20"/>
                <w:szCs w:val="20"/>
                <w:lang w:val="sr-Cyrl-RS"/>
              </w:rPr>
              <w:t>Уређење сеоских гробаља</w:t>
            </w:r>
          </w:p>
        </w:tc>
      </w:tr>
      <w:tr w:rsidR="00C46708" w:rsidRPr="00E62944" w14:paraId="55B0C2C0" w14:textId="77777777" w:rsidTr="00975492">
        <w:trPr>
          <w:trHeight w:val="235"/>
        </w:trPr>
        <w:tc>
          <w:tcPr>
            <w:tcW w:w="1809" w:type="dxa"/>
          </w:tcPr>
          <w:p w14:paraId="749D9AB9" w14:textId="0FA39A3D" w:rsidR="00C46708" w:rsidRDefault="00C46708" w:rsidP="007F5928">
            <w:pPr>
              <w:jc w:val="both"/>
              <w:rPr>
                <w:rFonts w:ascii="Arial" w:hAnsi="Arial" w:cs="Arial"/>
                <w:sz w:val="20"/>
                <w:szCs w:val="20"/>
                <w:lang w:val="sr-Cyrl-RS"/>
              </w:rPr>
            </w:pPr>
            <w:r>
              <w:rPr>
                <w:rFonts w:ascii="Arial" w:hAnsi="Arial" w:cs="Arial"/>
                <w:sz w:val="20"/>
                <w:szCs w:val="20"/>
                <w:lang w:val="sr-Cyrl-RS"/>
              </w:rPr>
              <w:t>Пројекат 2.8.8</w:t>
            </w:r>
            <w:r w:rsidRPr="00302605">
              <w:rPr>
                <w:rFonts w:ascii="Arial" w:hAnsi="Arial" w:cs="Arial"/>
                <w:sz w:val="20"/>
                <w:szCs w:val="20"/>
                <w:lang w:val="sr-Cyrl-RS"/>
              </w:rPr>
              <w:t>.</w:t>
            </w:r>
          </w:p>
        </w:tc>
        <w:tc>
          <w:tcPr>
            <w:tcW w:w="7938" w:type="dxa"/>
          </w:tcPr>
          <w:p w14:paraId="5D45B154" w14:textId="37169A86" w:rsidR="00C46708" w:rsidRPr="00C46708" w:rsidRDefault="00C46708" w:rsidP="00C46708">
            <w:pPr>
              <w:pStyle w:val="ListBullet"/>
              <w:numPr>
                <w:ilvl w:val="0"/>
                <w:numId w:val="0"/>
              </w:numPr>
              <w:spacing w:line="276" w:lineRule="auto"/>
              <w:jc w:val="both"/>
              <w:rPr>
                <w:rFonts w:ascii="Arial" w:hAnsi="Arial" w:cs="Arial"/>
                <w:sz w:val="20"/>
                <w:szCs w:val="20"/>
                <w:lang w:val="ru-RU"/>
              </w:rPr>
            </w:pPr>
            <w:r w:rsidRPr="00E62944">
              <w:rPr>
                <w:rFonts w:ascii="Arial" w:hAnsi="Arial" w:cs="Arial"/>
                <w:sz w:val="20"/>
                <w:szCs w:val="20"/>
                <w:lang w:val="sr-Cyrl-RS"/>
              </w:rPr>
              <w:t xml:space="preserve">Израда </w:t>
            </w:r>
            <w:r w:rsidRPr="00302605">
              <w:rPr>
                <w:rFonts w:ascii="Arial" w:hAnsi="Arial" w:cs="Arial"/>
                <w:sz w:val="20"/>
                <w:szCs w:val="20"/>
                <w:lang w:val="sr-Cyrl-RS"/>
              </w:rPr>
              <w:t xml:space="preserve">пројектно - </w:t>
            </w:r>
            <w:r w:rsidRPr="00E62944">
              <w:rPr>
                <w:rFonts w:ascii="Arial" w:hAnsi="Arial" w:cs="Arial"/>
                <w:sz w:val="20"/>
                <w:szCs w:val="20"/>
                <w:lang w:val="sr-Cyrl-RS"/>
              </w:rPr>
              <w:t>техничке документације за и</w:t>
            </w:r>
            <w:r w:rsidRPr="00302605">
              <w:rPr>
                <w:rFonts w:ascii="Arial" w:hAnsi="Arial" w:cs="Arial"/>
                <w:sz w:val="20"/>
                <w:szCs w:val="20"/>
                <w:lang w:val="sr-Cyrl-RS"/>
              </w:rPr>
              <w:t xml:space="preserve">зградњу </w:t>
            </w:r>
            <w:r w:rsidRPr="001C5B6C">
              <w:rPr>
                <w:rFonts w:ascii="Arial" w:hAnsi="Arial" w:cs="Arial"/>
                <w:sz w:val="20"/>
                <w:szCs w:val="20"/>
                <w:lang w:val="ru-RU"/>
              </w:rPr>
              <w:t>дечијих игралишта</w:t>
            </w:r>
          </w:p>
        </w:tc>
      </w:tr>
      <w:tr w:rsidR="00C46708" w:rsidRPr="00302605" w14:paraId="26201BB0" w14:textId="77777777" w:rsidTr="00975492">
        <w:trPr>
          <w:trHeight w:val="235"/>
        </w:trPr>
        <w:tc>
          <w:tcPr>
            <w:tcW w:w="1809" w:type="dxa"/>
          </w:tcPr>
          <w:p w14:paraId="254C5086" w14:textId="50EBB999" w:rsidR="00C46708" w:rsidRDefault="00C46708" w:rsidP="007F5928">
            <w:pPr>
              <w:jc w:val="both"/>
              <w:rPr>
                <w:rFonts w:ascii="Arial" w:hAnsi="Arial" w:cs="Arial"/>
                <w:sz w:val="20"/>
                <w:szCs w:val="20"/>
                <w:lang w:val="sr-Cyrl-RS"/>
              </w:rPr>
            </w:pPr>
            <w:r>
              <w:rPr>
                <w:rFonts w:ascii="Arial" w:hAnsi="Arial" w:cs="Arial"/>
                <w:sz w:val="20"/>
                <w:szCs w:val="20"/>
                <w:lang w:val="sr-Cyrl-RS"/>
              </w:rPr>
              <w:t>Пројекат 2.8.9</w:t>
            </w:r>
            <w:r w:rsidRPr="00302605">
              <w:rPr>
                <w:rFonts w:ascii="Arial" w:hAnsi="Arial" w:cs="Arial"/>
                <w:sz w:val="20"/>
                <w:szCs w:val="20"/>
                <w:lang w:val="sr-Cyrl-RS"/>
              </w:rPr>
              <w:t>.</w:t>
            </w:r>
          </w:p>
        </w:tc>
        <w:tc>
          <w:tcPr>
            <w:tcW w:w="7938" w:type="dxa"/>
          </w:tcPr>
          <w:p w14:paraId="7BB9E8AC" w14:textId="7A47400E" w:rsidR="00C46708" w:rsidRPr="00302605" w:rsidRDefault="00C46708" w:rsidP="00C46708">
            <w:pPr>
              <w:pStyle w:val="ListBullet"/>
              <w:numPr>
                <w:ilvl w:val="0"/>
                <w:numId w:val="0"/>
              </w:numPr>
              <w:spacing w:line="276" w:lineRule="auto"/>
              <w:jc w:val="both"/>
              <w:rPr>
                <w:rFonts w:ascii="Arial" w:hAnsi="Arial" w:cs="Arial"/>
                <w:sz w:val="20"/>
                <w:szCs w:val="20"/>
              </w:rPr>
            </w:pPr>
            <w:r>
              <w:rPr>
                <w:rFonts w:ascii="Arial" w:hAnsi="Arial" w:cs="Arial"/>
                <w:sz w:val="20"/>
                <w:szCs w:val="20"/>
                <w:lang w:val="sr-Cyrl-RS"/>
              </w:rPr>
              <w:t>И</w:t>
            </w:r>
            <w:r w:rsidRPr="00302605">
              <w:rPr>
                <w:rFonts w:ascii="Arial" w:hAnsi="Arial" w:cs="Arial"/>
                <w:sz w:val="20"/>
                <w:szCs w:val="20"/>
                <w:lang w:val="sr-Cyrl-RS"/>
              </w:rPr>
              <w:t>зградњ</w:t>
            </w:r>
            <w:r>
              <w:rPr>
                <w:rFonts w:ascii="Arial" w:hAnsi="Arial" w:cs="Arial"/>
                <w:sz w:val="20"/>
                <w:szCs w:val="20"/>
                <w:lang w:val="sr-Cyrl-RS"/>
              </w:rPr>
              <w:t>а</w:t>
            </w:r>
            <w:r w:rsidRPr="00302605">
              <w:rPr>
                <w:rFonts w:ascii="Arial" w:hAnsi="Arial" w:cs="Arial"/>
                <w:sz w:val="20"/>
                <w:szCs w:val="20"/>
                <w:lang w:val="sr-Cyrl-RS"/>
              </w:rPr>
              <w:t xml:space="preserve"> </w:t>
            </w:r>
            <w:r w:rsidRPr="001C5B6C">
              <w:rPr>
                <w:rFonts w:ascii="Arial" w:hAnsi="Arial" w:cs="Arial"/>
                <w:sz w:val="20"/>
                <w:szCs w:val="20"/>
                <w:lang w:val="ru-RU"/>
              </w:rPr>
              <w:t>дечијих игралишта</w:t>
            </w:r>
          </w:p>
        </w:tc>
      </w:tr>
    </w:tbl>
    <w:p w14:paraId="0137D887" w14:textId="77777777" w:rsidR="00BB56F7" w:rsidRPr="00302605" w:rsidRDefault="00BB56F7" w:rsidP="00BB56F7">
      <w:pPr>
        <w:spacing w:after="0" w:line="240" w:lineRule="auto"/>
        <w:rPr>
          <w:rFonts w:ascii="Arial" w:hAnsi="Arial" w:cs="Arial"/>
          <w:b/>
          <w:sz w:val="20"/>
          <w:szCs w:val="20"/>
        </w:rPr>
      </w:pPr>
    </w:p>
    <w:p w14:paraId="567A5AFB" w14:textId="7EE3001B" w:rsidR="00BB56F7" w:rsidRDefault="00BB56F7" w:rsidP="00BB56F7">
      <w:pPr>
        <w:spacing w:after="0" w:line="240" w:lineRule="auto"/>
        <w:rPr>
          <w:rFonts w:ascii="Arial" w:hAnsi="Arial" w:cs="Arial"/>
          <w:b/>
          <w:sz w:val="20"/>
          <w:szCs w:val="20"/>
        </w:rPr>
      </w:pPr>
    </w:p>
    <w:p w14:paraId="658803FE" w14:textId="4A0D2028" w:rsidR="0056066F" w:rsidRDefault="0056066F" w:rsidP="00BB56F7">
      <w:pPr>
        <w:spacing w:after="0" w:line="240" w:lineRule="auto"/>
        <w:rPr>
          <w:rFonts w:ascii="Arial" w:hAnsi="Arial" w:cs="Arial"/>
          <w:b/>
          <w:sz w:val="20"/>
          <w:szCs w:val="20"/>
        </w:rPr>
      </w:pPr>
    </w:p>
    <w:p w14:paraId="7497852E" w14:textId="06F67077" w:rsidR="0056066F" w:rsidRDefault="0056066F" w:rsidP="00BB56F7">
      <w:pPr>
        <w:spacing w:after="0" w:line="240" w:lineRule="auto"/>
        <w:rPr>
          <w:rFonts w:ascii="Arial" w:hAnsi="Arial" w:cs="Arial"/>
          <w:b/>
          <w:sz w:val="20"/>
          <w:szCs w:val="20"/>
        </w:rPr>
      </w:pPr>
    </w:p>
    <w:p w14:paraId="37453735" w14:textId="1ED198E6" w:rsidR="0056066F" w:rsidRDefault="0056066F" w:rsidP="00BB56F7">
      <w:pPr>
        <w:spacing w:after="0" w:line="240" w:lineRule="auto"/>
        <w:rPr>
          <w:rFonts w:ascii="Arial" w:hAnsi="Arial" w:cs="Arial"/>
          <w:b/>
          <w:sz w:val="20"/>
          <w:szCs w:val="20"/>
        </w:rPr>
      </w:pPr>
    </w:p>
    <w:p w14:paraId="69E36041" w14:textId="2B2F171D" w:rsidR="0056066F" w:rsidRDefault="0056066F" w:rsidP="00BB56F7">
      <w:pPr>
        <w:spacing w:after="0" w:line="240" w:lineRule="auto"/>
        <w:rPr>
          <w:rFonts w:ascii="Arial" w:hAnsi="Arial" w:cs="Arial"/>
          <w:b/>
          <w:sz w:val="20"/>
          <w:szCs w:val="20"/>
        </w:rPr>
      </w:pPr>
    </w:p>
    <w:p w14:paraId="48966D4E" w14:textId="2ADF3893" w:rsidR="0056066F" w:rsidRDefault="0056066F" w:rsidP="00BB56F7">
      <w:pPr>
        <w:spacing w:after="0" w:line="240" w:lineRule="auto"/>
        <w:rPr>
          <w:rFonts w:ascii="Arial" w:hAnsi="Arial" w:cs="Arial"/>
          <w:b/>
          <w:sz w:val="20"/>
          <w:szCs w:val="20"/>
        </w:rPr>
      </w:pPr>
    </w:p>
    <w:p w14:paraId="508A34F8" w14:textId="3E97F95A" w:rsidR="0056066F" w:rsidRDefault="0056066F" w:rsidP="00BB56F7">
      <w:pPr>
        <w:spacing w:after="0" w:line="240" w:lineRule="auto"/>
        <w:rPr>
          <w:rFonts w:ascii="Arial" w:hAnsi="Arial" w:cs="Arial"/>
          <w:b/>
          <w:sz w:val="20"/>
          <w:szCs w:val="20"/>
        </w:rPr>
      </w:pPr>
    </w:p>
    <w:p w14:paraId="6745CAA2" w14:textId="168C84E2" w:rsidR="0056066F" w:rsidRDefault="0056066F" w:rsidP="00BB56F7">
      <w:pPr>
        <w:spacing w:after="0" w:line="240" w:lineRule="auto"/>
        <w:rPr>
          <w:rFonts w:ascii="Arial" w:hAnsi="Arial" w:cs="Arial"/>
          <w:b/>
          <w:sz w:val="20"/>
          <w:szCs w:val="20"/>
        </w:rPr>
      </w:pPr>
    </w:p>
    <w:p w14:paraId="27D29577" w14:textId="0AB3CE7A" w:rsidR="0056066F" w:rsidRDefault="0056066F" w:rsidP="00BB56F7">
      <w:pPr>
        <w:spacing w:after="0" w:line="240" w:lineRule="auto"/>
        <w:rPr>
          <w:rFonts w:ascii="Arial" w:hAnsi="Arial" w:cs="Arial"/>
          <w:b/>
          <w:sz w:val="20"/>
          <w:szCs w:val="20"/>
        </w:rPr>
      </w:pPr>
    </w:p>
    <w:p w14:paraId="2F04C6A2" w14:textId="13F3B19A" w:rsidR="0056066F" w:rsidRDefault="0056066F" w:rsidP="00BB56F7">
      <w:pPr>
        <w:spacing w:after="0" w:line="240" w:lineRule="auto"/>
        <w:rPr>
          <w:rFonts w:ascii="Arial" w:hAnsi="Arial" w:cs="Arial"/>
          <w:b/>
          <w:sz w:val="20"/>
          <w:szCs w:val="20"/>
        </w:rPr>
      </w:pPr>
    </w:p>
    <w:p w14:paraId="06F115D9" w14:textId="7970937F" w:rsidR="0056066F" w:rsidRDefault="0056066F" w:rsidP="00BB56F7">
      <w:pPr>
        <w:spacing w:after="0" w:line="240" w:lineRule="auto"/>
        <w:rPr>
          <w:rFonts w:ascii="Arial" w:hAnsi="Arial" w:cs="Arial"/>
          <w:b/>
          <w:sz w:val="20"/>
          <w:szCs w:val="20"/>
        </w:rPr>
      </w:pPr>
    </w:p>
    <w:p w14:paraId="6ED76572" w14:textId="16DE01C2" w:rsidR="0056066F" w:rsidRDefault="0056066F" w:rsidP="00BB56F7">
      <w:pPr>
        <w:spacing w:after="0" w:line="240" w:lineRule="auto"/>
        <w:rPr>
          <w:rFonts w:ascii="Arial" w:hAnsi="Arial" w:cs="Arial"/>
          <w:b/>
          <w:sz w:val="20"/>
          <w:szCs w:val="20"/>
        </w:rPr>
      </w:pPr>
    </w:p>
    <w:p w14:paraId="5DF621E7" w14:textId="1A7AD2C8" w:rsidR="0056066F" w:rsidRDefault="0056066F" w:rsidP="00BB56F7">
      <w:pPr>
        <w:spacing w:after="0" w:line="240" w:lineRule="auto"/>
        <w:rPr>
          <w:rFonts w:ascii="Arial" w:hAnsi="Arial" w:cs="Arial"/>
          <w:b/>
          <w:sz w:val="20"/>
          <w:szCs w:val="20"/>
        </w:rPr>
      </w:pPr>
    </w:p>
    <w:p w14:paraId="74F4F202" w14:textId="241687EC" w:rsidR="0056066F" w:rsidRDefault="0056066F" w:rsidP="00BB56F7">
      <w:pPr>
        <w:spacing w:after="0" w:line="240" w:lineRule="auto"/>
        <w:rPr>
          <w:rFonts w:ascii="Arial" w:hAnsi="Arial" w:cs="Arial"/>
          <w:b/>
          <w:sz w:val="20"/>
          <w:szCs w:val="20"/>
        </w:rPr>
      </w:pPr>
    </w:p>
    <w:p w14:paraId="0F69389C" w14:textId="46CB9452" w:rsidR="0056066F" w:rsidRDefault="0056066F" w:rsidP="00BB56F7">
      <w:pPr>
        <w:spacing w:after="0" w:line="240" w:lineRule="auto"/>
        <w:rPr>
          <w:rFonts w:ascii="Arial" w:hAnsi="Arial" w:cs="Arial"/>
          <w:b/>
          <w:sz w:val="20"/>
          <w:szCs w:val="20"/>
        </w:rPr>
      </w:pPr>
    </w:p>
    <w:p w14:paraId="0B05E9F4" w14:textId="11CF0E2E" w:rsidR="0056066F" w:rsidRDefault="0056066F" w:rsidP="00BB56F7">
      <w:pPr>
        <w:spacing w:after="0" w:line="240" w:lineRule="auto"/>
        <w:rPr>
          <w:rFonts w:ascii="Arial" w:hAnsi="Arial" w:cs="Arial"/>
          <w:b/>
          <w:sz w:val="20"/>
          <w:szCs w:val="20"/>
        </w:rPr>
      </w:pPr>
    </w:p>
    <w:p w14:paraId="4F5FB06F" w14:textId="7B5F03D4" w:rsidR="0056066F" w:rsidRDefault="0056066F" w:rsidP="00BB56F7">
      <w:pPr>
        <w:spacing w:after="0" w:line="240" w:lineRule="auto"/>
        <w:rPr>
          <w:rFonts w:ascii="Arial" w:hAnsi="Arial" w:cs="Arial"/>
          <w:b/>
          <w:sz w:val="20"/>
          <w:szCs w:val="20"/>
        </w:rPr>
      </w:pPr>
    </w:p>
    <w:p w14:paraId="0722C5F8" w14:textId="43949BC6" w:rsidR="0056066F" w:rsidRDefault="0056066F" w:rsidP="00BB56F7">
      <w:pPr>
        <w:spacing w:after="0" w:line="240" w:lineRule="auto"/>
        <w:rPr>
          <w:rFonts w:ascii="Arial" w:hAnsi="Arial" w:cs="Arial"/>
          <w:b/>
          <w:sz w:val="20"/>
          <w:szCs w:val="20"/>
        </w:rPr>
      </w:pPr>
    </w:p>
    <w:p w14:paraId="3728C590" w14:textId="4A6A6D6F" w:rsidR="0056066F" w:rsidRDefault="0056066F" w:rsidP="00BB56F7">
      <w:pPr>
        <w:spacing w:after="0" w:line="240" w:lineRule="auto"/>
        <w:rPr>
          <w:rFonts w:ascii="Arial" w:hAnsi="Arial" w:cs="Arial"/>
          <w:b/>
          <w:sz w:val="20"/>
          <w:szCs w:val="20"/>
        </w:rPr>
      </w:pPr>
    </w:p>
    <w:p w14:paraId="489C4973" w14:textId="17666CFA" w:rsidR="00F927BC" w:rsidRPr="00302605" w:rsidRDefault="0090578F" w:rsidP="000E1944">
      <w:pPr>
        <w:spacing w:after="120"/>
        <w:jc w:val="both"/>
        <w:outlineLvl w:val="0"/>
        <w:rPr>
          <w:rFonts w:ascii="Arial" w:hAnsi="Arial" w:cs="Arial"/>
          <w:b/>
          <w:sz w:val="20"/>
          <w:szCs w:val="20"/>
          <w:lang w:val="sr-Cyrl-RS"/>
        </w:rPr>
      </w:pPr>
      <w:r>
        <w:rPr>
          <w:rFonts w:ascii="Arial" w:hAnsi="Arial" w:cs="Arial"/>
          <w:b/>
          <w:sz w:val="20"/>
          <w:szCs w:val="20"/>
          <w:lang w:val="sr-Cyrl-RS"/>
        </w:rPr>
        <w:lastRenderedPageBreak/>
        <w:t>X</w:t>
      </w:r>
      <w:r w:rsidR="00924E2D" w:rsidRPr="00302605">
        <w:rPr>
          <w:rFonts w:ascii="Arial" w:hAnsi="Arial" w:cs="Arial"/>
          <w:b/>
          <w:sz w:val="20"/>
          <w:szCs w:val="20"/>
          <w:lang w:val="sr-Cyrl-RS"/>
        </w:rPr>
        <w:t xml:space="preserve">. </w:t>
      </w:r>
      <w:r w:rsidR="00C72C3E" w:rsidRPr="00302605">
        <w:rPr>
          <w:rFonts w:ascii="Arial" w:hAnsi="Arial" w:cs="Arial"/>
          <w:b/>
          <w:sz w:val="20"/>
          <w:szCs w:val="20"/>
          <w:lang w:val="sr-Cyrl-RS"/>
        </w:rPr>
        <w:t>Р</w:t>
      </w:r>
      <w:r w:rsidR="001C5B6C">
        <w:rPr>
          <w:rFonts w:ascii="Arial" w:hAnsi="Arial" w:cs="Arial"/>
          <w:b/>
          <w:sz w:val="20"/>
          <w:szCs w:val="20"/>
          <w:lang w:val="sr-Cyrl-RS"/>
        </w:rPr>
        <w:t>АЗВОЈНИ ПРАВАЦ 3</w:t>
      </w:r>
      <w:r w:rsidR="00C72C3E" w:rsidRPr="00302605">
        <w:rPr>
          <w:rFonts w:ascii="Arial" w:hAnsi="Arial" w:cs="Arial"/>
          <w:b/>
          <w:sz w:val="20"/>
          <w:szCs w:val="20"/>
          <w:lang w:val="sr-Cyrl-RS"/>
        </w:rPr>
        <w:t xml:space="preserve"> </w:t>
      </w:r>
      <w:r w:rsidR="00F927BC" w:rsidRPr="00302605">
        <w:rPr>
          <w:rFonts w:ascii="Arial" w:hAnsi="Arial" w:cs="Arial"/>
          <w:b/>
          <w:sz w:val="20"/>
          <w:szCs w:val="20"/>
          <w:lang w:val="sr-Cyrl-RS"/>
        </w:rPr>
        <w:t>–</w:t>
      </w:r>
      <w:r w:rsidR="00924E2D" w:rsidRPr="00302605">
        <w:rPr>
          <w:rFonts w:ascii="Arial" w:hAnsi="Arial" w:cs="Arial"/>
          <w:b/>
          <w:sz w:val="20"/>
          <w:szCs w:val="20"/>
          <w:lang w:val="sr-Cyrl-RS"/>
        </w:rPr>
        <w:t xml:space="preserve"> </w:t>
      </w:r>
      <w:r w:rsidR="00F927BC" w:rsidRPr="00302605">
        <w:rPr>
          <w:rFonts w:ascii="Arial" w:hAnsi="Arial" w:cs="Arial"/>
          <w:b/>
          <w:sz w:val="20"/>
          <w:szCs w:val="20"/>
          <w:lang w:val="sr-Cyrl-RS"/>
        </w:rPr>
        <w:t>РАЗВОЈ ПРИВРЕДЕ</w:t>
      </w:r>
    </w:p>
    <w:p w14:paraId="2EBA8A49" w14:textId="77777777" w:rsidR="000C55B0" w:rsidRPr="00302605" w:rsidRDefault="000C55B0" w:rsidP="000E1944">
      <w:pPr>
        <w:spacing w:after="120"/>
        <w:jc w:val="both"/>
        <w:outlineLvl w:val="0"/>
        <w:rPr>
          <w:rFonts w:ascii="Arial" w:hAnsi="Arial" w:cs="Arial"/>
          <w:b/>
          <w:sz w:val="20"/>
          <w:szCs w:val="20"/>
          <w:lang w:val="sr-Cyrl-RS"/>
        </w:rPr>
      </w:pPr>
    </w:p>
    <w:p w14:paraId="4557CD43" w14:textId="77777777" w:rsidR="0092792C" w:rsidRDefault="0092792C" w:rsidP="0092792C">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sz w:val="20"/>
          <w:szCs w:val="20"/>
          <w:lang w:val="sr-Cyrl-RS"/>
        </w:rPr>
      </w:pPr>
    </w:p>
    <w:p w14:paraId="546A6CC3"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sz w:val="20"/>
          <w:szCs w:val="20"/>
          <w:lang w:val="sr-Cyrl-RS"/>
        </w:rPr>
      </w:pPr>
      <w:r w:rsidRPr="00302605">
        <w:rPr>
          <w:rFonts w:ascii="Arial" w:hAnsi="Arial" w:cs="Arial"/>
          <w:b/>
          <w:sz w:val="20"/>
          <w:szCs w:val="20"/>
          <w:lang w:val="sr-Cyrl-RS"/>
        </w:rPr>
        <w:t>СТРАТЕШКИ ЦИЉ:</w:t>
      </w:r>
    </w:p>
    <w:p w14:paraId="11DB647C" w14:textId="77777777" w:rsidR="0092792C" w:rsidRPr="00302605" w:rsidRDefault="00C72C3E" w:rsidP="0092792C">
      <w:pPr>
        <w:pBdr>
          <w:top w:val="single" w:sz="4" w:space="1" w:color="auto"/>
          <w:left w:val="single" w:sz="4" w:space="4" w:color="auto"/>
          <w:bottom w:val="single" w:sz="4" w:space="1" w:color="auto"/>
          <w:right w:val="single" w:sz="4" w:space="4" w:color="auto"/>
        </w:pBdr>
        <w:jc w:val="center"/>
        <w:rPr>
          <w:rFonts w:ascii="Arial" w:hAnsi="Arial" w:cs="Arial"/>
          <w:sz w:val="20"/>
          <w:szCs w:val="20"/>
          <w:lang w:val="sr-Cyrl-RS"/>
        </w:rPr>
      </w:pPr>
      <w:r w:rsidRPr="00302605">
        <w:rPr>
          <w:rFonts w:ascii="Arial" w:hAnsi="Arial" w:cs="Arial"/>
          <w:sz w:val="20"/>
          <w:szCs w:val="20"/>
          <w:lang w:val="sr-Cyrl-RS"/>
        </w:rPr>
        <w:t xml:space="preserve">До краја </w:t>
      </w:r>
      <w:r w:rsidR="000F7406">
        <w:rPr>
          <w:rFonts w:ascii="Arial" w:hAnsi="Arial" w:cs="Arial"/>
          <w:sz w:val="20"/>
          <w:szCs w:val="20"/>
          <w:lang w:val="sr-Cyrl-RS"/>
        </w:rPr>
        <w:t>2028</w:t>
      </w:r>
      <w:r w:rsidRPr="00302605">
        <w:rPr>
          <w:rFonts w:ascii="Arial" w:hAnsi="Arial" w:cs="Arial"/>
          <w:sz w:val="20"/>
          <w:szCs w:val="20"/>
          <w:lang w:val="sr-Cyrl-RS"/>
        </w:rPr>
        <w:t xml:space="preserve">.године припремити сву неопходну просторно – планску и пројектно – техничку документацију за развој и опремање </w:t>
      </w:r>
      <w:r w:rsidR="00DC2A5C">
        <w:rPr>
          <w:rFonts w:ascii="Arial" w:hAnsi="Arial" w:cs="Arial"/>
          <w:sz w:val="20"/>
          <w:szCs w:val="20"/>
          <w:lang w:val="sr-Cyrl-RS"/>
        </w:rPr>
        <w:t>радних зона</w:t>
      </w:r>
      <w:r w:rsidRPr="00302605">
        <w:rPr>
          <w:rFonts w:ascii="Arial" w:hAnsi="Arial" w:cs="Arial"/>
          <w:sz w:val="20"/>
          <w:szCs w:val="20"/>
          <w:lang w:val="sr-Cyrl-RS"/>
        </w:rPr>
        <w:t>, унапредити сарадњу са локалном пословном заједницом, поспешити постојећу пољопривредну производњу и обогатити и развити локалну туристичку понуду</w:t>
      </w:r>
    </w:p>
    <w:p w14:paraId="28AAB540" w14:textId="77777777" w:rsidR="00C72C3E" w:rsidRPr="00302605" w:rsidRDefault="00C72C3E" w:rsidP="00C72C3E">
      <w:pPr>
        <w:spacing w:after="0" w:line="240" w:lineRule="auto"/>
        <w:jc w:val="center"/>
        <w:rPr>
          <w:rFonts w:ascii="Arial" w:eastAsia="Times New Roman" w:hAnsi="Arial" w:cs="Arial"/>
          <w:b/>
          <w:sz w:val="20"/>
          <w:szCs w:val="20"/>
          <w:lang w:val="sr-Cyrl-RS"/>
        </w:rPr>
      </w:pPr>
    </w:p>
    <w:p w14:paraId="37F827AD"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Допринос Циљевима одржвог развоја УН – Агенда 2030</w:t>
      </w:r>
    </w:p>
    <w:p w14:paraId="4616E001"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p>
    <w:p w14:paraId="769C5D21"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Циљ 2. Свет без глади</w:t>
      </w:r>
    </w:p>
    <w:p w14:paraId="67ADA1DD"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E62944">
        <w:rPr>
          <w:rFonts w:ascii="Arial" w:eastAsia="Times New Roman" w:hAnsi="Arial" w:cs="Arial"/>
          <w:sz w:val="20"/>
          <w:szCs w:val="20"/>
          <w:lang w:val="sr-Cyrl-RS"/>
        </w:rPr>
        <w:t xml:space="preserve">Подциљ: </w:t>
      </w:r>
      <w:r w:rsidRPr="00302605">
        <w:rPr>
          <w:rFonts w:ascii="Arial" w:eastAsia="Times New Roman" w:hAnsi="Arial" w:cs="Arial"/>
          <w:sz w:val="20"/>
          <w:szCs w:val="20"/>
          <w:lang w:val="sr-Cyrl-RS"/>
        </w:rPr>
        <w:t>2.3 До 2030. године удвостручите пољопривредну продуктивност и приходе малих произвођача хране, посебно жена, староседилачких народа, породичних пољопривредника, сточара и рибара, укључујући сигуран и једнак приступ земљи, другим производним ресурсима и улагањима, знањем, финансијским услугама, тржишта и могућности додавања вредности и запошљавања.</w:t>
      </w:r>
    </w:p>
    <w:p w14:paraId="0B278443"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E62944">
        <w:rPr>
          <w:rFonts w:ascii="Arial" w:eastAsia="Times New Roman" w:hAnsi="Arial" w:cs="Arial"/>
          <w:sz w:val="20"/>
          <w:szCs w:val="20"/>
          <w:lang w:val="sr-Cyrl-RS"/>
        </w:rPr>
        <w:t xml:space="preserve">Подциљ: </w:t>
      </w:r>
      <w:r w:rsidRPr="00302605">
        <w:rPr>
          <w:rFonts w:ascii="Arial" w:eastAsia="Times New Roman" w:hAnsi="Arial" w:cs="Arial"/>
          <w:sz w:val="20"/>
          <w:szCs w:val="20"/>
          <w:lang w:val="sr-Cyrl-RS"/>
        </w:rPr>
        <w:t>2.4 До 2030. године обезбедити одрживе системе производње хране и применити еластичне пољопривредне праксе које повећавају продуктивност и производњу, које помажу у одржавању екосистема, које јачају капацитет за прилагођавање климатским променама, екстремним временским условима, сушама, поплавама и другим катастрофама и прогресивно побољшавају земљу и квалитет земљишта.</w:t>
      </w:r>
    </w:p>
    <w:p w14:paraId="0609C42D" w14:textId="77777777" w:rsidR="000D4777" w:rsidRDefault="000D4777"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p>
    <w:p w14:paraId="3FB7B0EA"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Циљ 8. Достојанствени рад и економски раст</w:t>
      </w:r>
    </w:p>
    <w:p w14:paraId="050ACE30"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E62944">
        <w:rPr>
          <w:rFonts w:ascii="Arial" w:eastAsia="Times New Roman" w:hAnsi="Arial" w:cs="Arial"/>
          <w:sz w:val="20"/>
          <w:szCs w:val="20"/>
          <w:lang w:val="sr-Cyrl-RS"/>
        </w:rPr>
        <w:t xml:space="preserve">Подциљ: </w:t>
      </w:r>
      <w:r w:rsidRPr="00302605">
        <w:rPr>
          <w:rFonts w:ascii="Arial" w:eastAsia="Times New Roman" w:hAnsi="Arial" w:cs="Arial"/>
          <w:sz w:val="20"/>
          <w:szCs w:val="20"/>
          <w:lang w:val="sr-Cyrl-RS"/>
        </w:rPr>
        <w:t>8.2 Постићи веће нивое економске продуктивности кроз диверзификацију, технолошку надо</w:t>
      </w:r>
      <w:r w:rsidR="00A1130E" w:rsidRPr="00302605">
        <w:rPr>
          <w:rFonts w:ascii="Arial" w:eastAsia="Times New Roman" w:hAnsi="Arial" w:cs="Arial"/>
          <w:sz w:val="20"/>
          <w:szCs w:val="20"/>
          <w:lang w:val="sr-Cyrl-RS"/>
        </w:rPr>
        <w:t>општина</w:t>
      </w:r>
      <w:r w:rsidRPr="00302605">
        <w:rPr>
          <w:rFonts w:ascii="Arial" w:eastAsia="Times New Roman" w:hAnsi="Arial" w:cs="Arial"/>
          <w:sz w:val="20"/>
          <w:szCs w:val="20"/>
          <w:lang w:val="sr-Cyrl-RS"/>
        </w:rPr>
        <w:t>њу и иновације, укључујући фокусирање на секторе високе додане вредности и радно интензивне секторе</w:t>
      </w:r>
    </w:p>
    <w:p w14:paraId="0A94BE5D"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E62944">
        <w:rPr>
          <w:rFonts w:ascii="Arial" w:eastAsia="Times New Roman" w:hAnsi="Arial" w:cs="Arial"/>
          <w:sz w:val="20"/>
          <w:szCs w:val="20"/>
          <w:lang w:val="sr-Cyrl-RS"/>
        </w:rPr>
        <w:t xml:space="preserve">Подциљ: </w:t>
      </w:r>
      <w:r w:rsidRPr="00302605">
        <w:rPr>
          <w:rFonts w:ascii="Arial" w:eastAsia="Times New Roman" w:hAnsi="Arial" w:cs="Arial"/>
          <w:sz w:val="20"/>
          <w:szCs w:val="20"/>
          <w:lang w:val="sr-Cyrl-RS"/>
        </w:rPr>
        <w:t>8.3 Промовисати развојно оријентисану политику која подржава продуктивне активности, достојно отварање нових радних места, предузетништво, креативност и иновације и подстиче формализацију и раст микро, малих и средњих предузећа, укључујући приступ финансијским услугама</w:t>
      </w:r>
    </w:p>
    <w:p w14:paraId="0757AEBC"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E62944">
        <w:rPr>
          <w:rFonts w:ascii="Arial" w:eastAsia="Times New Roman" w:hAnsi="Arial" w:cs="Arial"/>
          <w:sz w:val="20"/>
          <w:szCs w:val="20"/>
          <w:lang w:val="sr-Cyrl-RS"/>
        </w:rPr>
        <w:t xml:space="preserve">Подциљ: </w:t>
      </w:r>
      <w:r w:rsidRPr="00302605">
        <w:rPr>
          <w:rFonts w:ascii="Arial" w:eastAsia="Times New Roman" w:hAnsi="Arial" w:cs="Arial"/>
          <w:sz w:val="20"/>
          <w:szCs w:val="20"/>
          <w:lang w:val="sr-Cyrl-RS"/>
        </w:rPr>
        <w:t>8.5 До 2030. године постићи потпуно и продуктивно запослење и пристојан рад за све жене и мушкарце, укључујући младе и особе са инвалидитетом, и једнаку плату за рад једнаке вредности</w:t>
      </w:r>
    </w:p>
    <w:p w14:paraId="49D71792"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E62944">
        <w:rPr>
          <w:rFonts w:ascii="Arial" w:eastAsia="Times New Roman" w:hAnsi="Arial" w:cs="Arial"/>
          <w:sz w:val="20"/>
          <w:szCs w:val="20"/>
          <w:lang w:val="sr-Cyrl-RS"/>
        </w:rPr>
        <w:t xml:space="preserve">Подциљ: </w:t>
      </w:r>
      <w:r w:rsidRPr="00302605">
        <w:rPr>
          <w:rFonts w:ascii="Arial" w:eastAsia="Times New Roman" w:hAnsi="Arial" w:cs="Arial"/>
          <w:sz w:val="20"/>
          <w:szCs w:val="20"/>
          <w:lang w:val="sr-Cyrl-RS"/>
        </w:rPr>
        <w:t>8.9 До 2030. године осмислити и спровести политике за промоцију одрживог туризма који ствара радна места и промовише локалну културу и производе</w:t>
      </w:r>
    </w:p>
    <w:p w14:paraId="5BB01B7F" w14:textId="77777777" w:rsidR="000D4777" w:rsidRDefault="000D4777"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p>
    <w:p w14:paraId="0E1BC0B7"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t>Циљ 9. Индустрија, иновације и инфраструктура</w:t>
      </w:r>
    </w:p>
    <w:p w14:paraId="59BCDD55" w14:textId="77777777" w:rsidR="00C72C3E" w:rsidRPr="00302605" w:rsidRDefault="00C72C3E" w:rsidP="0092792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lang w:val="sr-Cyrl-RS"/>
        </w:rPr>
      </w:pPr>
      <w:r w:rsidRPr="00E62944">
        <w:rPr>
          <w:rFonts w:ascii="Arial" w:eastAsia="Times New Roman" w:hAnsi="Arial" w:cs="Arial"/>
          <w:sz w:val="20"/>
          <w:szCs w:val="20"/>
          <w:lang w:val="sr-Cyrl-RS"/>
        </w:rPr>
        <w:t xml:space="preserve">Подциљ: </w:t>
      </w:r>
      <w:r w:rsidRPr="00302605">
        <w:rPr>
          <w:rFonts w:ascii="Arial" w:eastAsia="Times New Roman" w:hAnsi="Arial" w:cs="Arial"/>
          <w:sz w:val="20"/>
          <w:szCs w:val="20"/>
          <w:lang w:val="sr-Cyrl-RS"/>
        </w:rPr>
        <w:t>9.1 Развити квалитетну, поуздану, одрживу и отпорну инфраструктуру, укључујући регионалну и прекограничну инфраструктуру, за подршку економском развоју и људском благостању, са фокусом на приступачан и једнак приступ за све.</w:t>
      </w:r>
    </w:p>
    <w:p w14:paraId="3D83F034" w14:textId="77777777" w:rsidR="00C72C3E" w:rsidRPr="00302605" w:rsidRDefault="00C72C3E" w:rsidP="00C72C3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sr-Cyrl-RS"/>
        </w:rPr>
      </w:pPr>
    </w:p>
    <w:p w14:paraId="09A2CB11" w14:textId="77777777" w:rsidR="00C72C3E" w:rsidRPr="00302605" w:rsidRDefault="00C72C3E" w:rsidP="00C72C3E">
      <w:pPr>
        <w:spacing w:after="0" w:line="240" w:lineRule="auto"/>
        <w:jc w:val="center"/>
        <w:rPr>
          <w:rFonts w:ascii="Arial" w:eastAsia="Times New Roman" w:hAnsi="Arial" w:cs="Arial"/>
          <w:b/>
          <w:sz w:val="20"/>
          <w:szCs w:val="20"/>
          <w:lang w:val="sr-Cyrl-RS"/>
        </w:rPr>
      </w:pPr>
    </w:p>
    <w:p w14:paraId="45550C4A" w14:textId="77777777" w:rsidR="00C72C3E" w:rsidRPr="00302605" w:rsidRDefault="00C72C3E" w:rsidP="00C72C3E">
      <w:pPr>
        <w:spacing w:after="0" w:line="240" w:lineRule="auto"/>
        <w:jc w:val="center"/>
        <w:rPr>
          <w:rFonts w:ascii="Arial" w:eastAsia="Times New Roman" w:hAnsi="Arial" w:cs="Arial"/>
          <w:b/>
          <w:sz w:val="20"/>
          <w:szCs w:val="20"/>
          <w:lang w:val="sr-Cyrl-RS"/>
        </w:rPr>
      </w:pPr>
    </w:p>
    <w:p w14:paraId="6AC546CD" w14:textId="77777777" w:rsidR="00C72C3E" w:rsidRPr="00302605" w:rsidRDefault="00C72C3E" w:rsidP="00C72C3E">
      <w:pPr>
        <w:spacing w:after="0" w:line="240" w:lineRule="auto"/>
        <w:jc w:val="center"/>
        <w:rPr>
          <w:rFonts w:ascii="Arial" w:eastAsia="Times New Roman" w:hAnsi="Arial" w:cs="Arial"/>
          <w:b/>
          <w:sz w:val="20"/>
          <w:szCs w:val="20"/>
          <w:lang w:val="sr-Cyrl-RS"/>
        </w:rPr>
      </w:pPr>
    </w:p>
    <w:p w14:paraId="2D3A1119" w14:textId="77777777" w:rsidR="00A10872" w:rsidRPr="00302605" w:rsidRDefault="00A10872" w:rsidP="00C72C3E">
      <w:pPr>
        <w:spacing w:after="0" w:line="240" w:lineRule="auto"/>
        <w:jc w:val="center"/>
        <w:rPr>
          <w:rFonts w:ascii="Arial" w:eastAsia="Times New Roman" w:hAnsi="Arial" w:cs="Arial"/>
          <w:b/>
          <w:sz w:val="20"/>
          <w:szCs w:val="20"/>
          <w:lang w:val="sr-Cyrl-RS"/>
        </w:rPr>
      </w:pPr>
    </w:p>
    <w:p w14:paraId="27AEB1D8" w14:textId="77777777" w:rsidR="00C72C3E" w:rsidRPr="00302605" w:rsidRDefault="00C72C3E" w:rsidP="00C72C3E">
      <w:pPr>
        <w:spacing w:after="0" w:line="240" w:lineRule="auto"/>
        <w:jc w:val="center"/>
        <w:rPr>
          <w:rFonts w:ascii="Arial" w:eastAsia="Times New Roman" w:hAnsi="Arial" w:cs="Arial"/>
          <w:b/>
          <w:sz w:val="20"/>
          <w:szCs w:val="20"/>
          <w:lang w:val="sr-Cyrl-RS"/>
        </w:rPr>
      </w:pPr>
    </w:p>
    <w:p w14:paraId="73E96310" w14:textId="77777777" w:rsidR="00B0261B" w:rsidRPr="00302605" w:rsidRDefault="00B0261B" w:rsidP="00C72C3E">
      <w:pPr>
        <w:spacing w:after="0" w:line="240" w:lineRule="auto"/>
        <w:jc w:val="center"/>
        <w:rPr>
          <w:rFonts w:ascii="Arial" w:eastAsia="Times New Roman" w:hAnsi="Arial" w:cs="Arial"/>
          <w:b/>
          <w:sz w:val="20"/>
          <w:szCs w:val="20"/>
          <w:lang w:val="sr-Cyrl-RS"/>
        </w:rPr>
      </w:pPr>
    </w:p>
    <w:p w14:paraId="5B8A5479" w14:textId="77777777" w:rsidR="00B0261B" w:rsidRPr="00302605" w:rsidRDefault="00B0261B" w:rsidP="00C72C3E">
      <w:pPr>
        <w:spacing w:after="0" w:line="240" w:lineRule="auto"/>
        <w:jc w:val="center"/>
        <w:rPr>
          <w:rFonts w:ascii="Arial" w:eastAsia="Times New Roman" w:hAnsi="Arial" w:cs="Arial"/>
          <w:b/>
          <w:sz w:val="20"/>
          <w:szCs w:val="20"/>
          <w:lang w:val="sr-Cyrl-RS"/>
        </w:rPr>
      </w:pPr>
    </w:p>
    <w:p w14:paraId="64D782F1" w14:textId="77777777" w:rsidR="00B0261B" w:rsidRDefault="00B0261B" w:rsidP="00C72C3E">
      <w:pPr>
        <w:spacing w:after="0" w:line="240" w:lineRule="auto"/>
        <w:jc w:val="center"/>
        <w:rPr>
          <w:rFonts w:ascii="Arial" w:eastAsia="Times New Roman" w:hAnsi="Arial" w:cs="Arial"/>
          <w:b/>
          <w:sz w:val="20"/>
          <w:szCs w:val="20"/>
          <w:lang w:val="sr-Cyrl-RS"/>
        </w:rPr>
      </w:pPr>
    </w:p>
    <w:p w14:paraId="3AC7415A" w14:textId="77777777" w:rsidR="0092792C" w:rsidRDefault="0092792C" w:rsidP="00C72C3E">
      <w:pPr>
        <w:spacing w:after="0" w:line="240" w:lineRule="auto"/>
        <w:jc w:val="center"/>
        <w:rPr>
          <w:rFonts w:ascii="Arial" w:eastAsia="Times New Roman" w:hAnsi="Arial" w:cs="Arial"/>
          <w:b/>
          <w:sz w:val="20"/>
          <w:szCs w:val="20"/>
          <w:lang w:val="sr-Cyrl-RS"/>
        </w:rPr>
      </w:pPr>
    </w:p>
    <w:p w14:paraId="0922DF75" w14:textId="77777777" w:rsidR="00F927BC" w:rsidRPr="00302605" w:rsidRDefault="00F927BC" w:rsidP="00F927BC">
      <w:pPr>
        <w:spacing w:after="120"/>
        <w:jc w:val="center"/>
        <w:outlineLvl w:val="0"/>
        <w:rPr>
          <w:rFonts w:ascii="Arial" w:hAnsi="Arial" w:cs="Arial"/>
          <w:b/>
          <w:sz w:val="20"/>
          <w:szCs w:val="20"/>
          <w:lang w:val="sr-Cyrl-RS"/>
        </w:rPr>
      </w:pPr>
      <w:r w:rsidRPr="00302605">
        <w:rPr>
          <w:rFonts w:ascii="Arial" w:hAnsi="Arial" w:cs="Arial"/>
          <w:b/>
          <w:sz w:val="20"/>
          <w:szCs w:val="20"/>
          <w:lang w:val="sr-Cyrl-RS"/>
        </w:rPr>
        <w:lastRenderedPageBreak/>
        <w:t>SWOT АНАЛИЗА</w:t>
      </w:r>
    </w:p>
    <w:p w14:paraId="19E3431A" w14:textId="77777777" w:rsidR="00F927BC" w:rsidRPr="00302605" w:rsidRDefault="00F927BC" w:rsidP="00F927BC">
      <w:pPr>
        <w:spacing w:after="120"/>
        <w:jc w:val="both"/>
        <w:outlineLvl w:val="0"/>
        <w:rPr>
          <w:rFonts w:ascii="Arial" w:hAnsi="Arial" w:cs="Arial"/>
          <w:sz w:val="20"/>
          <w:szCs w:val="20"/>
          <w:lang w:val="sr-Cyrl-RS"/>
        </w:rPr>
      </w:pPr>
      <w:r w:rsidRPr="00302605">
        <w:rPr>
          <w:rFonts w:ascii="Arial" w:hAnsi="Arial" w:cs="Arial"/>
          <w:sz w:val="20"/>
          <w:szCs w:val="20"/>
          <w:lang w:val="sr-Cyrl-RS"/>
        </w:rPr>
        <w:t>SWOT (Strenths, Weaknesses, Opportunities, Threats) анализа представља анализу екстерних (снаге и слабости) и интерних фактора (шансе и претње). Ова анализа представља основу за стратешко планирање, односно дефинисање будућих циљева, пројеката и мера.</w:t>
      </w:r>
    </w:p>
    <w:p w14:paraId="3E920DBE" w14:textId="77777777" w:rsidR="0092792C" w:rsidRDefault="0092792C" w:rsidP="00105D21">
      <w:pPr>
        <w:spacing w:after="0" w:line="240" w:lineRule="auto"/>
        <w:rPr>
          <w:rFonts w:ascii="Arial" w:hAnsi="Arial" w:cs="Arial"/>
          <w:b/>
          <w:sz w:val="20"/>
          <w:szCs w:val="20"/>
          <w:lang w:val="sr-Cyrl-RS"/>
        </w:rPr>
      </w:pPr>
    </w:p>
    <w:tbl>
      <w:tblPr>
        <w:tblStyle w:val="TableGrid"/>
        <w:tblW w:w="0" w:type="auto"/>
        <w:tblLook w:val="04A0" w:firstRow="1" w:lastRow="0" w:firstColumn="1" w:lastColumn="0" w:noHBand="0" w:noVBand="1"/>
      </w:tblPr>
      <w:tblGrid>
        <w:gridCol w:w="4713"/>
        <w:gridCol w:w="4681"/>
      </w:tblGrid>
      <w:tr w:rsidR="0092792C" w14:paraId="029FFBEA" w14:textId="77777777" w:rsidTr="00AE7AC6">
        <w:tc>
          <w:tcPr>
            <w:tcW w:w="4810" w:type="dxa"/>
            <w:vAlign w:val="center"/>
          </w:tcPr>
          <w:p w14:paraId="04260EF0" w14:textId="77777777" w:rsidR="0092792C" w:rsidRPr="003F796C" w:rsidRDefault="0092792C" w:rsidP="00DC2A5C">
            <w:pPr>
              <w:jc w:val="center"/>
              <w:rPr>
                <w:rFonts w:ascii="Arial" w:hAnsi="Arial" w:cs="Arial"/>
                <w:b/>
              </w:rPr>
            </w:pPr>
            <w:r w:rsidRPr="003F796C">
              <w:rPr>
                <w:rFonts w:ascii="Arial" w:hAnsi="Arial" w:cs="Arial"/>
                <w:b/>
              </w:rPr>
              <w:t>СНАГЕ</w:t>
            </w:r>
          </w:p>
        </w:tc>
        <w:tc>
          <w:tcPr>
            <w:tcW w:w="4810" w:type="dxa"/>
            <w:vAlign w:val="center"/>
          </w:tcPr>
          <w:p w14:paraId="4317C9A8" w14:textId="77777777" w:rsidR="0092792C" w:rsidRPr="003F796C" w:rsidRDefault="0092792C" w:rsidP="0092792C">
            <w:pPr>
              <w:contextualSpacing/>
              <w:jc w:val="center"/>
              <w:rPr>
                <w:rFonts w:ascii="Arial" w:hAnsi="Arial" w:cs="Arial"/>
                <w:b/>
              </w:rPr>
            </w:pPr>
            <w:r w:rsidRPr="003F796C">
              <w:rPr>
                <w:rFonts w:ascii="Arial" w:hAnsi="Arial" w:cs="Arial"/>
                <w:b/>
              </w:rPr>
              <w:t>СЛАБОСТИ</w:t>
            </w:r>
          </w:p>
        </w:tc>
      </w:tr>
      <w:tr w:rsidR="007555EA" w14:paraId="18C8B7FB" w14:textId="77777777" w:rsidTr="0092792C">
        <w:tc>
          <w:tcPr>
            <w:tcW w:w="4810" w:type="dxa"/>
          </w:tcPr>
          <w:p w14:paraId="4E8FF73B" w14:textId="77777777" w:rsidR="007555EA" w:rsidRPr="0056066F" w:rsidRDefault="007555EA" w:rsidP="007555EA">
            <w:pPr>
              <w:pStyle w:val="ListParagraph"/>
              <w:numPr>
                <w:ilvl w:val="0"/>
                <w:numId w:val="43"/>
              </w:numPr>
              <w:spacing w:after="120" w:line="276" w:lineRule="auto"/>
              <w:jc w:val="both"/>
              <w:rPr>
                <w:rFonts w:ascii="Arial" w:hAnsi="Arial" w:cs="Arial"/>
                <w:lang w:val="sr-Cyrl-CS"/>
              </w:rPr>
            </w:pPr>
            <w:r w:rsidRPr="0056066F">
              <w:rPr>
                <w:rFonts w:ascii="Arial" w:hAnsi="Arial" w:cs="Arial"/>
                <w:lang w:val="sr-Cyrl-CS"/>
              </w:rPr>
              <w:t>Повољан географски положај опшине, добра повезаност и билизина КОРИДOРА X</w:t>
            </w:r>
          </w:p>
          <w:p w14:paraId="040C6742"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 xml:space="preserve">Општина Мерошина има 2 </w:t>
            </w:r>
            <w:r w:rsidRPr="007555EA">
              <w:rPr>
                <w:rFonts w:ascii="Arial" w:hAnsi="Arial" w:cs="Arial"/>
                <w:lang w:val="ru-RU"/>
              </w:rPr>
              <w:t>индустијске зоне (радне зоне) – Мраморско брдо и Југбогдановац</w:t>
            </w:r>
          </w:p>
          <w:p w14:paraId="6AE20AC4"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 xml:space="preserve">Постојање локације код Хладњаче у  власништву општине (1.7 ха) </w:t>
            </w:r>
          </w:p>
          <w:p w14:paraId="7CC3FF74"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 xml:space="preserve">Општина Мерошина има припремљен План детаљне ругулације за Облачинско језеро и 2 РЗ - </w:t>
            </w:r>
            <w:r w:rsidRPr="007555EA">
              <w:rPr>
                <w:rFonts w:ascii="Arial" w:hAnsi="Arial" w:cs="Arial"/>
                <w:lang w:val="ru-RU"/>
              </w:rPr>
              <w:t>Мраморско брдо и Југбогдановац</w:t>
            </w:r>
          </w:p>
          <w:p w14:paraId="62378E51"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Туристички потенцијали – Облачинско језеро, Крајковачко језеро, Јастребац</w:t>
            </w:r>
          </w:p>
          <w:p w14:paraId="085BA720" w14:textId="77777777" w:rsidR="007555EA" w:rsidRPr="0056066F" w:rsidRDefault="007555EA" w:rsidP="007555EA">
            <w:pPr>
              <w:pStyle w:val="ListParagraph"/>
              <w:numPr>
                <w:ilvl w:val="0"/>
                <w:numId w:val="43"/>
              </w:numPr>
              <w:spacing w:after="120" w:line="276" w:lineRule="auto"/>
              <w:jc w:val="both"/>
              <w:rPr>
                <w:rFonts w:ascii="Arial" w:hAnsi="Arial" w:cs="Arial"/>
                <w:lang w:val="sr-Cyrl-CS"/>
              </w:rPr>
            </w:pPr>
            <w:r w:rsidRPr="0056066F">
              <w:rPr>
                <w:rFonts w:ascii="Arial" w:hAnsi="Arial" w:cs="Arial"/>
                <w:lang w:val="sr-Cyrl-CS"/>
              </w:rPr>
              <w:t>Постојање удружења пољопривредних произвођача и задруга – ЗЗ Облачинска вишња, ЗЗ Батушиннац, удружење пчелара, удружење сточара итд.</w:t>
            </w:r>
          </w:p>
          <w:p w14:paraId="3F27271B" w14:textId="77777777" w:rsidR="007555EA" w:rsidRPr="009E01A6" w:rsidRDefault="007555EA" w:rsidP="007555EA">
            <w:pPr>
              <w:pStyle w:val="ListParagraph"/>
              <w:numPr>
                <w:ilvl w:val="0"/>
                <w:numId w:val="43"/>
              </w:numPr>
              <w:spacing w:after="120" w:line="276" w:lineRule="auto"/>
              <w:jc w:val="both"/>
              <w:rPr>
                <w:rFonts w:ascii="Arial" w:hAnsi="Arial" w:cs="Arial"/>
                <w:lang w:val="sr-Cyrl-CS"/>
              </w:rPr>
            </w:pPr>
            <w:r w:rsidRPr="0056066F">
              <w:rPr>
                <w:rFonts w:ascii="Arial" w:hAnsi="Arial" w:cs="Arial"/>
                <w:lang w:val="sr-Cyrl-CS"/>
              </w:rPr>
              <w:t xml:space="preserve">У току је оснивање Туристичке </w:t>
            </w:r>
            <w:r w:rsidRPr="009E01A6">
              <w:rPr>
                <w:rFonts w:ascii="Arial" w:hAnsi="Arial" w:cs="Arial"/>
                <w:lang w:val="sr-Cyrl-CS"/>
              </w:rPr>
              <w:t>организације Мерошина</w:t>
            </w:r>
          </w:p>
          <w:p w14:paraId="5C13FE4A" w14:textId="77777777" w:rsidR="007555EA" w:rsidRPr="009E01A6" w:rsidRDefault="007555EA" w:rsidP="007555EA">
            <w:pPr>
              <w:pStyle w:val="ListParagraph"/>
              <w:numPr>
                <w:ilvl w:val="0"/>
                <w:numId w:val="43"/>
              </w:numPr>
              <w:spacing w:after="120" w:line="276" w:lineRule="auto"/>
              <w:jc w:val="both"/>
              <w:rPr>
                <w:rFonts w:ascii="Arial" w:hAnsi="Arial" w:cs="Arial"/>
                <w:lang w:val="sr-Cyrl-CS"/>
              </w:rPr>
            </w:pPr>
            <w:r w:rsidRPr="009E01A6">
              <w:rPr>
                <w:rFonts w:ascii="Arial" w:hAnsi="Arial" w:cs="Arial"/>
                <w:lang w:val="sr-Cyrl-CS"/>
              </w:rPr>
              <w:t>Постојање одређених смештајних капацитета -  Марков конак у Мерошини и хотел на Облачинском језеру</w:t>
            </w:r>
          </w:p>
          <w:p w14:paraId="060F41AA"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9E01A6">
              <w:rPr>
                <w:rFonts w:ascii="Arial" w:hAnsi="Arial" w:cs="Arial"/>
                <w:lang w:val="sr-Cyrl-CS"/>
              </w:rPr>
              <w:t>Богато културно – историјско</w:t>
            </w:r>
            <w:r w:rsidRPr="007555EA">
              <w:rPr>
                <w:rFonts w:ascii="Arial" w:hAnsi="Arial" w:cs="Arial"/>
                <w:lang w:val="sr-Cyrl-CS"/>
              </w:rPr>
              <w:t xml:space="preserve"> и природно наслеђе и велики број културно-историјских споменика и локалитета – Таткова земуница, локалитет Кулина из VI века</w:t>
            </w:r>
          </w:p>
          <w:p w14:paraId="1256D600"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Близина великих градских центара као потенцијалних тржишта – Ниш, Прокупље, Лесковац, итд.</w:t>
            </w:r>
          </w:p>
          <w:p w14:paraId="285C7D2B"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Постојање бренда  - облачинска вишња – која је ендемска врста и у процесу заштите географског порекла</w:t>
            </w:r>
          </w:p>
          <w:p w14:paraId="7F3A92D0"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Добра сарадња општинске управе са Националном службом за запошљавање</w:t>
            </w:r>
          </w:p>
          <w:p w14:paraId="051F3E9C"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 xml:space="preserve">Велика богатства површинских вода  </w:t>
            </w:r>
          </w:p>
          <w:p w14:paraId="1AB1A2B1"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Релативно низак ниво загађености земљишта, воде и ваздуха</w:t>
            </w:r>
          </w:p>
          <w:p w14:paraId="2BBB26BC"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lastRenderedPageBreak/>
              <w:t>Велики потенцијали за коришћење  обновљиве енергије – пољопривредни отпад, биомаса, биогас, соларна енергија, геотермална енергија</w:t>
            </w:r>
          </w:p>
          <w:p w14:paraId="45C9CA3F"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Незагађено пољопривредно земљиште</w:t>
            </w:r>
          </w:p>
          <w:p w14:paraId="6960A575"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 xml:space="preserve">Близина аеродрома у Нишу </w:t>
            </w:r>
          </w:p>
          <w:p w14:paraId="3BB859CA"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Значајне површине пољопривредног земљишта на којима је омогућена разноврсна биљна и сточарска производња</w:t>
            </w:r>
          </w:p>
          <w:p w14:paraId="2A595D85"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 xml:space="preserve">Повољни услови за еко и органску пољопривредну производњу </w:t>
            </w:r>
          </w:p>
          <w:p w14:paraId="41658791"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Традиција у пољопривредној производњи</w:t>
            </w:r>
          </w:p>
          <w:p w14:paraId="6F0E8DC1"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Повољни услови за гајење оваца, коза и говеда у брдско-планинском подручју</w:t>
            </w:r>
          </w:p>
          <w:p w14:paraId="1C611B47"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Повољни услови за интензивно гајење воћа, поврћа, говеда, свиња и живине у равничарском подручју</w:t>
            </w:r>
          </w:p>
          <w:p w14:paraId="54603780"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Повољни услови за гајење поврћа на отвореном и затвореном простору (пластеници)</w:t>
            </w:r>
          </w:p>
          <w:p w14:paraId="0A3E18FF"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Изузетно повољни услови за развој алтернативних и других грана пољопривреде (пчеларство, подизање рибњака пастрмке, гајење ловне дивљачи, производња лековитог и ароматичног биља)</w:t>
            </w:r>
          </w:p>
          <w:p w14:paraId="0B51ACE8"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Добро очувана животна средина као основ еко и руралног туризма</w:t>
            </w:r>
          </w:p>
          <w:p w14:paraId="5762F195" w14:textId="77777777" w:rsidR="007555EA" w:rsidRPr="007555EA" w:rsidRDefault="007555EA" w:rsidP="007555EA">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Велики број потенцијалних излетишта и туристичких локалитета</w:t>
            </w:r>
          </w:p>
          <w:p w14:paraId="09DACEE7" w14:textId="77777777" w:rsidR="007555EA" w:rsidRPr="009E01A6" w:rsidRDefault="007555EA" w:rsidP="007555EA">
            <w:pPr>
              <w:pStyle w:val="ListParagraph"/>
              <w:numPr>
                <w:ilvl w:val="0"/>
                <w:numId w:val="43"/>
              </w:numPr>
              <w:spacing w:after="120" w:line="276" w:lineRule="auto"/>
              <w:jc w:val="both"/>
              <w:rPr>
                <w:rFonts w:ascii="Arial" w:hAnsi="Arial" w:cs="Arial"/>
                <w:lang w:eastAsia="en-GB"/>
              </w:rPr>
            </w:pPr>
            <w:r w:rsidRPr="009E01A6">
              <w:rPr>
                <w:rFonts w:ascii="Arial" w:hAnsi="Arial" w:cs="Arial"/>
                <w:lang w:eastAsia="en-GB"/>
              </w:rPr>
              <w:t xml:space="preserve">Велики број регистрованих пољопривредних газдинстава </w:t>
            </w:r>
          </w:p>
          <w:p w14:paraId="6EF0367F" w14:textId="77777777" w:rsidR="007555EA" w:rsidRPr="009E01A6" w:rsidRDefault="007555EA" w:rsidP="007555EA">
            <w:pPr>
              <w:pStyle w:val="ListParagraph"/>
              <w:numPr>
                <w:ilvl w:val="0"/>
                <w:numId w:val="43"/>
              </w:numPr>
              <w:spacing w:after="120" w:line="276" w:lineRule="auto"/>
              <w:jc w:val="both"/>
              <w:rPr>
                <w:rFonts w:ascii="Arial" w:hAnsi="Arial" w:cs="Arial"/>
                <w:lang w:val="ru-RU" w:eastAsia="en-GB"/>
              </w:rPr>
            </w:pPr>
            <w:r w:rsidRPr="009E01A6">
              <w:rPr>
                <w:rFonts w:ascii="Arial" w:hAnsi="Arial" w:cs="Arial"/>
                <w:lang w:val="ru-RU" w:eastAsia="en-GB"/>
              </w:rPr>
              <w:t>Препознатљивост туризма као развојне шансе од стране општинских власти</w:t>
            </w:r>
          </w:p>
          <w:p w14:paraId="3588FAA9" w14:textId="77777777" w:rsidR="00FB2423" w:rsidRDefault="00FB2423" w:rsidP="00FB2423">
            <w:pPr>
              <w:pStyle w:val="ListParagraph"/>
              <w:numPr>
                <w:ilvl w:val="0"/>
                <w:numId w:val="43"/>
              </w:numPr>
              <w:spacing w:after="120" w:line="276" w:lineRule="auto"/>
              <w:jc w:val="both"/>
              <w:rPr>
                <w:rFonts w:ascii="Arial" w:hAnsi="Arial" w:cs="Arial"/>
                <w:lang w:val="ru-RU" w:eastAsia="en-GB"/>
              </w:rPr>
            </w:pPr>
            <w:r w:rsidRPr="00FB2423">
              <w:rPr>
                <w:rFonts w:ascii="Arial" w:hAnsi="Arial" w:cs="Arial"/>
                <w:lang w:val="ru-RU" w:eastAsia="en-GB"/>
              </w:rPr>
              <w:t>Велики број воденица као туристички потенцијал</w:t>
            </w:r>
          </w:p>
          <w:p w14:paraId="7ACC7881" w14:textId="1F23773D" w:rsidR="00DF2BA3" w:rsidRPr="007555EA" w:rsidRDefault="00DF2BA3" w:rsidP="00DF2BA3">
            <w:pPr>
              <w:pStyle w:val="ListParagraph"/>
              <w:numPr>
                <w:ilvl w:val="0"/>
                <w:numId w:val="43"/>
              </w:numPr>
              <w:spacing w:after="120" w:line="276" w:lineRule="auto"/>
              <w:jc w:val="both"/>
              <w:rPr>
                <w:rFonts w:ascii="Arial" w:hAnsi="Arial" w:cs="Arial"/>
                <w:lang w:val="ru-RU" w:eastAsia="en-GB"/>
              </w:rPr>
            </w:pPr>
            <w:r>
              <w:rPr>
                <w:rFonts w:ascii="Arial" w:hAnsi="Arial" w:cs="Arial"/>
                <w:lang w:val="ru-RU" w:eastAsia="en-GB"/>
              </w:rPr>
              <w:t xml:space="preserve">Припремљени планови детаљне регулације: </w:t>
            </w:r>
            <w:r w:rsidRPr="00DF2BA3">
              <w:rPr>
                <w:rFonts w:ascii="Arial" w:hAnsi="Arial" w:cs="Arial"/>
                <w:lang w:val="ru-RU" w:eastAsia="en-GB"/>
              </w:rPr>
              <w:t>ИЗ Мраморско брдо, ИЗ Југбогдановац и Туристички комплекс Облачинско језеро</w:t>
            </w:r>
            <w:r>
              <w:rPr>
                <w:rFonts w:ascii="Arial" w:hAnsi="Arial" w:cs="Arial"/>
                <w:lang w:val="ru-RU" w:eastAsia="en-GB"/>
              </w:rPr>
              <w:t>.</w:t>
            </w:r>
          </w:p>
        </w:tc>
        <w:tc>
          <w:tcPr>
            <w:tcW w:w="4810" w:type="dxa"/>
          </w:tcPr>
          <w:p w14:paraId="1542DAA5" w14:textId="4E4DA97F" w:rsidR="00F54179" w:rsidRPr="00E62944" w:rsidRDefault="00F54179" w:rsidP="00F54179">
            <w:pPr>
              <w:pStyle w:val="ListParagraph"/>
              <w:numPr>
                <w:ilvl w:val="0"/>
                <w:numId w:val="43"/>
              </w:numPr>
              <w:autoSpaceDE w:val="0"/>
              <w:autoSpaceDN w:val="0"/>
              <w:adjustRightInd w:val="0"/>
              <w:spacing w:after="0" w:line="276" w:lineRule="auto"/>
              <w:jc w:val="both"/>
              <w:rPr>
                <w:rFonts w:ascii="Arial" w:hAnsi="Arial"/>
                <w:lang w:val="ru-RU"/>
              </w:rPr>
            </w:pPr>
            <w:r w:rsidRPr="00576DA2">
              <w:rPr>
                <w:rFonts w:ascii="Arial" w:hAnsi="Arial"/>
                <w:lang w:val="sr-Cyrl-RS"/>
              </w:rPr>
              <w:lastRenderedPageBreak/>
              <w:t xml:space="preserve">Постоји Канцеларија за ЛЕР (Одлука о организацији ОУ и Систематизација радних места), али нису запослени извршиоци који треба да обављају </w:t>
            </w:r>
            <w:r>
              <w:rPr>
                <w:rFonts w:ascii="Arial" w:hAnsi="Arial"/>
                <w:lang w:val="sr-Cyrl-RS"/>
              </w:rPr>
              <w:t>ове послове</w:t>
            </w:r>
          </w:p>
          <w:p w14:paraId="2F8590B7" w14:textId="77777777" w:rsidR="001C5B6C" w:rsidRPr="001C5B6C" w:rsidRDefault="001C5B6C" w:rsidP="001C5B6C">
            <w:pPr>
              <w:pStyle w:val="ListParagraph"/>
              <w:numPr>
                <w:ilvl w:val="0"/>
                <w:numId w:val="43"/>
              </w:numPr>
              <w:autoSpaceDE w:val="0"/>
              <w:autoSpaceDN w:val="0"/>
              <w:adjustRightInd w:val="0"/>
              <w:spacing w:after="0" w:line="276" w:lineRule="auto"/>
              <w:jc w:val="both"/>
              <w:rPr>
                <w:rFonts w:ascii="Arial" w:hAnsi="Arial" w:cs="Arial"/>
                <w:lang w:val="ru-RU"/>
              </w:rPr>
            </w:pPr>
            <w:r w:rsidRPr="001C5B6C">
              <w:rPr>
                <w:rFonts w:ascii="Arial" w:hAnsi="Arial" w:cs="Arial"/>
                <w:lang w:val="sr-Cyrl-RS"/>
              </w:rPr>
              <w:t>На територији општине Мерошина постоји 7 аутоматских метеоролошких станица али нису у функцији</w:t>
            </w:r>
          </w:p>
          <w:p w14:paraId="1137F862" w14:textId="77777777" w:rsidR="007555EA" w:rsidRPr="007555EA"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7555EA">
              <w:rPr>
                <w:rFonts w:ascii="Arial" w:hAnsi="Arial" w:cs="Arial"/>
                <w:lang w:val="ru-RU"/>
              </w:rPr>
              <w:t>Земљиште у свим постојећим индустрјским зонама (радним зонама) је у приватном власништву</w:t>
            </w:r>
          </w:p>
          <w:p w14:paraId="2B408379" w14:textId="77777777" w:rsidR="007555EA" w:rsidRPr="007555EA"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7555EA">
              <w:rPr>
                <w:rFonts w:ascii="Arial" w:hAnsi="Arial" w:cs="Arial"/>
                <w:lang w:val="ru-RU"/>
              </w:rPr>
              <w:t>Општина не пружа финансијску помоћ и подршку пољопривредним произвођачима</w:t>
            </w:r>
          </w:p>
          <w:p w14:paraId="65007173" w14:textId="77777777" w:rsidR="007555EA" w:rsidRPr="007555EA"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7555EA">
              <w:rPr>
                <w:rFonts w:ascii="Arial" w:hAnsi="Arial" w:cs="Arial"/>
                <w:lang w:val="ru-RU"/>
              </w:rPr>
              <w:t>Неразвијено сточарство</w:t>
            </w:r>
          </w:p>
          <w:p w14:paraId="5D0D4754" w14:textId="77777777" w:rsidR="007555EA" w:rsidRPr="007555EA"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7555EA">
              <w:rPr>
                <w:rFonts w:ascii="Arial" w:hAnsi="Arial" w:cs="Arial"/>
                <w:lang w:val="ru-RU"/>
              </w:rPr>
              <w:t>Непостојање пројектно - техничке документације за електрификацију поља</w:t>
            </w:r>
          </w:p>
          <w:p w14:paraId="617659B3" w14:textId="77777777" w:rsidR="007555EA" w:rsidRPr="007555EA"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7555EA">
              <w:rPr>
                <w:rFonts w:ascii="Arial" w:hAnsi="Arial" w:cs="Arial"/>
                <w:lang w:val="ru-RU"/>
              </w:rPr>
              <w:t>Недостатак смештајни капацитета – хотели, мотели, категорисана сеоска домаћинства</w:t>
            </w:r>
          </w:p>
          <w:p w14:paraId="145C0F5B" w14:textId="77777777" w:rsidR="007555EA" w:rsidRPr="007555EA"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7555EA">
              <w:rPr>
                <w:rFonts w:ascii="Arial" w:hAnsi="Arial" w:cs="Arial"/>
                <w:lang w:val="ru-RU"/>
              </w:rPr>
              <w:t>Недостатак младих и стручних кадрова</w:t>
            </w:r>
          </w:p>
          <w:p w14:paraId="2AC5DC0B" w14:textId="77777777" w:rsidR="007555EA" w:rsidRPr="007555EA"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7555EA">
              <w:rPr>
                <w:rFonts w:ascii="Arial" w:hAnsi="Arial" w:cs="Arial"/>
                <w:lang w:val="ru-RU"/>
              </w:rPr>
              <w:t xml:space="preserve">Низак ниво стручности у области маркетинга и продаје </w:t>
            </w:r>
          </w:p>
          <w:p w14:paraId="03975E80" w14:textId="77777777" w:rsidR="007555EA" w:rsidRPr="007555EA"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7555EA">
              <w:rPr>
                <w:rFonts w:ascii="Arial" w:hAnsi="Arial" w:cs="Arial"/>
                <w:lang w:val="ru-RU"/>
              </w:rPr>
              <w:t>Недовољна експлоатација постојећих природних потенцијала</w:t>
            </w:r>
          </w:p>
          <w:p w14:paraId="6111196F" w14:textId="4F9C1A1E" w:rsidR="007555EA" w:rsidRPr="009E01A6"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7555EA">
              <w:rPr>
                <w:rFonts w:ascii="Arial" w:hAnsi="Arial" w:cs="Arial"/>
                <w:lang w:val="ru-RU"/>
              </w:rPr>
              <w:t xml:space="preserve">Висок </w:t>
            </w:r>
            <w:r w:rsidRPr="009E01A6">
              <w:rPr>
                <w:rFonts w:ascii="Arial" w:hAnsi="Arial" w:cs="Arial"/>
                <w:lang w:val="ru-RU"/>
              </w:rPr>
              <w:t>проценат становништва преко 65 година</w:t>
            </w:r>
          </w:p>
          <w:p w14:paraId="6809955B" w14:textId="77777777" w:rsidR="007555EA" w:rsidRPr="009E01A6"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9E01A6">
              <w:rPr>
                <w:rFonts w:ascii="Arial" w:hAnsi="Arial" w:cs="Arial"/>
                <w:lang w:val="ru-RU"/>
              </w:rPr>
              <w:t xml:space="preserve">Лоше функционисање удружења пољопривредних произвођача и задруга </w:t>
            </w:r>
          </w:p>
          <w:p w14:paraId="52B3C2B0" w14:textId="77777777" w:rsidR="007555EA" w:rsidRPr="009E01A6"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9E01A6">
              <w:rPr>
                <w:rFonts w:ascii="Arial" w:hAnsi="Arial" w:cs="Arial"/>
                <w:lang w:val="ru-RU"/>
              </w:rPr>
              <w:t>Неравнотежа између понуде и потражње на тржишту рада</w:t>
            </w:r>
          </w:p>
          <w:p w14:paraId="5540B2BA" w14:textId="77777777" w:rsidR="007555EA" w:rsidRPr="009E01A6" w:rsidRDefault="007555EA" w:rsidP="00F54179">
            <w:pPr>
              <w:pStyle w:val="ListParagraph"/>
              <w:numPr>
                <w:ilvl w:val="0"/>
                <w:numId w:val="43"/>
              </w:numPr>
              <w:autoSpaceDE w:val="0"/>
              <w:autoSpaceDN w:val="0"/>
              <w:adjustRightInd w:val="0"/>
              <w:spacing w:after="0" w:line="276" w:lineRule="auto"/>
              <w:jc w:val="both"/>
              <w:rPr>
                <w:rFonts w:ascii="Arial" w:hAnsi="Arial" w:cs="Arial"/>
                <w:lang w:val="ru-RU"/>
              </w:rPr>
            </w:pPr>
            <w:r w:rsidRPr="009E01A6">
              <w:rPr>
                <w:rFonts w:ascii="Arial" w:hAnsi="Arial" w:cs="Arial"/>
                <w:lang w:val="ru-RU"/>
              </w:rPr>
              <w:t>Недостатак предузетничке културе и предузетничког духа</w:t>
            </w:r>
          </w:p>
          <w:p w14:paraId="2E156CC7" w14:textId="77777777" w:rsidR="007555EA" w:rsidRPr="009E01A6" w:rsidRDefault="007555EA" w:rsidP="00F54179">
            <w:pPr>
              <w:pStyle w:val="ListParagraph"/>
              <w:numPr>
                <w:ilvl w:val="0"/>
                <w:numId w:val="43"/>
              </w:numPr>
              <w:autoSpaceDE w:val="0"/>
              <w:autoSpaceDN w:val="0"/>
              <w:adjustRightInd w:val="0"/>
              <w:spacing w:after="0" w:line="276" w:lineRule="auto"/>
              <w:jc w:val="both"/>
              <w:rPr>
                <w:rFonts w:ascii="Arial" w:hAnsi="Arial" w:cs="Arial"/>
              </w:rPr>
            </w:pPr>
            <w:r w:rsidRPr="009E01A6">
              <w:rPr>
                <w:rFonts w:ascii="Arial" w:hAnsi="Arial" w:cs="Arial"/>
                <w:lang w:val="sr-Cyrl-RS"/>
              </w:rPr>
              <w:t xml:space="preserve">Општина </w:t>
            </w:r>
            <w:r w:rsidRPr="009E01A6">
              <w:rPr>
                <w:rFonts w:ascii="Arial" w:hAnsi="Arial" w:cs="Arial"/>
              </w:rPr>
              <w:t>нема слободних ,,brownfiled,, локација</w:t>
            </w:r>
          </w:p>
          <w:p w14:paraId="06FAD4A8"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Општина нема припремљен Програм развоја пољопривреде</w:t>
            </w:r>
          </w:p>
          <w:p w14:paraId="5FBCD3A6"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lastRenderedPageBreak/>
              <w:t xml:space="preserve">Општина нема припремљен Програм развоја туризма </w:t>
            </w:r>
          </w:p>
          <w:p w14:paraId="6A105DFF"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Недостатак система за наводњавање, због чега се недовољно користе расположиви водни ресурси</w:t>
            </w:r>
          </w:p>
          <w:p w14:paraId="10F2DF8C"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rPr>
              <w:t>Уситњеност земљишног поседа</w:t>
            </w:r>
          </w:p>
          <w:p w14:paraId="5076C484"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Отежана употреба механизације због структуре земљишта, конфигурације терена и уситњености поседа</w:t>
            </w:r>
          </w:p>
          <w:p w14:paraId="775DE0CE"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Застарелост и висок степен амортизованости средстава механизације и опреме у пољопривреди</w:t>
            </w:r>
          </w:p>
          <w:p w14:paraId="67862B68"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 xml:space="preserve">Застарели и у високом степену амортизовани засади воћа </w:t>
            </w:r>
          </w:p>
          <w:p w14:paraId="213C1644"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Недовољно решена инфраструктура у руралним и планинским деловима општине (локални путеви, водоснадбевање, канализација, комунални отпад, јавна расвета и др).</w:t>
            </w:r>
          </w:p>
          <w:p w14:paraId="192EEE3F"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Неорганизован откуп пољопривредних производа од произвођача</w:t>
            </w:r>
          </w:p>
          <w:p w14:paraId="38769B90"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Неорганизовано снабдевање пољопривредних произвођача средствима за заштиту биља и стоке</w:t>
            </w:r>
          </w:p>
          <w:p w14:paraId="393AB163"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Недовољни и застарели капацитети за прераду пољопривредних производа (млекаре, сушаре, и др)</w:t>
            </w:r>
          </w:p>
          <w:p w14:paraId="1BB40726"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Недостатак искусног и образовног кадра у области пољопривреде и агробизниса</w:t>
            </w:r>
          </w:p>
          <w:p w14:paraId="6482EAA9"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ru-RU"/>
              </w:rPr>
              <w:t>Недовољно познавање капацитета и потреба ЕУ тржишта</w:t>
            </w:r>
          </w:p>
          <w:p w14:paraId="0D713588"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Недовољан прилив инвестиција и нових радних места</w:t>
            </w:r>
          </w:p>
          <w:p w14:paraId="4B1F579B"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 xml:space="preserve">Неадекватна и неквалификована радна снага – велики број неквалификованих радника </w:t>
            </w:r>
          </w:p>
          <w:p w14:paraId="0C70ADCD" w14:textId="77777777" w:rsidR="007555EA" w:rsidRPr="009E01A6" w:rsidRDefault="007555EA" w:rsidP="00F54179">
            <w:pPr>
              <w:pStyle w:val="ListParagraph"/>
              <w:numPr>
                <w:ilvl w:val="0"/>
                <w:numId w:val="43"/>
              </w:numPr>
              <w:spacing w:after="120" w:line="276" w:lineRule="auto"/>
              <w:jc w:val="both"/>
              <w:rPr>
                <w:rFonts w:ascii="Arial" w:hAnsi="Arial" w:cs="Arial"/>
                <w:lang w:val="sr-Cyrl-CS"/>
              </w:rPr>
            </w:pPr>
            <w:r w:rsidRPr="009E01A6">
              <w:rPr>
                <w:rFonts w:ascii="Arial" w:hAnsi="Arial" w:cs="Arial"/>
                <w:lang w:val="sr-Cyrl-CS"/>
              </w:rPr>
              <w:t>Недовољно искоришћење природних потенцијала за привлачење туриста</w:t>
            </w:r>
          </w:p>
          <w:p w14:paraId="59C858CE" w14:textId="77777777" w:rsidR="007555EA" w:rsidRPr="009E01A6" w:rsidRDefault="007555EA" w:rsidP="00F54179">
            <w:pPr>
              <w:pStyle w:val="ListParagraph"/>
              <w:numPr>
                <w:ilvl w:val="0"/>
                <w:numId w:val="43"/>
              </w:numPr>
              <w:spacing w:after="120" w:line="276" w:lineRule="auto"/>
              <w:jc w:val="both"/>
              <w:rPr>
                <w:rFonts w:ascii="Arial" w:hAnsi="Arial" w:cs="Arial"/>
                <w:lang w:val="sr-Cyrl-CS"/>
              </w:rPr>
            </w:pPr>
            <w:r w:rsidRPr="009E01A6">
              <w:rPr>
                <w:rFonts w:ascii="Arial" w:hAnsi="Arial" w:cs="Arial"/>
                <w:lang w:val="sr-Cyrl-CS"/>
              </w:rPr>
              <w:t>Непостојање оранизованог наступа на тржишту</w:t>
            </w:r>
          </w:p>
          <w:p w14:paraId="7603ADAD" w14:textId="77777777" w:rsidR="007555EA" w:rsidRPr="009E01A6" w:rsidRDefault="007555EA" w:rsidP="00F54179">
            <w:pPr>
              <w:pStyle w:val="ListParagraph"/>
              <w:numPr>
                <w:ilvl w:val="0"/>
                <w:numId w:val="43"/>
              </w:numPr>
              <w:spacing w:after="120" w:line="276" w:lineRule="auto"/>
              <w:jc w:val="both"/>
              <w:rPr>
                <w:rFonts w:ascii="Arial" w:hAnsi="Arial" w:cs="Arial"/>
                <w:lang w:val="sr-Cyrl-CS"/>
              </w:rPr>
            </w:pPr>
            <w:r w:rsidRPr="009E01A6">
              <w:rPr>
                <w:rFonts w:ascii="Arial" w:hAnsi="Arial" w:cs="Arial"/>
                <w:lang w:val="sr-Cyrl-CS"/>
              </w:rPr>
              <w:t>Непостојање туристичке сигнализације</w:t>
            </w:r>
          </w:p>
          <w:p w14:paraId="062AB3B2" w14:textId="77777777" w:rsidR="007555EA" w:rsidRPr="009E01A6" w:rsidRDefault="007555EA" w:rsidP="00F54179">
            <w:pPr>
              <w:pStyle w:val="ListParagraph"/>
              <w:numPr>
                <w:ilvl w:val="0"/>
                <w:numId w:val="43"/>
              </w:numPr>
              <w:spacing w:after="120" w:line="276" w:lineRule="auto"/>
              <w:jc w:val="both"/>
              <w:rPr>
                <w:rFonts w:ascii="Arial" w:hAnsi="Arial" w:cs="Arial"/>
                <w:lang w:val="sr-Cyrl-CS"/>
              </w:rPr>
            </w:pPr>
            <w:r w:rsidRPr="009E01A6">
              <w:rPr>
                <w:rFonts w:ascii="Arial" w:hAnsi="Arial" w:cs="Arial"/>
                <w:lang w:val="sr-Cyrl-CS"/>
              </w:rPr>
              <w:t>Неедукованост становништва и туристичких радника</w:t>
            </w:r>
          </w:p>
          <w:p w14:paraId="2F3C723B" w14:textId="77777777" w:rsidR="007555EA" w:rsidRPr="007555EA" w:rsidRDefault="007555EA" w:rsidP="00F54179">
            <w:pPr>
              <w:pStyle w:val="ListParagraph"/>
              <w:numPr>
                <w:ilvl w:val="0"/>
                <w:numId w:val="43"/>
              </w:numPr>
              <w:spacing w:after="120" w:line="276" w:lineRule="auto"/>
              <w:jc w:val="both"/>
              <w:rPr>
                <w:rFonts w:ascii="Arial" w:hAnsi="Arial" w:cs="Arial"/>
                <w:lang w:val="sr-Cyrl-CS"/>
              </w:rPr>
            </w:pPr>
            <w:r w:rsidRPr="007555EA">
              <w:rPr>
                <w:rFonts w:ascii="Arial" w:hAnsi="Arial" w:cs="Arial"/>
                <w:lang w:val="sr-Cyrl-CS"/>
              </w:rPr>
              <w:t>Недовољно искоришћени потенцијали ловног, здравственог, излетничког и културно-манифестационог туризма</w:t>
            </w:r>
          </w:p>
          <w:p w14:paraId="3CF70E9C" w14:textId="77777777" w:rsidR="007555EA" w:rsidRPr="009E01A6" w:rsidRDefault="007555EA" w:rsidP="00F54179">
            <w:pPr>
              <w:pStyle w:val="ListParagraph"/>
              <w:numPr>
                <w:ilvl w:val="0"/>
                <w:numId w:val="43"/>
              </w:numPr>
              <w:spacing w:after="120" w:line="276" w:lineRule="auto"/>
              <w:jc w:val="both"/>
              <w:rPr>
                <w:rFonts w:ascii="Arial" w:hAnsi="Arial" w:cs="Arial"/>
                <w:lang w:val="sr-Cyrl-CS"/>
              </w:rPr>
            </w:pPr>
            <w:r w:rsidRPr="009E01A6">
              <w:rPr>
                <w:rFonts w:ascii="Arial" w:hAnsi="Arial" w:cs="Arial"/>
                <w:lang w:val="sr-Cyrl-CS"/>
              </w:rPr>
              <w:lastRenderedPageBreak/>
              <w:t>Недостатак катастра о постојећим природним ресурсима</w:t>
            </w:r>
          </w:p>
          <w:p w14:paraId="0DB9BD51" w14:textId="77777777" w:rsidR="007555EA" w:rsidRPr="009E01A6" w:rsidRDefault="007555EA" w:rsidP="00F54179">
            <w:pPr>
              <w:pStyle w:val="ListParagraph"/>
              <w:numPr>
                <w:ilvl w:val="0"/>
                <w:numId w:val="43"/>
              </w:numPr>
              <w:spacing w:after="120" w:line="276" w:lineRule="auto"/>
              <w:jc w:val="both"/>
              <w:rPr>
                <w:rFonts w:ascii="Arial" w:hAnsi="Arial" w:cs="Arial"/>
                <w:lang w:val="ru-RU" w:eastAsia="en-GB"/>
              </w:rPr>
            </w:pPr>
            <w:r w:rsidRPr="009E01A6">
              <w:rPr>
                <w:rFonts w:ascii="Arial" w:hAnsi="Arial" w:cs="Arial"/>
                <w:lang w:val="ru-RU" w:eastAsia="en-GB"/>
              </w:rPr>
              <w:t>Неорганизован наступ пољопривредних произвођача на тржишту</w:t>
            </w:r>
          </w:p>
          <w:p w14:paraId="265ED51E" w14:textId="005A47FF" w:rsidR="007555EA" w:rsidRDefault="007555EA" w:rsidP="00F54179">
            <w:pPr>
              <w:pStyle w:val="ListParagraph"/>
              <w:numPr>
                <w:ilvl w:val="0"/>
                <w:numId w:val="43"/>
              </w:numPr>
              <w:spacing w:after="120" w:line="276" w:lineRule="auto"/>
              <w:jc w:val="both"/>
              <w:rPr>
                <w:rFonts w:ascii="Arial" w:hAnsi="Arial" w:cs="Arial"/>
                <w:lang w:eastAsia="en-GB"/>
              </w:rPr>
            </w:pPr>
            <w:r w:rsidRPr="007555EA">
              <w:rPr>
                <w:rFonts w:ascii="Arial" w:hAnsi="Arial" w:cs="Arial"/>
                <w:lang w:eastAsia="en-GB"/>
              </w:rPr>
              <w:t>Мала финансијска моћ пољопривредних домаћинстава</w:t>
            </w:r>
          </w:p>
          <w:p w14:paraId="2288B2F1" w14:textId="18554321" w:rsidR="00DF2BA3" w:rsidRPr="00DF2BA3" w:rsidRDefault="00DF2BA3" w:rsidP="00F54179">
            <w:pPr>
              <w:pStyle w:val="ListParagraph"/>
              <w:numPr>
                <w:ilvl w:val="0"/>
                <w:numId w:val="43"/>
              </w:numPr>
              <w:spacing w:after="120" w:line="276" w:lineRule="auto"/>
              <w:jc w:val="both"/>
              <w:rPr>
                <w:rFonts w:ascii="Arial" w:hAnsi="Arial" w:cs="Arial"/>
                <w:lang w:eastAsia="en-GB"/>
              </w:rPr>
            </w:pPr>
            <w:r>
              <w:rPr>
                <w:rFonts w:ascii="Arial" w:hAnsi="Arial" w:cs="Arial"/>
                <w:lang w:val="ru-RU" w:eastAsia="en-GB"/>
              </w:rPr>
              <w:t>Нису припремљени планови детаљне регулације:</w:t>
            </w:r>
            <w:r>
              <w:t xml:space="preserve"> </w:t>
            </w:r>
            <w:r w:rsidRPr="00DF2BA3">
              <w:rPr>
                <w:rFonts w:ascii="Arial" w:hAnsi="Arial" w:cs="Arial"/>
                <w:lang w:val="ru-RU" w:eastAsia="en-GB"/>
              </w:rPr>
              <w:t>Туристичко насеље "Мраморско брдо", Туристички комплекс Крајковачко језеро и Археолошки парк Кулина</w:t>
            </w:r>
          </w:p>
          <w:p w14:paraId="6D33A559" w14:textId="77777777" w:rsidR="009E01A6" w:rsidRPr="00DF2BA3" w:rsidRDefault="00DF2BA3" w:rsidP="00F54179">
            <w:pPr>
              <w:pStyle w:val="ListParagraph"/>
              <w:numPr>
                <w:ilvl w:val="0"/>
                <w:numId w:val="43"/>
              </w:numPr>
              <w:spacing w:after="120" w:line="276" w:lineRule="auto"/>
              <w:jc w:val="both"/>
              <w:rPr>
                <w:rFonts w:ascii="Arial" w:hAnsi="Arial" w:cs="Arial"/>
                <w:lang w:eastAsia="en-GB"/>
              </w:rPr>
            </w:pPr>
            <w:r w:rsidRPr="00DF2BA3">
              <w:rPr>
                <w:rFonts w:ascii="Arial" w:hAnsi="Arial" w:cs="Arial"/>
                <w:lang w:val="ru-RU" w:eastAsia="en-GB"/>
              </w:rPr>
              <w:t>Нису припремљени урбанистички пројекати за туристички комплекс ,,Мали Јастребац,, и  визиторски  центар за споменик природе ,,Таткова земуница,,</w:t>
            </w:r>
          </w:p>
          <w:p w14:paraId="4A39719F" w14:textId="254F45C0" w:rsidR="00DF2BA3" w:rsidRPr="009E01A6" w:rsidRDefault="00DF2BA3" w:rsidP="00DF2BA3">
            <w:pPr>
              <w:pStyle w:val="ListParagraph"/>
              <w:spacing w:after="120" w:line="276" w:lineRule="auto"/>
              <w:jc w:val="both"/>
              <w:rPr>
                <w:rFonts w:ascii="Arial" w:hAnsi="Arial" w:cs="Arial"/>
                <w:lang w:eastAsia="en-GB"/>
              </w:rPr>
            </w:pPr>
          </w:p>
        </w:tc>
      </w:tr>
      <w:tr w:rsidR="0092792C" w14:paraId="35603983" w14:textId="77777777" w:rsidTr="00AE7AC6">
        <w:tc>
          <w:tcPr>
            <w:tcW w:w="4810" w:type="dxa"/>
            <w:vAlign w:val="center"/>
          </w:tcPr>
          <w:p w14:paraId="6746DC24" w14:textId="77777777" w:rsidR="0092792C" w:rsidRPr="003F796C" w:rsidRDefault="0092792C" w:rsidP="0092792C">
            <w:pPr>
              <w:jc w:val="center"/>
              <w:rPr>
                <w:rFonts w:ascii="Arial" w:hAnsi="Arial" w:cs="Arial"/>
                <w:b/>
              </w:rPr>
            </w:pPr>
            <w:r w:rsidRPr="003F796C">
              <w:rPr>
                <w:rFonts w:ascii="Arial" w:hAnsi="Arial" w:cs="Arial"/>
                <w:b/>
              </w:rPr>
              <w:lastRenderedPageBreak/>
              <w:t>ШАНСЕ</w:t>
            </w:r>
          </w:p>
        </w:tc>
        <w:tc>
          <w:tcPr>
            <w:tcW w:w="4810" w:type="dxa"/>
            <w:vAlign w:val="center"/>
          </w:tcPr>
          <w:p w14:paraId="2478479E" w14:textId="77777777" w:rsidR="0092792C" w:rsidRPr="003F796C" w:rsidRDefault="0092792C" w:rsidP="0092792C">
            <w:pPr>
              <w:contextualSpacing/>
              <w:jc w:val="center"/>
              <w:rPr>
                <w:rFonts w:ascii="Arial" w:hAnsi="Arial" w:cs="Arial"/>
                <w:b/>
              </w:rPr>
            </w:pPr>
            <w:r w:rsidRPr="003F796C">
              <w:rPr>
                <w:rFonts w:ascii="Arial" w:hAnsi="Arial" w:cs="Arial"/>
                <w:b/>
              </w:rPr>
              <w:t>ПРЕТЊЕ</w:t>
            </w:r>
          </w:p>
        </w:tc>
      </w:tr>
      <w:tr w:rsidR="007555EA" w14:paraId="71B27271" w14:textId="77777777" w:rsidTr="0092792C">
        <w:tc>
          <w:tcPr>
            <w:tcW w:w="4810" w:type="dxa"/>
          </w:tcPr>
          <w:p w14:paraId="478B2A82" w14:textId="77777777" w:rsidR="007555EA" w:rsidRPr="007555EA" w:rsidRDefault="007555EA" w:rsidP="007555EA">
            <w:pPr>
              <w:pStyle w:val="ListParagraph"/>
              <w:numPr>
                <w:ilvl w:val="0"/>
                <w:numId w:val="44"/>
              </w:numPr>
              <w:spacing w:after="0" w:line="276" w:lineRule="auto"/>
              <w:jc w:val="both"/>
              <w:rPr>
                <w:rFonts w:ascii="Arial" w:hAnsi="Arial"/>
                <w:lang w:val="sr-Cyrl-CS"/>
              </w:rPr>
            </w:pPr>
            <w:r w:rsidRPr="007555EA">
              <w:rPr>
                <w:rFonts w:ascii="Arial" w:hAnsi="Arial"/>
                <w:lang w:val="sr-Cyrl-CS"/>
              </w:rPr>
              <w:t>Изградња будућег аутопута Ниш – Мердаре, који ће једним својим делом проћи кроз територију општину Мерошина</w:t>
            </w:r>
          </w:p>
          <w:p w14:paraId="40EAA7DA" w14:textId="77777777" w:rsidR="007555EA" w:rsidRPr="007555EA" w:rsidRDefault="007555EA" w:rsidP="007555EA">
            <w:pPr>
              <w:pStyle w:val="ListParagraph"/>
              <w:numPr>
                <w:ilvl w:val="0"/>
                <w:numId w:val="44"/>
              </w:numPr>
              <w:spacing w:after="0" w:line="276" w:lineRule="auto"/>
              <w:jc w:val="both"/>
              <w:rPr>
                <w:rFonts w:ascii="Arial" w:hAnsi="Arial"/>
                <w:lang w:val="sr-Cyrl-CS"/>
              </w:rPr>
            </w:pPr>
            <w:r w:rsidRPr="007555EA">
              <w:rPr>
                <w:rFonts w:ascii="Arial" w:hAnsi="Arial"/>
                <w:lang w:val="sr-Cyrl-CS"/>
              </w:rPr>
              <w:t>Електрификација поља</w:t>
            </w:r>
          </w:p>
          <w:p w14:paraId="05361BE2"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Постојање простора за проширење индустријске зоне</w:t>
            </w:r>
          </w:p>
          <w:p w14:paraId="07D85DBC"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Повољна цена некретнина и земљишта</w:t>
            </w:r>
          </w:p>
          <w:p w14:paraId="1290A45B"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eastAsia="Arial" w:hAnsi="Arial"/>
                <w:lang w:val="ru-RU"/>
              </w:rPr>
              <w:t>Доступни републички фондови - Канцеларија за јавна улагања</w:t>
            </w:r>
            <w:r w:rsidRPr="007555EA">
              <w:rPr>
                <w:rFonts w:ascii="Arial" w:hAnsi="Arial"/>
                <w:lang w:val="sr-Cyrl-CS"/>
              </w:rPr>
              <w:t xml:space="preserve"> </w:t>
            </w:r>
          </w:p>
          <w:p w14:paraId="51FDED3B"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Стратегија развоја пољопривреде и друге мере економске политике Републике Србије</w:t>
            </w:r>
          </w:p>
          <w:p w14:paraId="1582D6CA"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Нове инвестиције у пољопривреду и рурални развој од стране привредника и предузетника</w:t>
            </w:r>
          </w:p>
          <w:p w14:paraId="5776BB81"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Близина великих потрошачких центара у Србији (Ниш, Прокупље, итд.)</w:t>
            </w:r>
          </w:p>
          <w:p w14:paraId="01041F94"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Висока стопа раста тражње хране на ЕУ тржишту и компаративна предност јужне Србије у производњи појединих пољопривредних производа – месо, сир, поврће, воће, итд.</w:t>
            </w:r>
          </w:p>
          <w:p w14:paraId="163C30D5"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Укрупњавање земљишних поседа, као резултат тржишне економије</w:t>
            </w:r>
          </w:p>
          <w:p w14:paraId="1E2A1A79"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lastRenderedPageBreak/>
              <w:t>Увођење савремених технологија у примарну пољопривредну производњу и прераду пољопривредних производа</w:t>
            </w:r>
          </w:p>
          <w:p w14:paraId="504650B0"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Средстава ЕУ за рурални развој и развој пољопривреде – ИПАРД</w:t>
            </w:r>
          </w:p>
          <w:p w14:paraId="34923F06"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Увођење норми и стандарда квалитета у пољопривредној производњи</w:t>
            </w:r>
          </w:p>
          <w:p w14:paraId="6988AB7C"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Политичка стабилност, сарадња са републичким органима</w:t>
            </w:r>
          </w:p>
          <w:p w14:paraId="3B2799E0"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Макроекономска стабилност</w:t>
            </w:r>
          </w:p>
          <w:p w14:paraId="7946FA71"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Стабилна монетарна политика и банкарски систем</w:t>
            </w:r>
          </w:p>
          <w:p w14:paraId="3302B99D"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Сарадња са привредницима и пољопривредницима из окружења и удруживање на бази кластера</w:t>
            </w:r>
          </w:p>
          <w:p w14:paraId="0A97798E"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Пораст тражње за сеоским и руралним туризмом</w:t>
            </w:r>
          </w:p>
          <w:p w14:paraId="701EF4EE"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Развој јавно приватног партнерства</w:t>
            </w:r>
          </w:p>
          <w:p w14:paraId="6EA73F13" w14:textId="77777777" w:rsidR="007555EA" w:rsidRPr="007555EA" w:rsidRDefault="007555EA" w:rsidP="007555EA">
            <w:pPr>
              <w:pStyle w:val="ListParagraph"/>
              <w:numPr>
                <w:ilvl w:val="0"/>
                <w:numId w:val="44"/>
              </w:numPr>
              <w:spacing w:after="120" w:line="276" w:lineRule="auto"/>
              <w:jc w:val="both"/>
              <w:rPr>
                <w:rFonts w:ascii="Arial" w:hAnsi="Arial"/>
                <w:lang w:val="sr-Cyrl-CS"/>
              </w:rPr>
            </w:pPr>
            <w:r w:rsidRPr="007555EA">
              <w:rPr>
                <w:rFonts w:ascii="Arial" w:hAnsi="Arial"/>
                <w:lang w:val="sr-Cyrl-CS"/>
              </w:rPr>
              <w:t>Подстицање развоја органске пољопривредне производње</w:t>
            </w:r>
          </w:p>
          <w:p w14:paraId="212BBC68" w14:textId="77777777" w:rsidR="007555EA" w:rsidRPr="007555EA" w:rsidRDefault="007555EA" w:rsidP="007555EA">
            <w:pPr>
              <w:pStyle w:val="ListParagraph"/>
              <w:numPr>
                <w:ilvl w:val="0"/>
                <w:numId w:val="44"/>
              </w:numPr>
              <w:spacing w:after="120" w:line="276" w:lineRule="auto"/>
              <w:jc w:val="both"/>
              <w:rPr>
                <w:rFonts w:ascii="Arial" w:hAnsi="Arial"/>
                <w:lang w:eastAsia="en-GB"/>
              </w:rPr>
            </w:pPr>
            <w:r w:rsidRPr="007555EA">
              <w:rPr>
                <w:rFonts w:ascii="Arial" w:hAnsi="Arial"/>
                <w:lang w:eastAsia="en-GB"/>
              </w:rPr>
              <w:t>Сузбијање сиве економије</w:t>
            </w:r>
          </w:p>
          <w:p w14:paraId="25E7A90A" w14:textId="77777777" w:rsidR="007555EA" w:rsidRPr="007555EA" w:rsidRDefault="007555EA" w:rsidP="007555EA">
            <w:pPr>
              <w:pStyle w:val="ListParagraph"/>
              <w:numPr>
                <w:ilvl w:val="0"/>
                <w:numId w:val="44"/>
              </w:numPr>
              <w:spacing w:after="120" w:line="276" w:lineRule="auto"/>
              <w:jc w:val="both"/>
              <w:rPr>
                <w:rFonts w:ascii="Arial" w:hAnsi="Arial"/>
                <w:lang w:eastAsia="en-GB"/>
              </w:rPr>
            </w:pPr>
            <w:r w:rsidRPr="007555EA">
              <w:rPr>
                <w:rFonts w:ascii="Arial" w:hAnsi="Arial"/>
                <w:lang w:eastAsia="en-GB"/>
              </w:rPr>
              <w:t xml:space="preserve">Даља улагања у инфраструктуру </w:t>
            </w:r>
          </w:p>
          <w:p w14:paraId="434CB482" w14:textId="77777777" w:rsidR="007555EA" w:rsidRPr="007555EA" w:rsidRDefault="007555EA" w:rsidP="007555EA">
            <w:pPr>
              <w:pStyle w:val="ListParagraph"/>
              <w:numPr>
                <w:ilvl w:val="0"/>
                <w:numId w:val="44"/>
              </w:numPr>
              <w:spacing w:after="120" w:line="276" w:lineRule="auto"/>
              <w:jc w:val="both"/>
              <w:rPr>
                <w:rFonts w:ascii="Arial" w:hAnsi="Arial"/>
                <w:lang w:eastAsia="en-GB"/>
              </w:rPr>
            </w:pPr>
            <w:r w:rsidRPr="007555EA">
              <w:rPr>
                <w:rFonts w:ascii="Arial" w:hAnsi="Arial"/>
                <w:lang w:eastAsia="en-GB"/>
              </w:rPr>
              <w:t>Регионална и прекогранична сарадња</w:t>
            </w:r>
          </w:p>
          <w:p w14:paraId="70B5AAD4" w14:textId="77777777" w:rsidR="007555EA" w:rsidRPr="007555EA" w:rsidRDefault="007555EA" w:rsidP="007555EA">
            <w:pPr>
              <w:pStyle w:val="ListParagraph"/>
              <w:numPr>
                <w:ilvl w:val="0"/>
                <w:numId w:val="44"/>
              </w:numPr>
              <w:spacing w:after="120" w:line="276" w:lineRule="auto"/>
              <w:jc w:val="both"/>
              <w:rPr>
                <w:rFonts w:ascii="Arial" w:hAnsi="Arial"/>
                <w:lang w:val="ru-RU" w:eastAsia="en-GB"/>
              </w:rPr>
            </w:pPr>
            <w:r w:rsidRPr="007555EA">
              <w:rPr>
                <w:rFonts w:ascii="Arial" w:hAnsi="Arial"/>
                <w:lang w:val="ru-RU" w:eastAsia="en-GB"/>
              </w:rPr>
              <w:t>Нове директне инвестиције – домаћи и страни улагачи</w:t>
            </w:r>
          </w:p>
          <w:p w14:paraId="04676B6C" w14:textId="77777777" w:rsidR="007555EA" w:rsidRPr="007555EA" w:rsidRDefault="007555EA" w:rsidP="007555EA">
            <w:pPr>
              <w:pStyle w:val="ListParagraph"/>
              <w:numPr>
                <w:ilvl w:val="0"/>
                <w:numId w:val="44"/>
              </w:numPr>
              <w:spacing w:after="120" w:line="276" w:lineRule="auto"/>
              <w:jc w:val="both"/>
              <w:rPr>
                <w:rFonts w:ascii="Arial" w:hAnsi="Arial"/>
                <w:lang w:val="ru-RU" w:eastAsia="en-GB"/>
              </w:rPr>
            </w:pPr>
            <w:r w:rsidRPr="007555EA">
              <w:rPr>
                <w:rFonts w:ascii="Arial" w:hAnsi="Arial"/>
                <w:lang w:val="ru-RU" w:eastAsia="en-GB"/>
              </w:rPr>
              <w:t>Међународни споразуми (ЕУ, ЦЕФТА, итд.)</w:t>
            </w:r>
          </w:p>
          <w:p w14:paraId="0E90D100" w14:textId="77777777" w:rsidR="007555EA" w:rsidRPr="007555EA" w:rsidRDefault="007555EA" w:rsidP="007555EA">
            <w:pPr>
              <w:pStyle w:val="ListParagraph"/>
              <w:numPr>
                <w:ilvl w:val="0"/>
                <w:numId w:val="44"/>
              </w:numPr>
              <w:spacing w:after="120" w:line="276" w:lineRule="auto"/>
              <w:jc w:val="both"/>
              <w:rPr>
                <w:rFonts w:ascii="Arial" w:hAnsi="Arial"/>
                <w:lang w:val="ru-RU" w:eastAsia="en-GB"/>
              </w:rPr>
            </w:pPr>
            <w:r w:rsidRPr="007555EA">
              <w:rPr>
                <w:rFonts w:ascii="Arial" w:hAnsi="Arial"/>
                <w:lang w:val="sr-Cyrl-CS" w:eastAsia="en-GB"/>
              </w:rPr>
              <w:t>Боље организовање и удруживање привредника и предузетника</w:t>
            </w:r>
          </w:p>
          <w:p w14:paraId="64AE9A68" w14:textId="77777777" w:rsidR="007555EA" w:rsidRPr="007555EA" w:rsidRDefault="007555EA" w:rsidP="007555EA">
            <w:pPr>
              <w:pStyle w:val="ListParagraph"/>
              <w:numPr>
                <w:ilvl w:val="0"/>
                <w:numId w:val="44"/>
              </w:numPr>
              <w:spacing w:after="120" w:line="276" w:lineRule="auto"/>
              <w:jc w:val="both"/>
              <w:rPr>
                <w:rFonts w:ascii="Arial" w:hAnsi="Arial"/>
              </w:rPr>
            </w:pPr>
            <w:r w:rsidRPr="007555EA">
              <w:rPr>
                <w:rFonts w:ascii="Arial" w:hAnsi="Arial"/>
                <w:lang w:val="sr-Cyrl-CS"/>
              </w:rPr>
              <w:t>Развој прерађивачког сектора у пољопривреди</w:t>
            </w:r>
          </w:p>
          <w:p w14:paraId="19666478" w14:textId="77777777" w:rsidR="007555EA" w:rsidRPr="007555EA" w:rsidRDefault="007555EA" w:rsidP="007555EA">
            <w:pPr>
              <w:pStyle w:val="ListParagraph"/>
              <w:numPr>
                <w:ilvl w:val="0"/>
                <w:numId w:val="44"/>
              </w:numPr>
              <w:spacing w:after="120" w:line="276" w:lineRule="auto"/>
              <w:jc w:val="both"/>
              <w:rPr>
                <w:rFonts w:ascii="Arial" w:hAnsi="Arial"/>
                <w:lang w:val="sr-Cyrl-CS" w:eastAsia="en-GB"/>
              </w:rPr>
            </w:pPr>
            <w:r w:rsidRPr="007555EA">
              <w:rPr>
                <w:rFonts w:ascii="Arial" w:hAnsi="Arial"/>
                <w:lang w:val="sr-Cyrl-CS" w:eastAsia="en-GB"/>
              </w:rPr>
              <w:t>Стварање комерцијалних пољопривредних газдинстава</w:t>
            </w:r>
          </w:p>
          <w:p w14:paraId="08291D86" w14:textId="77777777" w:rsidR="007555EA" w:rsidRPr="007555EA" w:rsidRDefault="007555EA" w:rsidP="007555EA">
            <w:pPr>
              <w:pStyle w:val="ListParagraph"/>
              <w:numPr>
                <w:ilvl w:val="0"/>
                <w:numId w:val="44"/>
              </w:numPr>
              <w:spacing w:after="120" w:line="276" w:lineRule="auto"/>
              <w:jc w:val="both"/>
              <w:rPr>
                <w:rFonts w:ascii="Arial" w:hAnsi="Arial"/>
                <w:lang w:val="sr-Cyrl-CS" w:eastAsia="en-GB"/>
              </w:rPr>
            </w:pPr>
            <w:r w:rsidRPr="007555EA">
              <w:rPr>
                <w:rFonts w:ascii="Arial" w:hAnsi="Arial"/>
                <w:lang w:val="sr-Cyrl-CS" w:eastAsia="en-GB"/>
              </w:rPr>
              <w:t xml:space="preserve">Извоз пољопривредних производа </w:t>
            </w:r>
          </w:p>
          <w:p w14:paraId="2C5E4D8F" w14:textId="77777777" w:rsidR="007555EA" w:rsidRPr="007555EA" w:rsidRDefault="007555EA" w:rsidP="007555EA">
            <w:pPr>
              <w:pStyle w:val="ListParagraph"/>
              <w:numPr>
                <w:ilvl w:val="0"/>
                <w:numId w:val="44"/>
              </w:numPr>
              <w:spacing w:after="120" w:line="276" w:lineRule="auto"/>
              <w:jc w:val="both"/>
              <w:rPr>
                <w:rFonts w:ascii="Arial" w:hAnsi="Arial"/>
                <w:lang w:val="sr-Cyrl-CS" w:eastAsia="en-GB"/>
              </w:rPr>
            </w:pPr>
            <w:r w:rsidRPr="007555EA">
              <w:rPr>
                <w:rFonts w:ascii="Arial" w:hAnsi="Arial"/>
                <w:lang w:val="sr-Cyrl-CS" w:eastAsia="en-GB"/>
              </w:rPr>
              <w:t>Унапређење противградне заштите</w:t>
            </w:r>
          </w:p>
          <w:p w14:paraId="38D24369" w14:textId="77777777" w:rsidR="007555EA" w:rsidRPr="007555EA" w:rsidRDefault="007555EA" w:rsidP="007555EA">
            <w:pPr>
              <w:pStyle w:val="ListParagraph"/>
              <w:numPr>
                <w:ilvl w:val="0"/>
                <w:numId w:val="44"/>
              </w:numPr>
              <w:spacing w:after="120" w:line="276" w:lineRule="auto"/>
              <w:jc w:val="both"/>
              <w:rPr>
                <w:rFonts w:ascii="Arial" w:hAnsi="Arial"/>
                <w:lang w:val="sr-Cyrl-CS" w:eastAsia="en-GB"/>
              </w:rPr>
            </w:pPr>
            <w:r w:rsidRPr="007555EA">
              <w:rPr>
                <w:rFonts w:ascii="Arial" w:hAnsi="Arial"/>
                <w:lang w:val="sr-Cyrl-CS" w:eastAsia="en-GB"/>
              </w:rPr>
              <w:t>Изградња система за наводњавање</w:t>
            </w:r>
          </w:p>
          <w:p w14:paraId="7570F286" w14:textId="77777777" w:rsidR="007555EA" w:rsidRPr="007555EA" w:rsidRDefault="007555EA" w:rsidP="007555EA">
            <w:pPr>
              <w:pStyle w:val="ListParagraph"/>
              <w:numPr>
                <w:ilvl w:val="0"/>
                <w:numId w:val="44"/>
              </w:numPr>
              <w:spacing w:after="120" w:line="276" w:lineRule="auto"/>
              <w:jc w:val="both"/>
              <w:rPr>
                <w:rFonts w:ascii="Arial" w:hAnsi="Arial"/>
                <w:lang w:val="sr-Cyrl-CS" w:eastAsia="en-GB"/>
              </w:rPr>
            </w:pPr>
            <w:r w:rsidRPr="007555EA">
              <w:rPr>
                <w:rFonts w:ascii="Arial" w:hAnsi="Arial"/>
                <w:lang w:val="sr-Cyrl-CS" w:eastAsia="en-GB"/>
              </w:rPr>
              <w:t xml:space="preserve">Коришћење обновљивих извора енергије  </w:t>
            </w:r>
          </w:p>
          <w:p w14:paraId="091507A7" w14:textId="77777777" w:rsidR="007555EA" w:rsidRPr="007555EA" w:rsidRDefault="007555EA" w:rsidP="007555EA">
            <w:pPr>
              <w:pStyle w:val="ListParagraph"/>
              <w:numPr>
                <w:ilvl w:val="0"/>
                <w:numId w:val="44"/>
              </w:numPr>
              <w:spacing w:after="120" w:line="276" w:lineRule="auto"/>
              <w:jc w:val="both"/>
              <w:rPr>
                <w:rFonts w:ascii="Arial" w:hAnsi="Arial"/>
                <w:lang w:val="sr-Cyrl-CS" w:eastAsia="en-GB"/>
              </w:rPr>
            </w:pPr>
            <w:r w:rsidRPr="007555EA">
              <w:rPr>
                <w:rFonts w:ascii="Arial" w:hAnsi="Arial"/>
                <w:lang w:val="sr-Cyrl-CS" w:eastAsia="en-GB"/>
              </w:rPr>
              <w:t xml:space="preserve">Брендирање пољопривредних производа са територије општине </w:t>
            </w:r>
          </w:p>
          <w:p w14:paraId="06D346A5" w14:textId="77777777" w:rsidR="007555EA" w:rsidRPr="007555EA" w:rsidRDefault="007555EA" w:rsidP="007555EA">
            <w:pPr>
              <w:pStyle w:val="ListParagraph"/>
              <w:numPr>
                <w:ilvl w:val="0"/>
                <w:numId w:val="44"/>
              </w:numPr>
              <w:spacing w:after="120" w:line="276" w:lineRule="auto"/>
              <w:jc w:val="both"/>
              <w:rPr>
                <w:rFonts w:ascii="Arial" w:hAnsi="Arial"/>
                <w:color w:val="000000"/>
                <w:lang w:val="ru-RU" w:eastAsia="en-GB"/>
              </w:rPr>
            </w:pPr>
            <w:r w:rsidRPr="007555EA">
              <w:rPr>
                <w:rFonts w:ascii="Arial" w:hAnsi="Arial"/>
                <w:color w:val="000000"/>
                <w:lang w:val="ru-RU" w:eastAsia="en-GB"/>
              </w:rPr>
              <w:lastRenderedPageBreak/>
              <w:t>Повезивање туристичких дестинација у региону и прекогранична сарадња</w:t>
            </w:r>
          </w:p>
          <w:p w14:paraId="7249EB86" w14:textId="77777777" w:rsidR="007555EA" w:rsidRPr="007555EA" w:rsidRDefault="007555EA" w:rsidP="007555EA">
            <w:pPr>
              <w:pStyle w:val="ListParagraph"/>
              <w:numPr>
                <w:ilvl w:val="0"/>
                <w:numId w:val="44"/>
              </w:numPr>
              <w:spacing w:after="120" w:line="276" w:lineRule="auto"/>
              <w:jc w:val="both"/>
              <w:rPr>
                <w:rFonts w:ascii="Arial" w:hAnsi="Arial"/>
                <w:color w:val="000000"/>
                <w:lang w:eastAsia="en-GB"/>
              </w:rPr>
            </w:pPr>
            <w:r w:rsidRPr="007555EA">
              <w:rPr>
                <w:rFonts w:ascii="Arial" w:hAnsi="Arial"/>
                <w:color w:val="000000"/>
                <w:lang w:eastAsia="en-GB"/>
              </w:rPr>
              <w:t xml:space="preserve">Сеоски и рурални туризам </w:t>
            </w:r>
          </w:p>
          <w:p w14:paraId="18DD6DBE" w14:textId="77777777" w:rsidR="007555EA" w:rsidRPr="007555EA" w:rsidRDefault="007555EA" w:rsidP="007555EA">
            <w:pPr>
              <w:pStyle w:val="ListParagraph"/>
              <w:numPr>
                <w:ilvl w:val="0"/>
                <w:numId w:val="44"/>
              </w:numPr>
              <w:spacing w:after="120" w:line="276" w:lineRule="auto"/>
              <w:jc w:val="both"/>
              <w:rPr>
                <w:rFonts w:ascii="Arial" w:hAnsi="Arial"/>
                <w:color w:val="000000"/>
                <w:lang w:eastAsia="en-GB"/>
              </w:rPr>
            </w:pPr>
            <w:r w:rsidRPr="007555EA">
              <w:rPr>
                <w:rFonts w:ascii="Arial" w:hAnsi="Arial"/>
                <w:color w:val="000000"/>
                <w:lang w:eastAsia="en-GB"/>
              </w:rPr>
              <w:t>Ловни туризам</w:t>
            </w:r>
          </w:p>
        </w:tc>
        <w:tc>
          <w:tcPr>
            <w:tcW w:w="4810" w:type="dxa"/>
          </w:tcPr>
          <w:p w14:paraId="01C7C175" w14:textId="77777777" w:rsidR="007555EA" w:rsidRPr="007555EA" w:rsidRDefault="007555EA" w:rsidP="007555EA">
            <w:pPr>
              <w:pStyle w:val="ListParagraph"/>
              <w:numPr>
                <w:ilvl w:val="0"/>
                <w:numId w:val="44"/>
              </w:numPr>
              <w:spacing w:after="0" w:line="276" w:lineRule="auto"/>
              <w:jc w:val="both"/>
              <w:rPr>
                <w:rFonts w:ascii="Arial" w:eastAsia="TrebuchetMS" w:hAnsi="Arial"/>
                <w:lang w:val="ru-RU"/>
              </w:rPr>
            </w:pPr>
            <w:r w:rsidRPr="007555EA">
              <w:rPr>
                <w:rFonts w:ascii="Arial" w:eastAsia="TrebuchetMS" w:hAnsi="Arial"/>
                <w:lang w:val="ru-RU"/>
              </w:rPr>
              <w:lastRenderedPageBreak/>
              <w:t xml:space="preserve">Привредно заостајање Републике Србије у односу на земље региона </w:t>
            </w:r>
          </w:p>
          <w:p w14:paraId="67555827" w14:textId="77777777" w:rsidR="007555EA" w:rsidRPr="007555EA" w:rsidRDefault="007555EA" w:rsidP="007555EA">
            <w:pPr>
              <w:pStyle w:val="ListParagraph"/>
              <w:numPr>
                <w:ilvl w:val="0"/>
                <w:numId w:val="44"/>
              </w:numPr>
              <w:spacing w:after="0" w:line="276" w:lineRule="auto"/>
              <w:jc w:val="both"/>
              <w:rPr>
                <w:rFonts w:ascii="Arial" w:eastAsia="TrebuchetMS" w:hAnsi="Arial"/>
                <w:lang w:val="ru-RU"/>
              </w:rPr>
            </w:pPr>
            <w:r w:rsidRPr="007555EA">
              <w:rPr>
                <w:rFonts w:ascii="Arial" w:eastAsia="TrebuchetMS" w:hAnsi="Arial"/>
                <w:lang w:val="ru-RU"/>
              </w:rPr>
              <w:t>Изостанак подстицаја и субвенција у пољопривреди због могућег дефицита у републичком и општинском буџету</w:t>
            </w:r>
          </w:p>
          <w:p w14:paraId="5023C848" w14:textId="77777777" w:rsidR="007555EA" w:rsidRPr="007555EA" w:rsidRDefault="007555EA" w:rsidP="007555EA">
            <w:pPr>
              <w:pStyle w:val="ListParagraph"/>
              <w:numPr>
                <w:ilvl w:val="0"/>
                <w:numId w:val="44"/>
              </w:numPr>
              <w:spacing w:after="0" w:line="276" w:lineRule="auto"/>
              <w:jc w:val="both"/>
              <w:rPr>
                <w:rFonts w:ascii="Arial" w:eastAsia="TrebuchetMS" w:hAnsi="Arial"/>
                <w:lang w:val="ru-RU"/>
              </w:rPr>
            </w:pPr>
            <w:r w:rsidRPr="007555EA">
              <w:rPr>
                <w:rFonts w:ascii="Arial" w:eastAsia="TrebuchetMS" w:hAnsi="Arial"/>
                <w:lang w:val="ru-RU"/>
              </w:rPr>
              <w:t>Могућност привредне рецесије у земљама ЕУ услед последица вируса Ковид 19, што нужно доводи до пада потрошње</w:t>
            </w:r>
          </w:p>
          <w:p w14:paraId="07C74328" w14:textId="77777777" w:rsidR="007555EA" w:rsidRPr="007555EA" w:rsidRDefault="007555EA" w:rsidP="007555EA">
            <w:pPr>
              <w:pStyle w:val="ListParagraph"/>
              <w:numPr>
                <w:ilvl w:val="0"/>
                <w:numId w:val="44"/>
              </w:numPr>
              <w:spacing w:after="0" w:line="276" w:lineRule="auto"/>
              <w:rPr>
                <w:rFonts w:ascii="Arial" w:eastAsia="TrebuchetMS" w:hAnsi="Arial"/>
                <w:lang w:val="ru-RU"/>
              </w:rPr>
            </w:pPr>
            <w:r w:rsidRPr="007555EA">
              <w:rPr>
                <w:rFonts w:ascii="Arial" w:eastAsia="TrebuchetMS" w:hAnsi="Arial"/>
                <w:lang w:val="ru-RU"/>
              </w:rPr>
              <w:t>Рад на црно и сива економија</w:t>
            </w:r>
          </w:p>
          <w:p w14:paraId="02681693" w14:textId="77777777" w:rsidR="007555EA" w:rsidRPr="007555EA" w:rsidRDefault="007555EA" w:rsidP="007555EA">
            <w:pPr>
              <w:pStyle w:val="ListParagraph"/>
              <w:numPr>
                <w:ilvl w:val="0"/>
                <w:numId w:val="44"/>
              </w:numPr>
              <w:spacing w:after="0" w:line="276" w:lineRule="auto"/>
              <w:jc w:val="both"/>
              <w:rPr>
                <w:rFonts w:ascii="Arial" w:eastAsia="TrebuchetMS" w:hAnsi="Arial"/>
                <w:lang w:val="ru-RU"/>
              </w:rPr>
            </w:pPr>
            <w:r w:rsidRPr="007555EA">
              <w:rPr>
                <w:rFonts w:ascii="Arial" w:eastAsia="TrebuchetMS" w:hAnsi="Arial"/>
                <w:lang w:val="ru-RU"/>
              </w:rPr>
              <w:t>Глобална економска криза и смањен прилив страних инвестиција</w:t>
            </w:r>
          </w:p>
          <w:p w14:paraId="6E36ABFD" w14:textId="77777777" w:rsidR="007555EA" w:rsidRPr="007555EA" w:rsidRDefault="007555EA" w:rsidP="007555EA">
            <w:pPr>
              <w:pStyle w:val="ListParagraph"/>
              <w:numPr>
                <w:ilvl w:val="0"/>
                <w:numId w:val="44"/>
              </w:numPr>
              <w:spacing w:after="0" w:line="276" w:lineRule="auto"/>
              <w:jc w:val="both"/>
              <w:rPr>
                <w:rFonts w:ascii="Arial" w:eastAsia="TrebuchetMS" w:hAnsi="Arial"/>
                <w:lang w:val="ru-RU"/>
              </w:rPr>
            </w:pPr>
            <w:r w:rsidRPr="007555EA">
              <w:rPr>
                <w:rFonts w:ascii="Arial" w:eastAsia="TrebuchetMS" w:hAnsi="Arial"/>
                <w:lang w:val="ru-RU"/>
              </w:rPr>
              <w:t>Стопа природног прираштаја, тренд старења радне популације</w:t>
            </w:r>
          </w:p>
          <w:p w14:paraId="4270F7A8" w14:textId="77777777" w:rsidR="007555EA" w:rsidRPr="009E01A6" w:rsidRDefault="007555EA" w:rsidP="007555EA">
            <w:pPr>
              <w:pStyle w:val="ListParagraph"/>
              <w:numPr>
                <w:ilvl w:val="0"/>
                <w:numId w:val="44"/>
              </w:numPr>
              <w:spacing w:after="0" w:line="276" w:lineRule="auto"/>
              <w:jc w:val="both"/>
              <w:rPr>
                <w:rFonts w:ascii="Arial" w:eastAsia="TrebuchetMS" w:hAnsi="Arial"/>
                <w:lang w:val="ru-RU"/>
              </w:rPr>
            </w:pPr>
            <w:r w:rsidRPr="007555EA">
              <w:rPr>
                <w:rFonts w:ascii="Arial" w:eastAsia="TrebuchetMS" w:hAnsi="Arial"/>
                <w:lang w:val="ru-RU"/>
              </w:rPr>
              <w:t xml:space="preserve">Економска и монетарна </w:t>
            </w:r>
            <w:r w:rsidRPr="009E01A6">
              <w:rPr>
                <w:rFonts w:ascii="Arial" w:eastAsia="TrebuchetMS" w:hAnsi="Arial"/>
                <w:lang w:val="ru-RU"/>
              </w:rPr>
              <w:t>нестабилност на нивоу државе и региона јужне Србије</w:t>
            </w:r>
          </w:p>
          <w:p w14:paraId="02D9C46C" w14:textId="77777777" w:rsidR="007555EA" w:rsidRPr="009E01A6" w:rsidRDefault="007555EA" w:rsidP="007555EA">
            <w:pPr>
              <w:pStyle w:val="ListParagraph"/>
              <w:numPr>
                <w:ilvl w:val="0"/>
                <w:numId w:val="44"/>
              </w:numPr>
              <w:spacing w:after="0" w:line="276" w:lineRule="auto"/>
              <w:jc w:val="both"/>
              <w:rPr>
                <w:rFonts w:ascii="Arial" w:eastAsia="TrebuchetMS" w:hAnsi="Arial"/>
                <w:lang w:val="ru-RU"/>
              </w:rPr>
            </w:pPr>
            <w:r w:rsidRPr="009E01A6">
              <w:rPr>
                <w:rFonts w:ascii="Arial" w:eastAsia="TrebuchetMS" w:hAnsi="Arial"/>
                <w:lang w:val="ru-RU"/>
              </w:rPr>
              <w:t>Одлив радне снаге – одлазак у веће и развијене средине у Републици Србији, али и у иностранство због боље плаћених послова</w:t>
            </w:r>
          </w:p>
          <w:p w14:paraId="77511549" w14:textId="77777777" w:rsidR="007555EA" w:rsidRPr="007555EA" w:rsidRDefault="007555EA" w:rsidP="007555EA">
            <w:pPr>
              <w:pStyle w:val="ListParagraph"/>
              <w:numPr>
                <w:ilvl w:val="0"/>
                <w:numId w:val="44"/>
              </w:numPr>
              <w:spacing w:after="0" w:line="276" w:lineRule="auto"/>
              <w:jc w:val="both"/>
              <w:rPr>
                <w:rFonts w:ascii="Arial" w:eastAsia="TrebuchetMS" w:hAnsi="Arial"/>
              </w:rPr>
            </w:pPr>
            <w:r w:rsidRPr="009E01A6">
              <w:rPr>
                <w:rFonts w:ascii="Arial" w:eastAsia="TrebuchetMS" w:hAnsi="Arial"/>
              </w:rPr>
              <w:t>Непостојање извозне</w:t>
            </w:r>
            <w:r w:rsidRPr="007555EA">
              <w:rPr>
                <w:rFonts w:ascii="Arial" w:eastAsia="TrebuchetMS" w:hAnsi="Arial"/>
              </w:rPr>
              <w:t xml:space="preserve"> стратегије Републике Србије</w:t>
            </w:r>
          </w:p>
          <w:p w14:paraId="7CAA783F" w14:textId="77777777" w:rsidR="007555EA" w:rsidRPr="007555EA" w:rsidRDefault="007555EA" w:rsidP="007555EA">
            <w:pPr>
              <w:pStyle w:val="ListParagraph"/>
              <w:numPr>
                <w:ilvl w:val="0"/>
                <w:numId w:val="44"/>
              </w:numPr>
              <w:spacing w:after="0" w:line="276" w:lineRule="auto"/>
              <w:jc w:val="both"/>
              <w:rPr>
                <w:rFonts w:ascii="Arial" w:eastAsia="TrebuchetMS" w:hAnsi="Arial"/>
                <w:lang w:val="ru-RU"/>
              </w:rPr>
            </w:pPr>
            <w:r w:rsidRPr="007555EA">
              <w:rPr>
                <w:rFonts w:ascii="Arial" w:eastAsia="TrebuchetMS" w:hAnsi="Arial"/>
                <w:lang w:val="ru-RU"/>
              </w:rPr>
              <w:t>Увоз робе широке потрошње непровереног квалитета</w:t>
            </w:r>
          </w:p>
          <w:p w14:paraId="32D3FADB" w14:textId="77777777" w:rsidR="007555EA" w:rsidRPr="007555EA" w:rsidRDefault="007555EA" w:rsidP="007555EA">
            <w:pPr>
              <w:pStyle w:val="ListParagraph"/>
              <w:numPr>
                <w:ilvl w:val="0"/>
                <w:numId w:val="44"/>
              </w:numPr>
              <w:spacing w:after="0" w:line="276" w:lineRule="auto"/>
              <w:jc w:val="both"/>
              <w:rPr>
                <w:rFonts w:ascii="Arial" w:eastAsia="TrebuchetMS" w:hAnsi="Arial"/>
                <w:lang w:val="ru-RU"/>
              </w:rPr>
            </w:pPr>
            <w:r w:rsidRPr="007555EA">
              <w:rPr>
                <w:rFonts w:ascii="Arial" w:eastAsia="TrebuchetMS" w:hAnsi="Arial"/>
                <w:lang w:val="ru-RU"/>
              </w:rPr>
              <w:t xml:space="preserve">Недовољно интересовање домаћих и страних инвеститора за инвестиционо и привредно улагање на подручју града / Републике </w:t>
            </w:r>
          </w:p>
          <w:p w14:paraId="094B61AE" w14:textId="77777777" w:rsidR="007555EA" w:rsidRPr="007555EA" w:rsidRDefault="007555EA" w:rsidP="007555EA">
            <w:pPr>
              <w:pStyle w:val="ListParagraph"/>
              <w:numPr>
                <w:ilvl w:val="0"/>
                <w:numId w:val="44"/>
              </w:numPr>
              <w:spacing w:after="0" w:line="276" w:lineRule="auto"/>
              <w:jc w:val="both"/>
              <w:rPr>
                <w:rFonts w:ascii="Arial" w:eastAsia="TrebuchetMS" w:hAnsi="Arial"/>
              </w:rPr>
            </w:pPr>
            <w:r w:rsidRPr="007555EA">
              <w:rPr>
                <w:rFonts w:ascii="Arial" w:eastAsia="TrebuchetMS" w:hAnsi="Arial"/>
              </w:rPr>
              <w:t>Климатске промене</w:t>
            </w:r>
          </w:p>
          <w:p w14:paraId="0903446B" w14:textId="77777777" w:rsidR="007555EA" w:rsidRPr="007555EA" w:rsidRDefault="007555EA" w:rsidP="007555EA">
            <w:pPr>
              <w:pStyle w:val="ListParagraph"/>
              <w:numPr>
                <w:ilvl w:val="0"/>
                <w:numId w:val="44"/>
              </w:numPr>
              <w:spacing w:after="0" w:line="276" w:lineRule="auto"/>
              <w:jc w:val="both"/>
              <w:rPr>
                <w:rFonts w:ascii="Arial" w:eastAsia="TrebuchetMS" w:hAnsi="Arial" w:cs="Arial"/>
              </w:rPr>
            </w:pPr>
            <w:r w:rsidRPr="007555EA">
              <w:rPr>
                <w:rFonts w:ascii="Arial" w:eastAsia="TrebuchetMS" w:hAnsi="Arial"/>
                <w:lang w:val="ru-RU"/>
              </w:rPr>
              <w:t>Угрожавање животне средине и девастација одређених простора и локалитета</w:t>
            </w:r>
          </w:p>
          <w:p w14:paraId="5D647391" w14:textId="77777777" w:rsidR="007555EA" w:rsidRPr="007555EA" w:rsidRDefault="007555EA" w:rsidP="007555EA">
            <w:pPr>
              <w:pStyle w:val="ListParagraph"/>
              <w:numPr>
                <w:ilvl w:val="0"/>
                <w:numId w:val="44"/>
              </w:numPr>
              <w:spacing w:after="0" w:line="276" w:lineRule="auto"/>
              <w:jc w:val="both"/>
              <w:rPr>
                <w:rFonts w:ascii="Arial" w:eastAsia="TrebuchetMS" w:hAnsi="Arial"/>
                <w:lang w:val="ru-RU"/>
              </w:rPr>
            </w:pPr>
            <w:r w:rsidRPr="007555EA">
              <w:rPr>
                <w:rFonts w:ascii="Arial" w:eastAsia="TrebuchetMS" w:hAnsi="Arial"/>
                <w:lang w:val="ru-RU"/>
              </w:rPr>
              <w:t>Непостојање свести о развоју предузетништва у туризму</w:t>
            </w:r>
          </w:p>
        </w:tc>
      </w:tr>
    </w:tbl>
    <w:p w14:paraId="65DD410D" w14:textId="77777777" w:rsidR="0092792C" w:rsidRDefault="0092792C" w:rsidP="00105D21">
      <w:pPr>
        <w:spacing w:after="0" w:line="240" w:lineRule="auto"/>
        <w:rPr>
          <w:rFonts w:ascii="Arial" w:hAnsi="Arial" w:cs="Arial"/>
          <w:b/>
          <w:sz w:val="20"/>
          <w:szCs w:val="20"/>
          <w:lang w:val="sr-Cyrl-RS"/>
        </w:rPr>
      </w:pPr>
    </w:p>
    <w:p w14:paraId="74156E0E" w14:textId="77777777" w:rsidR="0092792C" w:rsidRDefault="0092792C" w:rsidP="00105D21">
      <w:pPr>
        <w:spacing w:after="0" w:line="240" w:lineRule="auto"/>
        <w:rPr>
          <w:rFonts w:ascii="Arial" w:hAnsi="Arial" w:cs="Arial"/>
          <w:b/>
          <w:sz w:val="20"/>
          <w:szCs w:val="20"/>
          <w:lang w:val="sr-Cyrl-RS"/>
        </w:rPr>
      </w:pPr>
    </w:p>
    <w:p w14:paraId="752C0339" w14:textId="77777777" w:rsidR="0092792C" w:rsidRDefault="0092792C" w:rsidP="00105D21">
      <w:pPr>
        <w:spacing w:after="0" w:line="240" w:lineRule="auto"/>
        <w:rPr>
          <w:rFonts w:ascii="Arial" w:hAnsi="Arial" w:cs="Arial"/>
          <w:b/>
          <w:sz w:val="20"/>
          <w:szCs w:val="20"/>
          <w:lang w:val="sr-Cyrl-RS"/>
        </w:rPr>
      </w:pPr>
    </w:p>
    <w:p w14:paraId="34849087" w14:textId="55815C1C" w:rsidR="0092792C" w:rsidRDefault="0092792C" w:rsidP="00105D21">
      <w:pPr>
        <w:spacing w:after="0" w:line="240" w:lineRule="auto"/>
        <w:rPr>
          <w:rFonts w:ascii="Arial" w:hAnsi="Arial" w:cs="Arial"/>
          <w:b/>
          <w:sz w:val="20"/>
          <w:szCs w:val="20"/>
          <w:lang w:val="sr-Cyrl-RS"/>
        </w:rPr>
      </w:pPr>
    </w:p>
    <w:p w14:paraId="5EB785F2" w14:textId="1E6884D3" w:rsidR="001C5B6C" w:rsidRDefault="001C5B6C" w:rsidP="00105D21">
      <w:pPr>
        <w:spacing w:after="0" w:line="240" w:lineRule="auto"/>
        <w:rPr>
          <w:rFonts w:ascii="Arial" w:hAnsi="Arial" w:cs="Arial"/>
          <w:b/>
          <w:sz w:val="20"/>
          <w:szCs w:val="20"/>
          <w:lang w:val="sr-Cyrl-RS"/>
        </w:rPr>
      </w:pPr>
    </w:p>
    <w:p w14:paraId="2ABC6347" w14:textId="0F21DAC4" w:rsidR="001C5B6C" w:rsidRDefault="001C5B6C" w:rsidP="00105D21">
      <w:pPr>
        <w:spacing w:after="0" w:line="240" w:lineRule="auto"/>
        <w:rPr>
          <w:rFonts w:ascii="Arial" w:hAnsi="Arial" w:cs="Arial"/>
          <w:b/>
          <w:sz w:val="20"/>
          <w:szCs w:val="20"/>
          <w:lang w:val="sr-Cyrl-RS"/>
        </w:rPr>
      </w:pPr>
    </w:p>
    <w:p w14:paraId="20D245F4" w14:textId="52511925" w:rsidR="001C5B6C" w:rsidRDefault="001C5B6C" w:rsidP="00105D21">
      <w:pPr>
        <w:spacing w:after="0" w:line="240" w:lineRule="auto"/>
        <w:rPr>
          <w:rFonts w:ascii="Arial" w:hAnsi="Arial" w:cs="Arial"/>
          <w:b/>
          <w:sz w:val="20"/>
          <w:szCs w:val="20"/>
          <w:lang w:val="sr-Cyrl-RS"/>
        </w:rPr>
      </w:pPr>
    </w:p>
    <w:p w14:paraId="0C3E867F" w14:textId="0110EF11" w:rsidR="001C5B6C" w:rsidRDefault="001C5B6C" w:rsidP="00105D21">
      <w:pPr>
        <w:spacing w:after="0" w:line="240" w:lineRule="auto"/>
        <w:rPr>
          <w:rFonts w:ascii="Arial" w:hAnsi="Arial" w:cs="Arial"/>
          <w:b/>
          <w:sz w:val="20"/>
          <w:szCs w:val="20"/>
          <w:lang w:val="sr-Cyrl-RS"/>
        </w:rPr>
      </w:pPr>
    </w:p>
    <w:p w14:paraId="01B01FFE" w14:textId="1FA7CC9B" w:rsidR="001C5B6C" w:rsidRDefault="001C5B6C" w:rsidP="00105D21">
      <w:pPr>
        <w:spacing w:after="0" w:line="240" w:lineRule="auto"/>
        <w:rPr>
          <w:rFonts w:ascii="Arial" w:hAnsi="Arial" w:cs="Arial"/>
          <w:b/>
          <w:sz w:val="20"/>
          <w:szCs w:val="20"/>
          <w:lang w:val="sr-Cyrl-RS"/>
        </w:rPr>
      </w:pPr>
    </w:p>
    <w:p w14:paraId="03611697" w14:textId="044F1C22" w:rsidR="001C5B6C" w:rsidRDefault="001C5B6C" w:rsidP="00105D21">
      <w:pPr>
        <w:spacing w:after="0" w:line="240" w:lineRule="auto"/>
        <w:rPr>
          <w:rFonts w:ascii="Arial" w:hAnsi="Arial" w:cs="Arial"/>
          <w:b/>
          <w:sz w:val="20"/>
          <w:szCs w:val="20"/>
          <w:lang w:val="sr-Cyrl-RS"/>
        </w:rPr>
      </w:pPr>
    </w:p>
    <w:p w14:paraId="69F6F055" w14:textId="1FBF870F" w:rsidR="001C5B6C" w:rsidRDefault="001C5B6C" w:rsidP="00105D21">
      <w:pPr>
        <w:spacing w:after="0" w:line="240" w:lineRule="auto"/>
        <w:rPr>
          <w:rFonts w:ascii="Arial" w:hAnsi="Arial" w:cs="Arial"/>
          <w:b/>
          <w:sz w:val="20"/>
          <w:szCs w:val="20"/>
          <w:lang w:val="sr-Cyrl-RS"/>
        </w:rPr>
      </w:pPr>
    </w:p>
    <w:p w14:paraId="11AD0BDD" w14:textId="017D7E38" w:rsidR="001C5B6C" w:rsidRDefault="001C5B6C" w:rsidP="00105D21">
      <w:pPr>
        <w:spacing w:after="0" w:line="240" w:lineRule="auto"/>
        <w:rPr>
          <w:rFonts w:ascii="Arial" w:hAnsi="Arial" w:cs="Arial"/>
          <w:b/>
          <w:sz w:val="20"/>
          <w:szCs w:val="20"/>
          <w:lang w:val="sr-Cyrl-RS"/>
        </w:rPr>
      </w:pPr>
    </w:p>
    <w:p w14:paraId="465FC864" w14:textId="147B136E" w:rsidR="001C5B6C" w:rsidRDefault="001C5B6C" w:rsidP="00105D21">
      <w:pPr>
        <w:spacing w:after="0" w:line="240" w:lineRule="auto"/>
        <w:rPr>
          <w:rFonts w:ascii="Arial" w:hAnsi="Arial" w:cs="Arial"/>
          <w:b/>
          <w:sz w:val="20"/>
          <w:szCs w:val="20"/>
          <w:lang w:val="sr-Cyrl-RS"/>
        </w:rPr>
      </w:pPr>
    </w:p>
    <w:p w14:paraId="50A51E14" w14:textId="6B4A9326" w:rsidR="001C5B6C" w:rsidRDefault="001C5B6C" w:rsidP="00105D21">
      <w:pPr>
        <w:spacing w:after="0" w:line="240" w:lineRule="auto"/>
        <w:rPr>
          <w:rFonts w:ascii="Arial" w:hAnsi="Arial" w:cs="Arial"/>
          <w:b/>
          <w:sz w:val="20"/>
          <w:szCs w:val="20"/>
          <w:lang w:val="sr-Cyrl-RS"/>
        </w:rPr>
      </w:pPr>
    </w:p>
    <w:p w14:paraId="26FC0394" w14:textId="79BCC572" w:rsidR="001C5B6C" w:rsidRDefault="001C5B6C" w:rsidP="00105D21">
      <w:pPr>
        <w:spacing w:after="0" w:line="240" w:lineRule="auto"/>
        <w:rPr>
          <w:rFonts w:ascii="Arial" w:hAnsi="Arial" w:cs="Arial"/>
          <w:b/>
          <w:sz w:val="20"/>
          <w:szCs w:val="20"/>
          <w:lang w:val="sr-Cyrl-RS"/>
        </w:rPr>
      </w:pPr>
    </w:p>
    <w:p w14:paraId="59EF8E90" w14:textId="65CD9732" w:rsidR="001C5B6C" w:rsidRDefault="001C5B6C" w:rsidP="00105D21">
      <w:pPr>
        <w:spacing w:after="0" w:line="240" w:lineRule="auto"/>
        <w:rPr>
          <w:rFonts w:ascii="Arial" w:hAnsi="Arial" w:cs="Arial"/>
          <w:b/>
          <w:sz w:val="20"/>
          <w:szCs w:val="20"/>
          <w:lang w:val="sr-Cyrl-RS"/>
        </w:rPr>
      </w:pPr>
    </w:p>
    <w:p w14:paraId="1B2E51CD" w14:textId="7840262C" w:rsidR="001C5B6C" w:rsidRDefault="001C5B6C" w:rsidP="00105D21">
      <w:pPr>
        <w:spacing w:after="0" w:line="240" w:lineRule="auto"/>
        <w:rPr>
          <w:rFonts w:ascii="Arial" w:hAnsi="Arial" w:cs="Arial"/>
          <w:b/>
          <w:sz w:val="20"/>
          <w:szCs w:val="20"/>
          <w:lang w:val="sr-Cyrl-RS"/>
        </w:rPr>
      </w:pPr>
    </w:p>
    <w:p w14:paraId="50055148" w14:textId="37DBB684" w:rsidR="001C5B6C" w:rsidRDefault="001C5B6C" w:rsidP="00105D21">
      <w:pPr>
        <w:spacing w:after="0" w:line="240" w:lineRule="auto"/>
        <w:rPr>
          <w:rFonts w:ascii="Arial" w:hAnsi="Arial" w:cs="Arial"/>
          <w:b/>
          <w:sz w:val="20"/>
          <w:szCs w:val="20"/>
          <w:lang w:val="sr-Cyrl-RS"/>
        </w:rPr>
      </w:pPr>
    </w:p>
    <w:p w14:paraId="02F5C44B" w14:textId="01F2FE8D" w:rsidR="001C5B6C" w:rsidRDefault="001C5B6C" w:rsidP="00105D21">
      <w:pPr>
        <w:spacing w:after="0" w:line="240" w:lineRule="auto"/>
        <w:rPr>
          <w:rFonts w:ascii="Arial" w:hAnsi="Arial" w:cs="Arial"/>
          <w:b/>
          <w:sz w:val="20"/>
          <w:szCs w:val="20"/>
          <w:lang w:val="sr-Cyrl-RS"/>
        </w:rPr>
      </w:pPr>
    </w:p>
    <w:p w14:paraId="621C2796" w14:textId="606D777D" w:rsidR="001C5B6C" w:rsidRDefault="001C5B6C" w:rsidP="00105D21">
      <w:pPr>
        <w:spacing w:after="0" w:line="240" w:lineRule="auto"/>
        <w:rPr>
          <w:rFonts w:ascii="Arial" w:hAnsi="Arial" w:cs="Arial"/>
          <w:b/>
          <w:sz w:val="20"/>
          <w:szCs w:val="20"/>
          <w:lang w:val="sr-Cyrl-RS"/>
        </w:rPr>
      </w:pPr>
    </w:p>
    <w:p w14:paraId="628DDEEF" w14:textId="64FCE301" w:rsidR="001C5B6C" w:rsidRDefault="001C5B6C" w:rsidP="00105D21">
      <w:pPr>
        <w:spacing w:after="0" w:line="240" w:lineRule="auto"/>
        <w:rPr>
          <w:rFonts w:ascii="Arial" w:hAnsi="Arial" w:cs="Arial"/>
          <w:b/>
          <w:sz w:val="20"/>
          <w:szCs w:val="20"/>
          <w:lang w:val="sr-Cyrl-RS"/>
        </w:rPr>
      </w:pPr>
    </w:p>
    <w:p w14:paraId="549D8C2E" w14:textId="257AD68F" w:rsidR="001C5B6C" w:rsidRDefault="001C5B6C" w:rsidP="00105D21">
      <w:pPr>
        <w:spacing w:after="0" w:line="240" w:lineRule="auto"/>
        <w:rPr>
          <w:rFonts w:ascii="Arial" w:hAnsi="Arial" w:cs="Arial"/>
          <w:b/>
          <w:sz w:val="20"/>
          <w:szCs w:val="20"/>
          <w:lang w:val="sr-Cyrl-RS"/>
        </w:rPr>
      </w:pPr>
    </w:p>
    <w:p w14:paraId="7485F740" w14:textId="2B264BB5" w:rsidR="001C5B6C" w:rsidRDefault="001C5B6C" w:rsidP="00105D21">
      <w:pPr>
        <w:spacing w:after="0" w:line="240" w:lineRule="auto"/>
        <w:rPr>
          <w:rFonts w:ascii="Arial" w:hAnsi="Arial" w:cs="Arial"/>
          <w:b/>
          <w:sz w:val="20"/>
          <w:szCs w:val="20"/>
          <w:lang w:val="sr-Cyrl-RS"/>
        </w:rPr>
      </w:pPr>
    </w:p>
    <w:p w14:paraId="77333285" w14:textId="7DBBB7E3" w:rsidR="001C5B6C" w:rsidRDefault="001C5B6C" w:rsidP="00105D21">
      <w:pPr>
        <w:spacing w:after="0" w:line="240" w:lineRule="auto"/>
        <w:rPr>
          <w:rFonts w:ascii="Arial" w:hAnsi="Arial" w:cs="Arial"/>
          <w:b/>
          <w:sz w:val="20"/>
          <w:szCs w:val="20"/>
          <w:lang w:val="sr-Cyrl-RS"/>
        </w:rPr>
      </w:pPr>
    </w:p>
    <w:p w14:paraId="258A84EA" w14:textId="3C272BFB" w:rsidR="001C5B6C" w:rsidRDefault="001C5B6C" w:rsidP="00105D21">
      <w:pPr>
        <w:spacing w:after="0" w:line="240" w:lineRule="auto"/>
        <w:rPr>
          <w:rFonts w:ascii="Arial" w:hAnsi="Arial" w:cs="Arial"/>
          <w:b/>
          <w:sz w:val="20"/>
          <w:szCs w:val="20"/>
          <w:lang w:val="sr-Cyrl-RS"/>
        </w:rPr>
      </w:pPr>
    </w:p>
    <w:p w14:paraId="45CF1D24" w14:textId="120D4A0D" w:rsidR="001C5B6C" w:rsidRDefault="001C5B6C" w:rsidP="00105D21">
      <w:pPr>
        <w:spacing w:after="0" w:line="240" w:lineRule="auto"/>
        <w:rPr>
          <w:rFonts w:ascii="Arial" w:hAnsi="Arial" w:cs="Arial"/>
          <w:b/>
          <w:sz w:val="20"/>
          <w:szCs w:val="20"/>
          <w:lang w:val="sr-Cyrl-RS"/>
        </w:rPr>
      </w:pPr>
    </w:p>
    <w:p w14:paraId="22DE905E" w14:textId="3B31840E" w:rsidR="001C5B6C" w:rsidRDefault="001C5B6C" w:rsidP="00105D21">
      <w:pPr>
        <w:spacing w:after="0" w:line="240" w:lineRule="auto"/>
        <w:rPr>
          <w:rFonts w:ascii="Arial" w:hAnsi="Arial" w:cs="Arial"/>
          <w:b/>
          <w:sz w:val="20"/>
          <w:szCs w:val="20"/>
          <w:lang w:val="sr-Cyrl-RS"/>
        </w:rPr>
      </w:pPr>
    </w:p>
    <w:p w14:paraId="75A3CE1F" w14:textId="009F9A3A" w:rsidR="001C5B6C" w:rsidRDefault="001C5B6C" w:rsidP="00105D21">
      <w:pPr>
        <w:spacing w:after="0" w:line="240" w:lineRule="auto"/>
        <w:rPr>
          <w:rFonts w:ascii="Arial" w:hAnsi="Arial" w:cs="Arial"/>
          <w:b/>
          <w:sz w:val="20"/>
          <w:szCs w:val="20"/>
          <w:lang w:val="sr-Cyrl-RS"/>
        </w:rPr>
      </w:pPr>
    </w:p>
    <w:p w14:paraId="05EC4D09" w14:textId="3885308A" w:rsidR="001C5B6C" w:rsidRDefault="001C5B6C" w:rsidP="00105D21">
      <w:pPr>
        <w:spacing w:after="0" w:line="240" w:lineRule="auto"/>
        <w:rPr>
          <w:rFonts w:ascii="Arial" w:hAnsi="Arial" w:cs="Arial"/>
          <w:b/>
          <w:sz w:val="20"/>
          <w:szCs w:val="20"/>
          <w:lang w:val="sr-Cyrl-RS"/>
        </w:rPr>
      </w:pPr>
    </w:p>
    <w:p w14:paraId="68A3F26D" w14:textId="2673CB5F" w:rsidR="001C5B6C" w:rsidRDefault="001C5B6C" w:rsidP="00105D21">
      <w:pPr>
        <w:spacing w:after="0" w:line="240" w:lineRule="auto"/>
        <w:rPr>
          <w:rFonts w:ascii="Arial" w:hAnsi="Arial" w:cs="Arial"/>
          <w:b/>
          <w:sz w:val="20"/>
          <w:szCs w:val="20"/>
          <w:lang w:val="sr-Cyrl-RS"/>
        </w:rPr>
      </w:pPr>
    </w:p>
    <w:p w14:paraId="434DB44F" w14:textId="133B1925" w:rsidR="001C5B6C" w:rsidRDefault="001C5B6C" w:rsidP="00105D21">
      <w:pPr>
        <w:spacing w:after="0" w:line="240" w:lineRule="auto"/>
        <w:rPr>
          <w:rFonts w:ascii="Arial" w:hAnsi="Arial" w:cs="Arial"/>
          <w:b/>
          <w:sz w:val="20"/>
          <w:szCs w:val="20"/>
          <w:lang w:val="sr-Cyrl-RS"/>
        </w:rPr>
      </w:pPr>
    </w:p>
    <w:p w14:paraId="5D406B25" w14:textId="24E2FA74" w:rsidR="001C5B6C" w:rsidRDefault="001C5B6C" w:rsidP="00105D21">
      <w:pPr>
        <w:spacing w:after="0" w:line="240" w:lineRule="auto"/>
        <w:rPr>
          <w:rFonts w:ascii="Arial" w:hAnsi="Arial" w:cs="Arial"/>
          <w:b/>
          <w:sz w:val="20"/>
          <w:szCs w:val="20"/>
          <w:lang w:val="sr-Cyrl-RS"/>
        </w:rPr>
      </w:pPr>
    </w:p>
    <w:p w14:paraId="32AEEEE3" w14:textId="2C5B3A20" w:rsidR="001C5B6C" w:rsidRDefault="001C5B6C" w:rsidP="00105D21">
      <w:pPr>
        <w:spacing w:after="0" w:line="240" w:lineRule="auto"/>
        <w:rPr>
          <w:rFonts w:ascii="Arial" w:hAnsi="Arial" w:cs="Arial"/>
          <w:b/>
          <w:sz w:val="20"/>
          <w:szCs w:val="20"/>
          <w:lang w:val="sr-Cyrl-RS"/>
        </w:rPr>
      </w:pPr>
    </w:p>
    <w:p w14:paraId="42D1A3C2" w14:textId="1F53EC30" w:rsidR="001C5B6C" w:rsidRDefault="001C5B6C" w:rsidP="00105D21">
      <w:pPr>
        <w:spacing w:after="0" w:line="240" w:lineRule="auto"/>
        <w:rPr>
          <w:rFonts w:ascii="Arial" w:hAnsi="Arial" w:cs="Arial"/>
          <w:b/>
          <w:sz w:val="20"/>
          <w:szCs w:val="20"/>
          <w:lang w:val="sr-Cyrl-RS"/>
        </w:rPr>
      </w:pPr>
    </w:p>
    <w:p w14:paraId="7198A40F" w14:textId="6D744FE8" w:rsidR="001C5B6C" w:rsidRDefault="001C5B6C" w:rsidP="00105D21">
      <w:pPr>
        <w:spacing w:after="0" w:line="240" w:lineRule="auto"/>
        <w:rPr>
          <w:rFonts w:ascii="Arial" w:hAnsi="Arial" w:cs="Arial"/>
          <w:b/>
          <w:sz w:val="20"/>
          <w:szCs w:val="20"/>
          <w:lang w:val="sr-Cyrl-RS"/>
        </w:rPr>
      </w:pPr>
    </w:p>
    <w:p w14:paraId="222A75B0" w14:textId="5DAA45AA" w:rsidR="001C5B6C" w:rsidRDefault="001C5B6C" w:rsidP="00105D21">
      <w:pPr>
        <w:spacing w:after="0" w:line="240" w:lineRule="auto"/>
        <w:rPr>
          <w:rFonts w:ascii="Arial" w:hAnsi="Arial" w:cs="Arial"/>
          <w:b/>
          <w:sz w:val="20"/>
          <w:szCs w:val="20"/>
          <w:lang w:val="sr-Cyrl-RS"/>
        </w:rPr>
      </w:pPr>
    </w:p>
    <w:p w14:paraId="683F6678" w14:textId="19368809" w:rsidR="001C5B6C" w:rsidRDefault="001C5B6C" w:rsidP="00105D21">
      <w:pPr>
        <w:spacing w:after="0" w:line="240" w:lineRule="auto"/>
        <w:rPr>
          <w:rFonts w:ascii="Arial" w:hAnsi="Arial" w:cs="Arial"/>
          <w:b/>
          <w:sz w:val="20"/>
          <w:szCs w:val="20"/>
          <w:lang w:val="sr-Cyrl-RS"/>
        </w:rPr>
      </w:pPr>
    </w:p>
    <w:p w14:paraId="5C0D9197" w14:textId="6724C177" w:rsidR="001C5B6C" w:rsidRDefault="001C5B6C" w:rsidP="00105D21">
      <w:pPr>
        <w:spacing w:after="0" w:line="240" w:lineRule="auto"/>
        <w:rPr>
          <w:rFonts w:ascii="Arial" w:hAnsi="Arial" w:cs="Arial"/>
          <w:b/>
          <w:sz w:val="20"/>
          <w:szCs w:val="20"/>
          <w:lang w:val="sr-Cyrl-RS"/>
        </w:rPr>
      </w:pPr>
    </w:p>
    <w:p w14:paraId="081EF0B7" w14:textId="4A2710D2" w:rsidR="001C5B6C" w:rsidRDefault="001C5B6C" w:rsidP="00105D21">
      <w:pPr>
        <w:spacing w:after="0" w:line="240" w:lineRule="auto"/>
        <w:rPr>
          <w:rFonts w:ascii="Arial" w:hAnsi="Arial" w:cs="Arial"/>
          <w:b/>
          <w:sz w:val="20"/>
          <w:szCs w:val="20"/>
          <w:lang w:val="sr-Cyrl-RS"/>
        </w:rPr>
      </w:pPr>
    </w:p>
    <w:p w14:paraId="57BD1457" w14:textId="5037DF43" w:rsidR="001C5B6C" w:rsidRDefault="001C5B6C" w:rsidP="00105D21">
      <w:pPr>
        <w:spacing w:after="0" w:line="240" w:lineRule="auto"/>
        <w:rPr>
          <w:rFonts w:ascii="Arial" w:hAnsi="Arial" w:cs="Arial"/>
          <w:b/>
          <w:sz w:val="20"/>
          <w:szCs w:val="20"/>
          <w:lang w:val="sr-Cyrl-RS"/>
        </w:rPr>
      </w:pPr>
    </w:p>
    <w:p w14:paraId="0A7CE862" w14:textId="6E21FC51" w:rsidR="001C5B6C" w:rsidRDefault="001C5B6C" w:rsidP="00105D21">
      <w:pPr>
        <w:spacing w:after="0" w:line="240" w:lineRule="auto"/>
        <w:rPr>
          <w:rFonts w:ascii="Arial" w:hAnsi="Arial" w:cs="Arial"/>
          <w:b/>
          <w:sz w:val="20"/>
          <w:szCs w:val="20"/>
          <w:lang w:val="sr-Cyrl-RS"/>
        </w:rPr>
      </w:pPr>
    </w:p>
    <w:p w14:paraId="28D99807" w14:textId="1E347DD6" w:rsidR="001C5B6C" w:rsidRDefault="001C5B6C" w:rsidP="00105D21">
      <w:pPr>
        <w:spacing w:after="0" w:line="240" w:lineRule="auto"/>
        <w:rPr>
          <w:rFonts w:ascii="Arial" w:hAnsi="Arial" w:cs="Arial"/>
          <w:b/>
          <w:sz w:val="20"/>
          <w:szCs w:val="20"/>
          <w:lang w:val="sr-Cyrl-RS"/>
        </w:rPr>
      </w:pPr>
    </w:p>
    <w:p w14:paraId="5ECC4E5C" w14:textId="5B92E9CC" w:rsidR="001C5B6C" w:rsidRDefault="001C5B6C" w:rsidP="00105D21">
      <w:pPr>
        <w:spacing w:after="0" w:line="240" w:lineRule="auto"/>
        <w:rPr>
          <w:rFonts w:ascii="Arial" w:hAnsi="Arial" w:cs="Arial"/>
          <w:b/>
          <w:sz w:val="20"/>
          <w:szCs w:val="20"/>
          <w:lang w:val="sr-Cyrl-RS"/>
        </w:rPr>
      </w:pPr>
    </w:p>
    <w:p w14:paraId="2E20130C" w14:textId="202440A3" w:rsidR="001C5B6C" w:rsidRDefault="001C5B6C" w:rsidP="00105D21">
      <w:pPr>
        <w:spacing w:after="0" w:line="240" w:lineRule="auto"/>
        <w:rPr>
          <w:rFonts w:ascii="Arial" w:hAnsi="Arial" w:cs="Arial"/>
          <w:b/>
          <w:sz w:val="20"/>
          <w:szCs w:val="20"/>
          <w:lang w:val="sr-Cyrl-RS"/>
        </w:rPr>
      </w:pPr>
    </w:p>
    <w:p w14:paraId="29D05E85" w14:textId="22EC9174" w:rsidR="001C5B6C" w:rsidRDefault="001C5B6C" w:rsidP="00105D21">
      <w:pPr>
        <w:spacing w:after="0" w:line="240" w:lineRule="auto"/>
        <w:rPr>
          <w:rFonts w:ascii="Arial" w:hAnsi="Arial" w:cs="Arial"/>
          <w:b/>
          <w:sz w:val="20"/>
          <w:szCs w:val="20"/>
          <w:lang w:val="sr-Cyrl-RS"/>
        </w:rPr>
      </w:pPr>
    </w:p>
    <w:p w14:paraId="6894E143" w14:textId="6F3D8A5D" w:rsidR="001C5B6C" w:rsidRDefault="001C5B6C" w:rsidP="00105D21">
      <w:pPr>
        <w:spacing w:after="0" w:line="240" w:lineRule="auto"/>
        <w:rPr>
          <w:rFonts w:ascii="Arial" w:hAnsi="Arial" w:cs="Arial"/>
          <w:b/>
          <w:sz w:val="20"/>
          <w:szCs w:val="20"/>
          <w:lang w:val="sr-Cyrl-RS"/>
        </w:rPr>
      </w:pPr>
    </w:p>
    <w:p w14:paraId="26F2149D" w14:textId="7668DD22" w:rsidR="001C5B6C" w:rsidRDefault="001C5B6C" w:rsidP="00105D21">
      <w:pPr>
        <w:spacing w:after="0" w:line="240" w:lineRule="auto"/>
        <w:rPr>
          <w:rFonts w:ascii="Arial" w:hAnsi="Arial" w:cs="Arial"/>
          <w:b/>
          <w:sz w:val="20"/>
          <w:szCs w:val="20"/>
          <w:lang w:val="sr-Cyrl-RS"/>
        </w:rPr>
      </w:pPr>
    </w:p>
    <w:p w14:paraId="2FF8659A" w14:textId="77777777" w:rsidR="001C5B6C" w:rsidRDefault="001C5B6C" w:rsidP="00105D21">
      <w:pPr>
        <w:spacing w:after="0" w:line="240" w:lineRule="auto"/>
        <w:rPr>
          <w:rFonts w:ascii="Arial" w:hAnsi="Arial" w:cs="Arial"/>
          <w:b/>
          <w:sz w:val="20"/>
          <w:szCs w:val="20"/>
          <w:lang w:val="sr-Cyrl-RS"/>
        </w:rPr>
      </w:pPr>
    </w:p>
    <w:p w14:paraId="5CA95765" w14:textId="77777777" w:rsidR="0092792C" w:rsidRDefault="0092792C" w:rsidP="00105D21">
      <w:pPr>
        <w:spacing w:after="0" w:line="240" w:lineRule="auto"/>
        <w:rPr>
          <w:rFonts w:ascii="Arial" w:hAnsi="Arial" w:cs="Arial"/>
          <w:b/>
          <w:sz w:val="20"/>
          <w:szCs w:val="20"/>
          <w:lang w:val="sr-Cyrl-RS"/>
        </w:rPr>
      </w:pPr>
    </w:p>
    <w:p w14:paraId="674EE6A3" w14:textId="68B57B8B" w:rsidR="00C72C3E" w:rsidRPr="00E62944" w:rsidRDefault="00C72C3E" w:rsidP="00C72C3E">
      <w:pP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lastRenderedPageBreak/>
        <w:t xml:space="preserve">ПРИОРИТЕТНИ ЦИЉ </w:t>
      </w:r>
      <w:r w:rsidR="008040F0" w:rsidRPr="00E62944">
        <w:rPr>
          <w:rFonts w:ascii="Arial" w:eastAsia="Times New Roman" w:hAnsi="Arial" w:cs="Arial"/>
          <w:b/>
          <w:sz w:val="20"/>
          <w:szCs w:val="20"/>
          <w:lang w:val="sr-Cyrl-RS"/>
        </w:rPr>
        <w:t>3</w:t>
      </w:r>
      <w:r w:rsidR="00A76358" w:rsidRPr="00E62944">
        <w:rPr>
          <w:rFonts w:ascii="Arial" w:eastAsia="Times New Roman" w:hAnsi="Arial" w:cs="Arial"/>
          <w:b/>
          <w:sz w:val="20"/>
          <w:szCs w:val="20"/>
          <w:lang w:val="sr-Cyrl-RS"/>
        </w:rPr>
        <w:t>.1</w:t>
      </w:r>
      <w:r w:rsidRPr="00E62944">
        <w:rPr>
          <w:rFonts w:ascii="Arial" w:eastAsia="Times New Roman" w:hAnsi="Arial" w:cs="Arial"/>
          <w:b/>
          <w:sz w:val="20"/>
          <w:szCs w:val="20"/>
          <w:lang w:val="sr-Cyrl-RS"/>
        </w:rPr>
        <w:t>. ПРИВЛАЧЕЊЕ И ПОДСТИЦАЈ РАЗВОЈА ИНВЕСТИЦИЈА</w:t>
      </w:r>
    </w:p>
    <w:p w14:paraId="58F2EF0E" w14:textId="77777777" w:rsidR="00C72C3E" w:rsidRPr="00E62944" w:rsidRDefault="00C72C3E" w:rsidP="00C72C3E">
      <w:pPr>
        <w:spacing w:after="0" w:line="240" w:lineRule="auto"/>
        <w:jc w:val="center"/>
        <w:rPr>
          <w:rFonts w:ascii="Arial" w:eastAsia="Times New Roman" w:hAnsi="Arial" w:cs="Arial"/>
          <w:b/>
          <w:sz w:val="20"/>
          <w:szCs w:val="20"/>
          <w:lang w:val="sr-Cyrl-RS"/>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0"/>
        <w:gridCol w:w="2693"/>
        <w:gridCol w:w="1418"/>
        <w:gridCol w:w="1162"/>
      </w:tblGrid>
      <w:tr w:rsidR="00C72C3E" w:rsidRPr="00302605" w14:paraId="560BAC35" w14:textId="77777777" w:rsidTr="008B1B82">
        <w:trPr>
          <w:trHeight w:val="416"/>
        </w:trPr>
        <w:tc>
          <w:tcPr>
            <w:tcW w:w="5540" w:type="dxa"/>
            <w:vMerge w:val="restart"/>
            <w:shd w:val="clear" w:color="auto" w:fill="auto"/>
            <w:vAlign w:val="center"/>
          </w:tcPr>
          <w:p w14:paraId="7AC9BEE1" w14:textId="5967063C" w:rsidR="00C72C3E" w:rsidRPr="00E62944" w:rsidRDefault="00C72C3E" w:rsidP="008B1B82">
            <w:pPr>
              <w:spacing w:before="120" w:after="0" w:line="240" w:lineRule="auto"/>
              <w:jc w:val="center"/>
              <w:rPr>
                <w:rFonts w:ascii="Arial" w:hAnsi="Arial" w:cs="Arial"/>
                <w:b/>
                <w:sz w:val="20"/>
                <w:szCs w:val="20"/>
                <w:lang w:val="sr-Cyrl-RS"/>
              </w:rPr>
            </w:pPr>
            <w:r w:rsidRPr="00E62944">
              <w:rPr>
                <w:rFonts w:ascii="Arial" w:hAnsi="Arial" w:cs="Arial"/>
                <w:b/>
                <w:sz w:val="20"/>
                <w:szCs w:val="20"/>
                <w:lang w:val="sr-Cyrl-RS"/>
              </w:rPr>
              <w:t xml:space="preserve">Приоритетни циљ </w:t>
            </w:r>
            <w:r w:rsidR="008040F0">
              <w:rPr>
                <w:rFonts w:ascii="Arial" w:hAnsi="Arial" w:cs="Arial"/>
                <w:b/>
                <w:sz w:val="20"/>
                <w:szCs w:val="20"/>
                <w:lang w:val="sr-Cyrl-RS"/>
              </w:rPr>
              <w:t>3</w:t>
            </w:r>
            <w:r w:rsidRPr="00E62944">
              <w:rPr>
                <w:rFonts w:ascii="Arial" w:hAnsi="Arial" w:cs="Arial"/>
                <w:b/>
                <w:sz w:val="20"/>
                <w:szCs w:val="20"/>
                <w:lang w:val="sr-Cyrl-RS"/>
              </w:rPr>
              <w:t>.</w:t>
            </w:r>
            <w:r w:rsidR="00A76358" w:rsidRPr="00302605">
              <w:rPr>
                <w:rFonts w:ascii="Arial" w:hAnsi="Arial" w:cs="Arial"/>
                <w:b/>
                <w:sz w:val="20"/>
                <w:szCs w:val="20"/>
                <w:lang w:val="sr-Cyrl-RS"/>
              </w:rPr>
              <w:t>1</w:t>
            </w:r>
            <w:r w:rsidRPr="00E62944">
              <w:rPr>
                <w:rFonts w:ascii="Arial" w:hAnsi="Arial" w:cs="Arial"/>
                <w:b/>
                <w:sz w:val="20"/>
                <w:szCs w:val="20"/>
                <w:lang w:val="sr-Cyrl-RS"/>
              </w:rPr>
              <w:t>. Привлачење и подстицај развоја инвестиција</w:t>
            </w:r>
          </w:p>
          <w:p w14:paraId="28ACB2EE" w14:textId="77777777" w:rsidR="00C72C3E" w:rsidRPr="00302605" w:rsidRDefault="00C72C3E" w:rsidP="00980E39">
            <w:pPr>
              <w:spacing w:before="120" w:after="0" w:line="240" w:lineRule="auto"/>
              <w:jc w:val="center"/>
              <w:rPr>
                <w:rFonts w:ascii="Arial" w:hAnsi="Arial" w:cs="Arial"/>
                <w:sz w:val="20"/>
                <w:szCs w:val="20"/>
                <w:lang w:val="sr-Cyrl-RS"/>
              </w:rPr>
            </w:pPr>
            <w:r w:rsidRPr="00E62944">
              <w:rPr>
                <w:rFonts w:ascii="Arial" w:hAnsi="Arial" w:cs="Arial"/>
                <w:sz w:val="20"/>
                <w:szCs w:val="20"/>
                <w:lang w:val="sr-Cyrl-RS"/>
              </w:rPr>
              <w:t xml:space="preserve">До краја </w:t>
            </w:r>
            <w:r w:rsidR="000F7406" w:rsidRPr="00E62944">
              <w:rPr>
                <w:rFonts w:ascii="Arial" w:hAnsi="Arial" w:cs="Arial"/>
                <w:sz w:val="20"/>
                <w:szCs w:val="20"/>
                <w:lang w:val="sr-Cyrl-RS"/>
              </w:rPr>
              <w:t>2028</w:t>
            </w:r>
            <w:r w:rsidRPr="00E62944">
              <w:rPr>
                <w:rFonts w:ascii="Arial" w:hAnsi="Arial" w:cs="Arial"/>
                <w:sz w:val="20"/>
                <w:szCs w:val="20"/>
                <w:lang w:val="sr-Cyrl-RS"/>
              </w:rPr>
              <w:t xml:space="preserve">.године </w:t>
            </w:r>
            <w:r w:rsidRPr="00302605">
              <w:rPr>
                <w:rFonts w:ascii="Arial" w:hAnsi="Arial" w:cs="Arial"/>
                <w:sz w:val="20"/>
                <w:szCs w:val="20"/>
                <w:lang w:val="sr-Cyrl-RS"/>
              </w:rPr>
              <w:t xml:space="preserve">у потпуности су опремљене све планиране радне зоне и инвестиционе локације и </w:t>
            </w:r>
            <w:r w:rsidR="00A1130E" w:rsidRPr="00302605">
              <w:rPr>
                <w:rFonts w:ascii="Arial" w:hAnsi="Arial" w:cs="Arial"/>
                <w:sz w:val="20"/>
                <w:szCs w:val="20"/>
                <w:lang w:val="sr-Cyrl-RS"/>
              </w:rPr>
              <w:t>општина</w:t>
            </w:r>
            <w:r w:rsidRPr="00302605">
              <w:rPr>
                <w:rFonts w:ascii="Arial" w:hAnsi="Arial" w:cs="Arial"/>
                <w:sz w:val="20"/>
                <w:szCs w:val="20"/>
                <w:lang w:val="sr-Cyrl-RS"/>
              </w:rPr>
              <w:t xml:space="preserve"> </w:t>
            </w:r>
            <w:r w:rsidR="007811C8">
              <w:rPr>
                <w:rFonts w:ascii="Arial" w:hAnsi="Arial" w:cs="Arial"/>
                <w:sz w:val="20"/>
                <w:szCs w:val="20"/>
                <w:lang w:val="sr-Cyrl-RS"/>
              </w:rPr>
              <w:t>Мерошина</w:t>
            </w:r>
            <w:r w:rsidRPr="00302605">
              <w:rPr>
                <w:rFonts w:ascii="Arial" w:hAnsi="Arial" w:cs="Arial"/>
                <w:sz w:val="20"/>
                <w:szCs w:val="20"/>
                <w:lang w:val="sr-Cyrl-RS"/>
              </w:rPr>
              <w:t xml:space="preserve"> је промовисан на домаћим и међународим инвестиционим сајмовима и инвестиционим манифестацијама</w:t>
            </w:r>
          </w:p>
        </w:tc>
        <w:tc>
          <w:tcPr>
            <w:tcW w:w="2693" w:type="dxa"/>
            <w:shd w:val="clear" w:color="auto" w:fill="auto"/>
            <w:vAlign w:val="center"/>
          </w:tcPr>
          <w:p w14:paraId="04590B3D" w14:textId="77777777" w:rsidR="00C72C3E" w:rsidRPr="00302605" w:rsidRDefault="00C72C3E" w:rsidP="008B1B82">
            <w:pPr>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8" w:type="dxa"/>
            <w:shd w:val="clear" w:color="auto" w:fill="auto"/>
            <w:vAlign w:val="center"/>
          </w:tcPr>
          <w:p w14:paraId="6710CE2B" w14:textId="77777777" w:rsidR="00C72C3E" w:rsidRPr="00302605" w:rsidRDefault="00C72C3E" w:rsidP="008B1B82">
            <w:pPr>
              <w:jc w:val="center"/>
              <w:rPr>
                <w:rFonts w:ascii="Arial" w:eastAsia="Times New Roman" w:hAnsi="Arial" w:cs="Arial"/>
                <w:b/>
                <w:sz w:val="20"/>
                <w:szCs w:val="20"/>
              </w:rPr>
            </w:pPr>
            <w:proofErr w:type="spellStart"/>
            <w:r w:rsidRPr="00302605">
              <w:rPr>
                <w:rFonts w:ascii="Arial" w:eastAsia="Times New Roman" w:hAnsi="Arial" w:cs="Arial"/>
                <w:b/>
                <w:sz w:val="20"/>
                <w:szCs w:val="20"/>
              </w:rPr>
              <w:t>Почетна</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вредност</w:t>
            </w:r>
            <w:proofErr w:type="spellEnd"/>
          </w:p>
        </w:tc>
        <w:tc>
          <w:tcPr>
            <w:tcW w:w="1162" w:type="dxa"/>
            <w:shd w:val="clear" w:color="auto" w:fill="auto"/>
            <w:vAlign w:val="center"/>
          </w:tcPr>
          <w:p w14:paraId="0AC22B81" w14:textId="77777777" w:rsidR="00C72C3E" w:rsidRPr="00302605" w:rsidRDefault="00C72C3E" w:rsidP="008B1B82">
            <w:pPr>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1C5B6C" w:rsidRPr="00302605" w14:paraId="4B22C177" w14:textId="77777777" w:rsidTr="00A728FB">
        <w:trPr>
          <w:trHeight w:val="767"/>
        </w:trPr>
        <w:tc>
          <w:tcPr>
            <w:tcW w:w="5540" w:type="dxa"/>
            <w:vMerge/>
            <w:shd w:val="clear" w:color="auto" w:fill="auto"/>
            <w:vAlign w:val="center"/>
          </w:tcPr>
          <w:p w14:paraId="18DA5DE0" w14:textId="77777777" w:rsidR="001C5B6C" w:rsidRPr="00302605" w:rsidRDefault="001C5B6C" w:rsidP="001C5B6C">
            <w:pPr>
              <w:spacing w:before="120" w:after="0" w:line="240" w:lineRule="auto"/>
              <w:rPr>
                <w:rFonts w:ascii="Arial" w:hAnsi="Arial" w:cs="Arial"/>
                <w:b/>
                <w:sz w:val="20"/>
                <w:szCs w:val="20"/>
              </w:rPr>
            </w:pPr>
          </w:p>
        </w:tc>
        <w:tc>
          <w:tcPr>
            <w:tcW w:w="2693" w:type="dxa"/>
            <w:shd w:val="clear" w:color="auto" w:fill="auto"/>
            <w:vAlign w:val="center"/>
          </w:tcPr>
          <w:p w14:paraId="0C500E14" w14:textId="1012CD6B" w:rsidR="001C5B6C" w:rsidRPr="00302605" w:rsidRDefault="008040F0" w:rsidP="001C5B6C">
            <w:pPr>
              <w:jc w:val="center"/>
              <w:rPr>
                <w:rFonts w:ascii="Arial" w:hAnsi="Arial" w:cs="Arial"/>
                <w:sz w:val="20"/>
                <w:szCs w:val="20"/>
                <w:lang w:val="sr-Cyrl-RS"/>
              </w:rPr>
            </w:pPr>
            <w:r>
              <w:rPr>
                <w:rFonts w:ascii="Arial" w:hAnsi="Arial" w:cs="Arial"/>
                <w:sz w:val="20"/>
                <w:szCs w:val="20"/>
                <w:lang w:val="sr-Cyrl-RS"/>
              </w:rPr>
              <w:t>3</w:t>
            </w:r>
            <w:r w:rsidR="001C5B6C" w:rsidRPr="00302605">
              <w:rPr>
                <w:rFonts w:ascii="Arial" w:hAnsi="Arial" w:cs="Arial"/>
                <w:sz w:val="20"/>
                <w:szCs w:val="20"/>
                <w:lang w:val="sr-Cyrl-RS"/>
              </w:rPr>
              <w:t>.1.1. Број радних зона које су инфраструктурно опремљене</w:t>
            </w:r>
          </w:p>
        </w:tc>
        <w:tc>
          <w:tcPr>
            <w:tcW w:w="1418" w:type="dxa"/>
            <w:shd w:val="clear" w:color="auto" w:fill="auto"/>
            <w:vAlign w:val="center"/>
          </w:tcPr>
          <w:p w14:paraId="7638D57A" w14:textId="3F576B89" w:rsidR="001C5B6C" w:rsidRPr="00465714" w:rsidRDefault="001C5B6C" w:rsidP="001C5B6C">
            <w:pPr>
              <w:jc w:val="center"/>
              <w:rPr>
                <w:rFonts w:ascii="Arial" w:hAnsi="Arial" w:cs="Arial"/>
                <w:sz w:val="20"/>
                <w:szCs w:val="20"/>
                <w:lang w:val="sr-Cyrl-RS"/>
              </w:rPr>
            </w:pPr>
            <w:r w:rsidRPr="00465714">
              <w:rPr>
                <w:rFonts w:ascii="Arial" w:hAnsi="Arial" w:cs="Arial"/>
                <w:sz w:val="20"/>
                <w:szCs w:val="20"/>
                <w:lang w:val="sr-Cyrl-RS"/>
              </w:rPr>
              <w:t>0</w:t>
            </w:r>
          </w:p>
        </w:tc>
        <w:tc>
          <w:tcPr>
            <w:tcW w:w="1162" w:type="dxa"/>
            <w:shd w:val="clear" w:color="auto" w:fill="auto"/>
            <w:vAlign w:val="center"/>
          </w:tcPr>
          <w:p w14:paraId="7D629CB5" w14:textId="037227B0" w:rsidR="001C5B6C" w:rsidRPr="00465714" w:rsidRDefault="001C5B6C" w:rsidP="001C5B6C">
            <w:pPr>
              <w:jc w:val="center"/>
              <w:rPr>
                <w:rFonts w:ascii="Arial" w:hAnsi="Arial" w:cs="Arial"/>
                <w:sz w:val="20"/>
                <w:szCs w:val="20"/>
              </w:rPr>
            </w:pPr>
            <w:r w:rsidRPr="00465714">
              <w:rPr>
                <w:rFonts w:ascii="Arial" w:hAnsi="Arial" w:cs="Arial"/>
                <w:sz w:val="20"/>
                <w:szCs w:val="20"/>
                <w:lang w:val="sr-Cyrl-RS"/>
              </w:rPr>
              <w:t>2</w:t>
            </w:r>
          </w:p>
        </w:tc>
      </w:tr>
      <w:tr w:rsidR="001C5B6C" w:rsidRPr="00302605" w14:paraId="3E94F34A" w14:textId="77777777" w:rsidTr="007D1F23">
        <w:trPr>
          <w:trHeight w:val="766"/>
        </w:trPr>
        <w:tc>
          <w:tcPr>
            <w:tcW w:w="5540" w:type="dxa"/>
            <w:vMerge/>
            <w:shd w:val="clear" w:color="auto" w:fill="auto"/>
            <w:vAlign w:val="center"/>
          </w:tcPr>
          <w:p w14:paraId="0F64D9DC" w14:textId="77777777" w:rsidR="001C5B6C" w:rsidRPr="00302605" w:rsidRDefault="001C5B6C" w:rsidP="001C5B6C">
            <w:pPr>
              <w:spacing w:before="120" w:after="0" w:line="240" w:lineRule="auto"/>
              <w:rPr>
                <w:rFonts w:ascii="Arial" w:hAnsi="Arial" w:cs="Arial"/>
                <w:b/>
                <w:sz w:val="20"/>
                <w:szCs w:val="20"/>
              </w:rPr>
            </w:pPr>
          </w:p>
        </w:tc>
        <w:tc>
          <w:tcPr>
            <w:tcW w:w="2693" w:type="dxa"/>
            <w:shd w:val="clear" w:color="auto" w:fill="auto"/>
            <w:vAlign w:val="center"/>
          </w:tcPr>
          <w:p w14:paraId="2B06886B" w14:textId="4BCD6D36" w:rsidR="001C5B6C" w:rsidRPr="00302605" w:rsidRDefault="008040F0" w:rsidP="001C5B6C">
            <w:pPr>
              <w:jc w:val="center"/>
              <w:rPr>
                <w:rFonts w:ascii="Arial" w:hAnsi="Arial" w:cs="Arial"/>
                <w:sz w:val="20"/>
                <w:szCs w:val="20"/>
              </w:rPr>
            </w:pPr>
            <w:r>
              <w:rPr>
                <w:rFonts w:ascii="Arial" w:hAnsi="Arial" w:cs="Arial"/>
                <w:sz w:val="20"/>
                <w:szCs w:val="20"/>
                <w:lang w:val="sr-Cyrl-RS"/>
              </w:rPr>
              <w:t>3</w:t>
            </w:r>
            <w:r w:rsidR="001C5B6C" w:rsidRPr="00302605">
              <w:rPr>
                <w:rFonts w:ascii="Arial" w:hAnsi="Arial" w:cs="Arial"/>
                <w:sz w:val="20"/>
                <w:szCs w:val="20"/>
                <w:lang w:val="sr-Cyrl-RS"/>
              </w:rPr>
              <w:t>.1.2. Број манифестација и сајмова који су посећени</w:t>
            </w:r>
          </w:p>
        </w:tc>
        <w:tc>
          <w:tcPr>
            <w:tcW w:w="1418" w:type="dxa"/>
            <w:shd w:val="clear" w:color="auto" w:fill="auto"/>
            <w:vAlign w:val="center"/>
          </w:tcPr>
          <w:p w14:paraId="34AC2CE4" w14:textId="57E5AD30" w:rsidR="001C5B6C" w:rsidRPr="00342C0E" w:rsidRDefault="001C5B6C" w:rsidP="001C5B6C">
            <w:pPr>
              <w:jc w:val="center"/>
              <w:rPr>
                <w:rFonts w:ascii="Arial" w:hAnsi="Arial" w:cs="Arial"/>
                <w:sz w:val="20"/>
                <w:szCs w:val="20"/>
                <w:highlight w:val="yellow"/>
              </w:rPr>
            </w:pPr>
            <w:r w:rsidRPr="00131C03">
              <w:rPr>
                <w:rFonts w:ascii="Arial" w:hAnsi="Arial" w:cs="Arial"/>
                <w:sz w:val="20"/>
                <w:szCs w:val="20"/>
                <w:lang w:val="sr-Cyrl-RS"/>
              </w:rPr>
              <w:t>Није праћено</w:t>
            </w:r>
          </w:p>
        </w:tc>
        <w:tc>
          <w:tcPr>
            <w:tcW w:w="1162" w:type="dxa"/>
            <w:shd w:val="clear" w:color="auto" w:fill="auto"/>
            <w:vAlign w:val="center"/>
          </w:tcPr>
          <w:p w14:paraId="4C42ED43" w14:textId="168A35DE" w:rsidR="001C5B6C" w:rsidRPr="00342C0E" w:rsidRDefault="001C5B6C" w:rsidP="001C5B6C">
            <w:pPr>
              <w:jc w:val="center"/>
              <w:rPr>
                <w:rFonts w:ascii="Arial" w:hAnsi="Arial" w:cs="Arial"/>
                <w:sz w:val="20"/>
                <w:szCs w:val="20"/>
                <w:highlight w:val="yellow"/>
              </w:rPr>
            </w:pPr>
            <w:r w:rsidRPr="00131C03">
              <w:rPr>
                <w:rFonts w:ascii="Arial" w:hAnsi="Arial" w:cs="Arial"/>
                <w:sz w:val="20"/>
                <w:szCs w:val="20"/>
                <w:lang w:val="sr-Cyrl-RS"/>
              </w:rPr>
              <w:t>10</w:t>
            </w:r>
          </w:p>
        </w:tc>
      </w:tr>
    </w:tbl>
    <w:p w14:paraId="73463073" w14:textId="77777777" w:rsidR="00A10872" w:rsidRPr="00302605" w:rsidRDefault="00A10872" w:rsidP="00A76358">
      <w:pPr>
        <w:jc w:val="center"/>
        <w:rPr>
          <w:rFonts w:ascii="Arial" w:hAnsi="Arial" w:cs="Arial"/>
          <w:b/>
          <w:sz w:val="20"/>
          <w:szCs w:val="20"/>
          <w:lang w:val="sr-Cyrl-RS"/>
        </w:rPr>
      </w:pPr>
    </w:p>
    <w:p w14:paraId="66BDB26C" w14:textId="77777777" w:rsidR="00A76358" w:rsidRPr="00302605" w:rsidRDefault="00C72C3E" w:rsidP="00A76358">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C72C3E" w:rsidRPr="00E62944" w14:paraId="14080AD6" w14:textId="77777777" w:rsidTr="00B315A8">
        <w:trPr>
          <w:trHeight w:val="235"/>
        </w:trPr>
        <w:tc>
          <w:tcPr>
            <w:tcW w:w="1809" w:type="dxa"/>
          </w:tcPr>
          <w:p w14:paraId="1672C2D0" w14:textId="50E119A6" w:rsidR="00C72C3E" w:rsidRPr="00302605" w:rsidRDefault="008040F0" w:rsidP="00B315A8">
            <w:pPr>
              <w:jc w:val="both"/>
              <w:rPr>
                <w:rFonts w:ascii="Arial" w:hAnsi="Arial" w:cs="Arial"/>
                <w:sz w:val="20"/>
                <w:szCs w:val="20"/>
                <w:lang w:val="sr-Cyrl-RS"/>
              </w:rPr>
            </w:pPr>
            <w:r>
              <w:rPr>
                <w:rFonts w:ascii="Arial" w:hAnsi="Arial" w:cs="Arial"/>
                <w:sz w:val="20"/>
                <w:szCs w:val="20"/>
                <w:lang w:val="sr-Cyrl-RS"/>
              </w:rPr>
              <w:t>Пројекат 3</w:t>
            </w:r>
            <w:r w:rsidR="00B315A8" w:rsidRPr="00302605">
              <w:rPr>
                <w:rFonts w:ascii="Arial" w:hAnsi="Arial" w:cs="Arial"/>
                <w:sz w:val="20"/>
                <w:szCs w:val="20"/>
                <w:lang w:val="sr-Cyrl-RS"/>
              </w:rPr>
              <w:t>.1.1.</w:t>
            </w:r>
          </w:p>
        </w:tc>
        <w:tc>
          <w:tcPr>
            <w:tcW w:w="7938" w:type="dxa"/>
          </w:tcPr>
          <w:p w14:paraId="4BA8566A" w14:textId="4905F1B1" w:rsidR="00C72C3E" w:rsidRPr="00302605" w:rsidRDefault="001C5B6C" w:rsidP="001C5B6C">
            <w:pPr>
              <w:jc w:val="both"/>
              <w:rPr>
                <w:rFonts w:ascii="Arial" w:hAnsi="Arial" w:cs="Arial"/>
                <w:sz w:val="20"/>
                <w:szCs w:val="20"/>
                <w:lang w:val="sr-Cyrl-RS"/>
              </w:rPr>
            </w:pPr>
            <w:r w:rsidRPr="001C5B6C">
              <w:rPr>
                <w:rFonts w:ascii="Arial" w:hAnsi="Arial" w:cs="Arial"/>
                <w:sz w:val="20"/>
                <w:szCs w:val="20"/>
                <w:lang w:val="sr-Cyrl-RS"/>
              </w:rPr>
              <w:t>Формирање канцеларије за ЛЕР (у којој ће радити стално запослени одговарајућег нивоа стручности, образовања и искуства, искључиво на пословима ЛЕР-а)</w:t>
            </w:r>
          </w:p>
        </w:tc>
      </w:tr>
      <w:tr w:rsidR="008040F0" w:rsidRPr="00E62944" w14:paraId="2EDFA7D3" w14:textId="77777777" w:rsidTr="006B6750">
        <w:trPr>
          <w:trHeight w:val="664"/>
        </w:trPr>
        <w:tc>
          <w:tcPr>
            <w:tcW w:w="1809" w:type="dxa"/>
          </w:tcPr>
          <w:p w14:paraId="38E1CCBF" w14:textId="54439122" w:rsidR="008040F0" w:rsidRPr="00302605" w:rsidRDefault="008040F0" w:rsidP="008040F0">
            <w:pPr>
              <w:jc w:val="both"/>
              <w:rPr>
                <w:rFonts w:ascii="Arial" w:hAnsi="Arial" w:cs="Arial"/>
                <w:sz w:val="20"/>
                <w:szCs w:val="20"/>
                <w:lang w:val="sr-Cyrl-RS"/>
              </w:rPr>
            </w:pPr>
            <w:r>
              <w:rPr>
                <w:rFonts w:ascii="Arial" w:hAnsi="Arial" w:cs="Arial"/>
                <w:sz w:val="20"/>
                <w:szCs w:val="20"/>
                <w:lang w:val="sr-Cyrl-RS"/>
              </w:rPr>
              <w:t>Пројекат 3</w:t>
            </w:r>
            <w:r w:rsidRPr="00302605">
              <w:rPr>
                <w:rFonts w:ascii="Arial" w:hAnsi="Arial" w:cs="Arial"/>
                <w:sz w:val="20"/>
                <w:szCs w:val="20"/>
                <w:lang w:val="sr-Cyrl-RS"/>
              </w:rPr>
              <w:t>.1.2.</w:t>
            </w:r>
          </w:p>
        </w:tc>
        <w:tc>
          <w:tcPr>
            <w:tcW w:w="7938" w:type="dxa"/>
          </w:tcPr>
          <w:p w14:paraId="49788052" w14:textId="65E7FB66"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Израда мултимедијалних промотивних садржаја за промоцију општине и општинских  инвестиционих потенцијала</w:t>
            </w:r>
          </w:p>
        </w:tc>
      </w:tr>
      <w:tr w:rsidR="008040F0" w:rsidRPr="00E62944" w14:paraId="4EDA93F2" w14:textId="77777777" w:rsidTr="00B315A8">
        <w:trPr>
          <w:trHeight w:val="235"/>
        </w:trPr>
        <w:tc>
          <w:tcPr>
            <w:tcW w:w="1809" w:type="dxa"/>
          </w:tcPr>
          <w:p w14:paraId="13945D8E" w14:textId="3B35E152" w:rsidR="008040F0" w:rsidRPr="00302605" w:rsidRDefault="008040F0" w:rsidP="008040F0">
            <w:pPr>
              <w:jc w:val="both"/>
              <w:rPr>
                <w:rFonts w:ascii="Arial" w:hAnsi="Arial" w:cs="Arial"/>
                <w:sz w:val="20"/>
                <w:szCs w:val="20"/>
                <w:lang w:val="sr-Cyrl-RS"/>
              </w:rPr>
            </w:pPr>
            <w:r>
              <w:rPr>
                <w:rFonts w:ascii="Arial" w:hAnsi="Arial" w:cs="Arial"/>
                <w:sz w:val="20"/>
                <w:szCs w:val="20"/>
                <w:lang w:val="sr-Cyrl-RS"/>
              </w:rPr>
              <w:t>Пројекат 3</w:t>
            </w:r>
            <w:r w:rsidRPr="00302605">
              <w:rPr>
                <w:rFonts w:ascii="Arial" w:hAnsi="Arial" w:cs="Arial"/>
                <w:sz w:val="20"/>
                <w:szCs w:val="20"/>
                <w:lang w:val="sr-Cyrl-RS"/>
              </w:rPr>
              <w:t>.1.3.</w:t>
            </w:r>
          </w:p>
        </w:tc>
        <w:tc>
          <w:tcPr>
            <w:tcW w:w="7938" w:type="dxa"/>
          </w:tcPr>
          <w:p w14:paraId="3DD5D1B3" w14:textId="40084B4D"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 xml:space="preserve">Посете инвестиционим сајмовима и манифестацијама у Републици Србији </w:t>
            </w:r>
            <w:r>
              <w:rPr>
                <w:rFonts w:ascii="Arial" w:hAnsi="Arial" w:cs="Arial"/>
                <w:sz w:val="20"/>
                <w:szCs w:val="20"/>
                <w:lang w:val="sr-Cyrl-RS"/>
              </w:rPr>
              <w:t xml:space="preserve">и </w:t>
            </w:r>
            <w:r w:rsidRPr="00302605">
              <w:rPr>
                <w:rFonts w:ascii="Arial" w:hAnsi="Arial" w:cs="Arial"/>
                <w:sz w:val="20"/>
                <w:szCs w:val="20"/>
                <w:lang w:val="sr-Cyrl-RS"/>
              </w:rPr>
              <w:t xml:space="preserve"> иностранству</w:t>
            </w:r>
          </w:p>
        </w:tc>
      </w:tr>
      <w:tr w:rsidR="008040F0" w:rsidRPr="00E62944" w14:paraId="5E14ECEB" w14:textId="77777777" w:rsidTr="00B315A8">
        <w:trPr>
          <w:trHeight w:val="235"/>
        </w:trPr>
        <w:tc>
          <w:tcPr>
            <w:tcW w:w="1809" w:type="dxa"/>
          </w:tcPr>
          <w:p w14:paraId="326A958A" w14:textId="53561948" w:rsidR="008040F0" w:rsidRPr="00302605" w:rsidRDefault="008040F0" w:rsidP="008040F0">
            <w:pPr>
              <w:jc w:val="both"/>
              <w:rPr>
                <w:rFonts w:ascii="Arial" w:hAnsi="Arial" w:cs="Arial"/>
                <w:sz w:val="20"/>
                <w:szCs w:val="20"/>
                <w:lang w:val="sr-Cyrl-RS"/>
              </w:rPr>
            </w:pPr>
            <w:r>
              <w:rPr>
                <w:rFonts w:ascii="Arial" w:hAnsi="Arial" w:cs="Arial"/>
                <w:sz w:val="20"/>
                <w:szCs w:val="20"/>
                <w:lang w:val="sr-Cyrl-RS"/>
              </w:rPr>
              <w:t>Пројекат 3</w:t>
            </w:r>
            <w:r w:rsidRPr="00302605">
              <w:rPr>
                <w:rFonts w:ascii="Arial" w:hAnsi="Arial" w:cs="Arial"/>
                <w:sz w:val="20"/>
                <w:szCs w:val="20"/>
                <w:lang w:val="sr-Cyrl-RS"/>
              </w:rPr>
              <w:t>.1.4.</w:t>
            </w:r>
          </w:p>
        </w:tc>
        <w:tc>
          <w:tcPr>
            <w:tcW w:w="7938" w:type="dxa"/>
          </w:tcPr>
          <w:p w14:paraId="3DF794D1" w14:textId="11165F52" w:rsidR="008040F0" w:rsidRPr="00302605" w:rsidRDefault="008040F0" w:rsidP="008040F0">
            <w:pPr>
              <w:jc w:val="both"/>
              <w:rPr>
                <w:rFonts w:ascii="Arial" w:hAnsi="Arial" w:cs="Arial"/>
                <w:sz w:val="20"/>
                <w:szCs w:val="20"/>
                <w:lang w:val="sr-Cyrl-RS"/>
              </w:rPr>
            </w:pPr>
            <w:r>
              <w:rPr>
                <w:rFonts w:ascii="Arial" w:hAnsi="Arial" w:cs="Arial"/>
                <w:sz w:val="20"/>
                <w:szCs w:val="20"/>
                <w:lang w:val="sr-Cyrl-RS"/>
              </w:rPr>
              <w:t xml:space="preserve">Припрема и штампа </w:t>
            </w:r>
            <w:r w:rsidRPr="00302605">
              <w:rPr>
                <w:rFonts w:ascii="Arial" w:hAnsi="Arial" w:cs="Arial"/>
                <w:sz w:val="20"/>
                <w:szCs w:val="20"/>
                <w:lang w:val="sr-Cyrl-CS"/>
              </w:rPr>
              <w:t xml:space="preserve">инвестиционе брошуре општине </w:t>
            </w:r>
            <w:r>
              <w:rPr>
                <w:rFonts w:ascii="Arial" w:hAnsi="Arial" w:cs="Arial"/>
                <w:sz w:val="20"/>
                <w:szCs w:val="20"/>
                <w:lang w:val="sr-Cyrl-CS"/>
              </w:rPr>
              <w:t>Мерошина и</w:t>
            </w:r>
            <w:r w:rsidRPr="00302605">
              <w:rPr>
                <w:rFonts w:ascii="Arial" w:hAnsi="Arial" w:cs="Arial"/>
                <w:sz w:val="20"/>
                <w:szCs w:val="20"/>
                <w:lang w:val="sr-Cyrl-RS"/>
              </w:rPr>
              <w:t xml:space="preserve"> секторских брошура – пољопривреда, туризам, прерада пољопривредних производа, итд</w:t>
            </w:r>
          </w:p>
        </w:tc>
      </w:tr>
      <w:tr w:rsidR="008040F0" w:rsidRPr="00302605" w14:paraId="591F22B9" w14:textId="77777777" w:rsidTr="00B315A8">
        <w:trPr>
          <w:trHeight w:val="235"/>
        </w:trPr>
        <w:tc>
          <w:tcPr>
            <w:tcW w:w="1809" w:type="dxa"/>
          </w:tcPr>
          <w:p w14:paraId="63D1C8CA" w14:textId="69F076F4"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.1.5.</w:t>
            </w:r>
          </w:p>
        </w:tc>
        <w:tc>
          <w:tcPr>
            <w:tcW w:w="7938" w:type="dxa"/>
          </w:tcPr>
          <w:p w14:paraId="0210C9EC" w14:textId="72CF0B4C"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Припрема и организација тренинга и обука за запослене у  општинској управи и јавним предузећима и установама о припреми и спровођењу ЕУ програма и пројеката</w:t>
            </w:r>
          </w:p>
        </w:tc>
      </w:tr>
      <w:tr w:rsidR="008040F0" w:rsidRPr="00302605" w14:paraId="5DDFA4D0" w14:textId="77777777" w:rsidTr="0046046E">
        <w:trPr>
          <w:trHeight w:val="600"/>
        </w:trPr>
        <w:tc>
          <w:tcPr>
            <w:tcW w:w="1809" w:type="dxa"/>
          </w:tcPr>
          <w:p w14:paraId="1A83F1B2" w14:textId="33A3DB98"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.1.6.</w:t>
            </w:r>
          </w:p>
        </w:tc>
        <w:tc>
          <w:tcPr>
            <w:tcW w:w="7938" w:type="dxa"/>
          </w:tcPr>
          <w:p w14:paraId="52DC0604" w14:textId="4012683A" w:rsidR="008040F0" w:rsidRPr="00302605"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Израда  пројектно-техничке документације за изградњу саобраћајница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tc>
      </w:tr>
      <w:tr w:rsidR="008040F0" w:rsidRPr="00302605" w14:paraId="7161B398" w14:textId="77777777" w:rsidTr="00B315A8">
        <w:trPr>
          <w:trHeight w:val="235"/>
        </w:trPr>
        <w:tc>
          <w:tcPr>
            <w:tcW w:w="1809" w:type="dxa"/>
          </w:tcPr>
          <w:p w14:paraId="67C2A5D6" w14:textId="0F5B6401"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.1.7.</w:t>
            </w:r>
          </w:p>
        </w:tc>
        <w:tc>
          <w:tcPr>
            <w:tcW w:w="7938" w:type="dxa"/>
          </w:tcPr>
          <w:p w14:paraId="1B8245C5" w14:textId="77777777" w:rsidR="008040F0"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 xml:space="preserve">Израда  пројектно-техничке документације за изградњу </w:t>
            </w:r>
            <w:r>
              <w:rPr>
                <w:rFonts w:ascii="Arial" w:hAnsi="Arial" w:cs="Arial"/>
                <w:sz w:val="20"/>
                <w:szCs w:val="20"/>
                <w:lang w:val="sr-Cyrl-RS"/>
              </w:rPr>
              <w:t xml:space="preserve">водоводне мреже </w:t>
            </w:r>
            <w:r w:rsidRPr="00302605">
              <w:rPr>
                <w:rFonts w:ascii="Arial" w:hAnsi="Arial" w:cs="Arial"/>
                <w:sz w:val="20"/>
                <w:szCs w:val="20"/>
                <w:lang w:val="sr-Cyrl-RS"/>
              </w:rPr>
              <w:t xml:space="preserve">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p w14:paraId="3161009F" w14:textId="2DF4784D" w:rsidR="008040F0" w:rsidRPr="00302605" w:rsidRDefault="008040F0" w:rsidP="008040F0">
            <w:pPr>
              <w:spacing w:after="0" w:line="240" w:lineRule="auto"/>
              <w:jc w:val="both"/>
              <w:rPr>
                <w:rFonts w:ascii="Arial" w:eastAsia="Times New Roman" w:hAnsi="Arial" w:cs="Arial"/>
                <w:sz w:val="20"/>
                <w:szCs w:val="20"/>
                <w:lang w:val="sr-Cyrl-RS"/>
              </w:rPr>
            </w:pPr>
          </w:p>
        </w:tc>
      </w:tr>
      <w:tr w:rsidR="008040F0" w:rsidRPr="00302605" w14:paraId="3282BF92" w14:textId="77777777" w:rsidTr="00B315A8">
        <w:trPr>
          <w:trHeight w:val="235"/>
        </w:trPr>
        <w:tc>
          <w:tcPr>
            <w:tcW w:w="1809" w:type="dxa"/>
          </w:tcPr>
          <w:p w14:paraId="4C33B445" w14:textId="47492330"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.1.8.</w:t>
            </w:r>
          </w:p>
        </w:tc>
        <w:tc>
          <w:tcPr>
            <w:tcW w:w="7938" w:type="dxa"/>
          </w:tcPr>
          <w:p w14:paraId="6FBB5E58" w14:textId="77777777" w:rsidR="008040F0"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Израда  пројектно-техничке документације за изградњу канализационе мреже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p w14:paraId="7697A430" w14:textId="4DFF077D" w:rsidR="008040F0" w:rsidRPr="00302605" w:rsidRDefault="008040F0" w:rsidP="008040F0">
            <w:pPr>
              <w:spacing w:after="0" w:line="240" w:lineRule="auto"/>
              <w:jc w:val="both"/>
              <w:rPr>
                <w:rFonts w:ascii="Arial" w:hAnsi="Arial" w:cs="Arial"/>
                <w:sz w:val="20"/>
                <w:szCs w:val="20"/>
                <w:lang w:val="sr-Cyrl-RS"/>
              </w:rPr>
            </w:pPr>
          </w:p>
        </w:tc>
      </w:tr>
      <w:tr w:rsidR="008040F0" w:rsidRPr="00302605" w14:paraId="64B6AB29" w14:textId="77777777" w:rsidTr="00B315A8">
        <w:trPr>
          <w:trHeight w:val="235"/>
        </w:trPr>
        <w:tc>
          <w:tcPr>
            <w:tcW w:w="1809" w:type="dxa"/>
          </w:tcPr>
          <w:p w14:paraId="5CFC20E0" w14:textId="2FB20B89"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.1.9.</w:t>
            </w:r>
          </w:p>
        </w:tc>
        <w:tc>
          <w:tcPr>
            <w:tcW w:w="7938" w:type="dxa"/>
          </w:tcPr>
          <w:p w14:paraId="021F56A0" w14:textId="77777777" w:rsidR="008040F0"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Израда  пројектно-техничке документације за изградњу гасоводне мреже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p w14:paraId="4F860D3D" w14:textId="5953B458" w:rsidR="008040F0" w:rsidRPr="00302605" w:rsidRDefault="008040F0" w:rsidP="008040F0">
            <w:pPr>
              <w:spacing w:after="0" w:line="240" w:lineRule="auto"/>
              <w:jc w:val="both"/>
              <w:rPr>
                <w:rFonts w:ascii="Arial" w:hAnsi="Arial" w:cs="Arial"/>
                <w:sz w:val="20"/>
                <w:szCs w:val="20"/>
                <w:lang w:val="sr-Cyrl-RS"/>
              </w:rPr>
            </w:pPr>
          </w:p>
        </w:tc>
      </w:tr>
      <w:tr w:rsidR="008040F0" w:rsidRPr="00302605" w14:paraId="589D4E90" w14:textId="77777777" w:rsidTr="00B315A8">
        <w:trPr>
          <w:trHeight w:val="235"/>
        </w:trPr>
        <w:tc>
          <w:tcPr>
            <w:tcW w:w="1809" w:type="dxa"/>
          </w:tcPr>
          <w:p w14:paraId="4ED1211B" w14:textId="15805F10"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.1.10.</w:t>
            </w:r>
          </w:p>
        </w:tc>
        <w:tc>
          <w:tcPr>
            <w:tcW w:w="7938" w:type="dxa"/>
          </w:tcPr>
          <w:p w14:paraId="074AE6F5" w14:textId="77777777" w:rsidR="008040F0"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Израда  пројектно-техничке документације за изградњу трафостанице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p w14:paraId="47EFE126" w14:textId="7F979CA2" w:rsidR="008040F0" w:rsidRPr="00302605" w:rsidRDefault="008040F0" w:rsidP="008040F0">
            <w:pPr>
              <w:spacing w:after="0" w:line="240" w:lineRule="auto"/>
              <w:jc w:val="both"/>
              <w:rPr>
                <w:rFonts w:ascii="Arial" w:hAnsi="Arial" w:cs="Arial"/>
                <w:sz w:val="20"/>
                <w:szCs w:val="20"/>
                <w:lang w:val="sr-Cyrl-RS"/>
              </w:rPr>
            </w:pPr>
          </w:p>
        </w:tc>
      </w:tr>
      <w:tr w:rsidR="008040F0" w:rsidRPr="00302605" w14:paraId="128C4ED8" w14:textId="77777777" w:rsidTr="00B315A8">
        <w:trPr>
          <w:trHeight w:val="235"/>
        </w:trPr>
        <w:tc>
          <w:tcPr>
            <w:tcW w:w="1809" w:type="dxa"/>
          </w:tcPr>
          <w:p w14:paraId="25DBC966" w14:textId="2B37C61C"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.1.11.</w:t>
            </w:r>
          </w:p>
        </w:tc>
        <w:tc>
          <w:tcPr>
            <w:tcW w:w="7938" w:type="dxa"/>
          </w:tcPr>
          <w:p w14:paraId="5F8B0CA3" w14:textId="77777777" w:rsidR="008040F0"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Израда  пројектно-техничке документације за изградњу телекомуникационе мреже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p w14:paraId="7BCA14C9" w14:textId="2B0B3D87" w:rsidR="008040F0" w:rsidRPr="00302605" w:rsidRDefault="008040F0" w:rsidP="008040F0">
            <w:pPr>
              <w:spacing w:after="0" w:line="240" w:lineRule="auto"/>
              <w:jc w:val="both"/>
              <w:rPr>
                <w:rFonts w:ascii="Arial" w:hAnsi="Arial" w:cs="Arial"/>
                <w:sz w:val="20"/>
                <w:szCs w:val="20"/>
                <w:lang w:val="sr-Cyrl-RS"/>
              </w:rPr>
            </w:pPr>
          </w:p>
        </w:tc>
      </w:tr>
      <w:tr w:rsidR="008040F0" w:rsidRPr="00302605" w14:paraId="419BE674" w14:textId="77777777" w:rsidTr="00B315A8">
        <w:trPr>
          <w:trHeight w:val="235"/>
        </w:trPr>
        <w:tc>
          <w:tcPr>
            <w:tcW w:w="1809" w:type="dxa"/>
          </w:tcPr>
          <w:p w14:paraId="2BB976A2" w14:textId="0E820EF0" w:rsidR="008040F0" w:rsidRPr="00302605" w:rsidRDefault="008040F0" w:rsidP="008040F0">
            <w:pPr>
              <w:jc w:val="both"/>
              <w:rPr>
                <w:rFonts w:ascii="Arial" w:hAnsi="Arial" w:cs="Arial"/>
                <w:sz w:val="20"/>
                <w:szCs w:val="20"/>
              </w:rPr>
            </w:pPr>
            <w:r>
              <w:rPr>
                <w:rFonts w:ascii="Arial" w:hAnsi="Arial" w:cs="Arial"/>
                <w:sz w:val="20"/>
                <w:szCs w:val="20"/>
                <w:lang w:val="sr-Cyrl-RS"/>
              </w:rPr>
              <w:lastRenderedPageBreak/>
              <w:t>Пројекат 3</w:t>
            </w:r>
            <w:r w:rsidRPr="00302605">
              <w:rPr>
                <w:rFonts w:ascii="Arial" w:hAnsi="Arial" w:cs="Arial"/>
                <w:sz w:val="20"/>
                <w:szCs w:val="20"/>
                <w:lang w:val="sr-Cyrl-RS"/>
              </w:rPr>
              <w:t>.1.12.</w:t>
            </w:r>
          </w:p>
        </w:tc>
        <w:tc>
          <w:tcPr>
            <w:tcW w:w="7938" w:type="dxa"/>
          </w:tcPr>
          <w:p w14:paraId="3E71C33E" w14:textId="77777777" w:rsidR="008040F0"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 xml:space="preserve">Израда  пројектно-техничке документације за </w:t>
            </w:r>
            <w:r>
              <w:rPr>
                <w:rFonts w:ascii="Arial" w:hAnsi="Arial" w:cs="Arial"/>
                <w:sz w:val="20"/>
                <w:szCs w:val="20"/>
                <w:lang w:val="sr-Cyrl-RS"/>
              </w:rPr>
              <w:t xml:space="preserve">изградњу јавног осветљења </w:t>
            </w:r>
            <w:r w:rsidRPr="00302605">
              <w:rPr>
                <w:rFonts w:ascii="Arial" w:hAnsi="Arial" w:cs="Arial"/>
                <w:sz w:val="20"/>
                <w:szCs w:val="20"/>
                <w:lang w:val="sr-Cyrl-RS"/>
              </w:rPr>
              <w:t xml:space="preserve">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p w14:paraId="0508E73E" w14:textId="68ED0020" w:rsidR="008040F0" w:rsidRPr="00302605" w:rsidRDefault="008040F0" w:rsidP="008040F0">
            <w:pPr>
              <w:spacing w:after="0" w:line="240" w:lineRule="auto"/>
              <w:jc w:val="both"/>
              <w:rPr>
                <w:rFonts w:ascii="Arial" w:hAnsi="Arial" w:cs="Arial"/>
                <w:sz w:val="20"/>
                <w:szCs w:val="20"/>
                <w:lang w:val="sr-Cyrl-RS"/>
              </w:rPr>
            </w:pPr>
          </w:p>
        </w:tc>
      </w:tr>
      <w:tr w:rsidR="008040F0" w:rsidRPr="00302605" w14:paraId="071E21B6" w14:textId="77777777" w:rsidTr="00B315A8">
        <w:trPr>
          <w:trHeight w:val="235"/>
        </w:trPr>
        <w:tc>
          <w:tcPr>
            <w:tcW w:w="1809" w:type="dxa"/>
          </w:tcPr>
          <w:p w14:paraId="14E4BB12" w14:textId="1657D1CE"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.1.13.</w:t>
            </w:r>
          </w:p>
        </w:tc>
        <w:tc>
          <w:tcPr>
            <w:tcW w:w="7938" w:type="dxa"/>
          </w:tcPr>
          <w:p w14:paraId="25E96D98" w14:textId="2D5BE808" w:rsidR="008040F0" w:rsidRPr="00302605"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Изградња саобраћајница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tc>
      </w:tr>
      <w:tr w:rsidR="008040F0" w:rsidRPr="00302605" w14:paraId="759B43FE" w14:textId="77777777" w:rsidTr="00B315A8">
        <w:trPr>
          <w:trHeight w:val="235"/>
        </w:trPr>
        <w:tc>
          <w:tcPr>
            <w:tcW w:w="1809" w:type="dxa"/>
          </w:tcPr>
          <w:p w14:paraId="29FFED27" w14:textId="625C186B"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.1.14.</w:t>
            </w:r>
          </w:p>
        </w:tc>
        <w:tc>
          <w:tcPr>
            <w:tcW w:w="7938" w:type="dxa"/>
          </w:tcPr>
          <w:p w14:paraId="5A39C72F" w14:textId="39E151D3" w:rsidR="008040F0" w:rsidRPr="00302605"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Изградња</w:t>
            </w:r>
            <w:r>
              <w:rPr>
                <w:rFonts w:ascii="Arial" w:hAnsi="Arial" w:cs="Arial"/>
                <w:sz w:val="20"/>
                <w:szCs w:val="20"/>
                <w:lang w:val="sr-Cyrl-RS"/>
              </w:rPr>
              <w:t xml:space="preserve"> водоводне мреже </w:t>
            </w:r>
            <w:r w:rsidRPr="00302605">
              <w:rPr>
                <w:rFonts w:ascii="Arial" w:hAnsi="Arial" w:cs="Arial"/>
                <w:sz w:val="20"/>
                <w:szCs w:val="20"/>
                <w:lang w:val="sr-Cyrl-RS"/>
              </w:rPr>
              <w:t xml:space="preserve">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tc>
      </w:tr>
      <w:tr w:rsidR="008040F0" w:rsidRPr="00302605" w14:paraId="496BB141" w14:textId="77777777" w:rsidTr="00B315A8">
        <w:trPr>
          <w:trHeight w:val="235"/>
        </w:trPr>
        <w:tc>
          <w:tcPr>
            <w:tcW w:w="1809" w:type="dxa"/>
          </w:tcPr>
          <w:p w14:paraId="608C5305" w14:textId="2AE98564"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.1.15.</w:t>
            </w:r>
          </w:p>
        </w:tc>
        <w:tc>
          <w:tcPr>
            <w:tcW w:w="7938" w:type="dxa"/>
          </w:tcPr>
          <w:p w14:paraId="140CDA1B" w14:textId="77777777" w:rsidR="008040F0"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Изградња канализационе мреже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p w14:paraId="0259C874" w14:textId="332836A8" w:rsidR="008040F0" w:rsidRPr="00302605" w:rsidRDefault="008040F0" w:rsidP="008040F0">
            <w:pPr>
              <w:spacing w:after="0" w:line="240" w:lineRule="auto"/>
              <w:jc w:val="both"/>
              <w:rPr>
                <w:rFonts w:ascii="Arial" w:hAnsi="Arial" w:cs="Arial"/>
                <w:sz w:val="20"/>
                <w:szCs w:val="20"/>
                <w:lang w:val="sr-Cyrl-RS"/>
              </w:rPr>
            </w:pPr>
          </w:p>
        </w:tc>
      </w:tr>
      <w:tr w:rsidR="008040F0" w:rsidRPr="00302605" w14:paraId="05E82688" w14:textId="77777777" w:rsidTr="00B315A8">
        <w:trPr>
          <w:trHeight w:val="235"/>
        </w:trPr>
        <w:tc>
          <w:tcPr>
            <w:tcW w:w="1809" w:type="dxa"/>
          </w:tcPr>
          <w:p w14:paraId="437BDD69" w14:textId="782224BE"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.1.16.</w:t>
            </w:r>
          </w:p>
        </w:tc>
        <w:tc>
          <w:tcPr>
            <w:tcW w:w="7938" w:type="dxa"/>
          </w:tcPr>
          <w:p w14:paraId="01E9EAFA" w14:textId="4C17F81A" w:rsidR="008040F0" w:rsidRPr="00302605"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Изградња гасоводне мреже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tc>
      </w:tr>
      <w:tr w:rsidR="008040F0" w:rsidRPr="00302605" w14:paraId="6E7375C1" w14:textId="77777777" w:rsidTr="00B315A8">
        <w:trPr>
          <w:trHeight w:val="235"/>
        </w:trPr>
        <w:tc>
          <w:tcPr>
            <w:tcW w:w="1809" w:type="dxa"/>
          </w:tcPr>
          <w:p w14:paraId="361ADB3E" w14:textId="0CB77203"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.1.17.</w:t>
            </w:r>
          </w:p>
        </w:tc>
        <w:tc>
          <w:tcPr>
            <w:tcW w:w="7938" w:type="dxa"/>
          </w:tcPr>
          <w:p w14:paraId="3F59ADF5" w14:textId="4E95E36C" w:rsidR="008040F0" w:rsidRPr="00302605"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Изградња трафостанице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tc>
      </w:tr>
      <w:tr w:rsidR="008040F0" w:rsidRPr="00302605" w14:paraId="128FBCEF" w14:textId="77777777" w:rsidTr="00B315A8">
        <w:trPr>
          <w:trHeight w:val="235"/>
        </w:trPr>
        <w:tc>
          <w:tcPr>
            <w:tcW w:w="1809" w:type="dxa"/>
          </w:tcPr>
          <w:p w14:paraId="5E796094" w14:textId="3BEE1EC1"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.1.18.</w:t>
            </w:r>
          </w:p>
        </w:tc>
        <w:tc>
          <w:tcPr>
            <w:tcW w:w="7938" w:type="dxa"/>
          </w:tcPr>
          <w:p w14:paraId="6742883D" w14:textId="77777777" w:rsidR="008040F0"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Изградња телекомуникационе мреже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p w14:paraId="717AE428" w14:textId="428382FA" w:rsidR="008040F0" w:rsidRPr="00302605" w:rsidRDefault="008040F0" w:rsidP="008040F0">
            <w:pPr>
              <w:spacing w:after="0" w:line="240" w:lineRule="auto"/>
              <w:jc w:val="both"/>
              <w:rPr>
                <w:rFonts w:ascii="Arial" w:hAnsi="Arial" w:cs="Arial"/>
                <w:sz w:val="20"/>
                <w:szCs w:val="20"/>
                <w:lang w:val="sr-Cyrl-RS"/>
              </w:rPr>
            </w:pPr>
          </w:p>
        </w:tc>
      </w:tr>
      <w:tr w:rsidR="008040F0" w:rsidRPr="00302605" w14:paraId="50D40E44" w14:textId="77777777" w:rsidTr="00B315A8">
        <w:trPr>
          <w:trHeight w:val="235"/>
        </w:trPr>
        <w:tc>
          <w:tcPr>
            <w:tcW w:w="1809" w:type="dxa"/>
          </w:tcPr>
          <w:p w14:paraId="2F4FCD9B" w14:textId="012ACB1B"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.1.19.</w:t>
            </w:r>
          </w:p>
        </w:tc>
        <w:tc>
          <w:tcPr>
            <w:tcW w:w="7938" w:type="dxa"/>
          </w:tcPr>
          <w:p w14:paraId="238F704D" w14:textId="7E717C79" w:rsidR="008040F0" w:rsidRPr="00302605"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RS"/>
              </w:rPr>
              <w:t>Изградња јавног осветљења  у радн</w:t>
            </w:r>
            <w:r>
              <w:rPr>
                <w:rFonts w:ascii="Arial" w:hAnsi="Arial" w:cs="Arial"/>
                <w:sz w:val="20"/>
                <w:szCs w:val="20"/>
                <w:lang w:val="sr-Cyrl-RS"/>
              </w:rPr>
              <w:t xml:space="preserve">им зонама </w:t>
            </w:r>
            <w:r w:rsidRPr="009861D5">
              <w:rPr>
                <w:rFonts w:ascii="Arial" w:hAnsi="Arial" w:cs="Arial"/>
                <w:sz w:val="20"/>
                <w:szCs w:val="20"/>
                <w:lang w:val="sr-Cyrl-RS"/>
              </w:rPr>
              <w:t>Мраморско брдо и Југбогдановац</w:t>
            </w:r>
          </w:p>
        </w:tc>
      </w:tr>
      <w:tr w:rsidR="008040F0" w:rsidRPr="00302605" w14:paraId="3A2CEFBC" w14:textId="77777777" w:rsidTr="00B315A8">
        <w:trPr>
          <w:trHeight w:val="235"/>
        </w:trPr>
        <w:tc>
          <w:tcPr>
            <w:tcW w:w="1809" w:type="dxa"/>
          </w:tcPr>
          <w:p w14:paraId="72342DCD" w14:textId="04946E26"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.1.20.</w:t>
            </w:r>
          </w:p>
        </w:tc>
        <w:tc>
          <w:tcPr>
            <w:tcW w:w="7938" w:type="dxa"/>
          </w:tcPr>
          <w:p w14:paraId="56CE0F47" w14:textId="62C138DF" w:rsidR="008040F0" w:rsidRPr="00302605" w:rsidRDefault="008040F0" w:rsidP="008040F0">
            <w:pPr>
              <w:spacing w:after="0" w:line="240" w:lineRule="auto"/>
              <w:jc w:val="both"/>
              <w:rPr>
                <w:rFonts w:ascii="Arial" w:hAnsi="Arial" w:cs="Arial"/>
                <w:sz w:val="20"/>
                <w:szCs w:val="20"/>
                <w:lang w:val="sr-Cyrl-RS"/>
              </w:rPr>
            </w:pPr>
            <w:r w:rsidRPr="00302605">
              <w:rPr>
                <w:rFonts w:ascii="Arial" w:hAnsi="Arial" w:cs="Arial"/>
                <w:sz w:val="20"/>
                <w:szCs w:val="20"/>
                <w:lang w:val="sr-Cyrl-CS"/>
              </w:rPr>
              <w:t>Припрема пакета подстицајних мера за инвеститоре</w:t>
            </w:r>
          </w:p>
        </w:tc>
      </w:tr>
      <w:tr w:rsidR="008040F0" w:rsidRPr="00302605" w14:paraId="5AFEBC54" w14:textId="77777777" w:rsidTr="00B315A8">
        <w:trPr>
          <w:trHeight w:val="235"/>
        </w:trPr>
        <w:tc>
          <w:tcPr>
            <w:tcW w:w="1809" w:type="dxa"/>
          </w:tcPr>
          <w:p w14:paraId="68F5CA13" w14:textId="6E18D5FE" w:rsidR="008040F0" w:rsidRPr="00302605" w:rsidRDefault="008040F0" w:rsidP="008040F0">
            <w:pPr>
              <w:rPr>
                <w:rFonts w:ascii="Arial" w:hAnsi="Arial" w:cs="Arial"/>
                <w:sz w:val="20"/>
                <w:szCs w:val="20"/>
              </w:rPr>
            </w:pPr>
            <w:r w:rsidRPr="00302605">
              <w:rPr>
                <w:rFonts w:ascii="Arial" w:hAnsi="Arial" w:cs="Arial"/>
                <w:sz w:val="20"/>
                <w:szCs w:val="20"/>
                <w:lang w:val="sr-Cyrl-RS"/>
              </w:rPr>
              <w:t xml:space="preserve">Пројекат </w:t>
            </w:r>
            <w:r>
              <w:rPr>
                <w:rFonts w:ascii="Arial" w:hAnsi="Arial" w:cs="Arial"/>
                <w:sz w:val="20"/>
                <w:szCs w:val="20"/>
                <w:lang w:val="sr-Cyrl-RS"/>
              </w:rPr>
              <w:t>3</w:t>
            </w:r>
            <w:r w:rsidRPr="00302605">
              <w:rPr>
                <w:rFonts w:ascii="Arial" w:hAnsi="Arial" w:cs="Arial"/>
                <w:sz w:val="20"/>
                <w:szCs w:val="20"/>
                <w:lang w:val="sr-Cyrl-RS"/>
              </w:rPr>
              <w:t>.1.2</w:t>
            </w:r>
            <w:r>
              <w:rPr>
                <w:rFonts w:ascii="Arial" w:hAnsi="Arial" w:cs="Arial"/>
                <w:sz w:val="20"/>
                <w:szCs w:val="20"/>
                <w:lang w:val="sr-Cyrl-RS"/>
              </w:rPr>
              <w:t>1</w:t>
            </w:r>
            <w:r w:rsidRPr="00302605">
              <w:rPr>
                <w:rFonts w:ascii="Arial" w:hAnsi="Arial" w:cs="Arial"/>
                <w:sz w:val="20"/>
                <w:szCs w:val="20"/>
                <w:lang w:val="sr-Cyrl-RS"/>
              </w:rPr>
              <w:t>.</w:t>
            </w:r>
          </w:p>
        </w:tc>
        <w:tc>
          <w:tcPr>
            <w:tcW w:w="7938" w:type="dxa"/>
          </w:tcPr>
          <w:p w14:paraId="38561F62" w14:textId="3166D0E6" w:rsidR="008040F0" w:rsidRPr="00302605" w:rsidRDefault="008040F0" w:rsidP="008040F0">
            <w:pPr>
              <w:rPr>
                <w:rFonts w:ascii="Arial" w:hAnsi="Arial" w:cs="Arial"/>
                <w:sz w:val="20"/>
                <w:szCs w:val="20"/>
                <w:lang w:val="sr-Cyrl-RS"/>
              </w:rPr>
            </w:pPr>
            <w:r>
              <w:rPr>
                <w:rFonts w:ascii="Arial" w:hAnsi="Arial" w:cs="Arial"/>
                <w:sz w:val="20"/>
                <w:szCs w:val="20"/>
                <w:lang w:val="sr-Cyrl-RS"/>
              </w:rPr>
              <w:t>П</w:t>
            </w:r>
            <w:r w:rsidRPr="00E1118F">
              <w:rPr>
                <w:rFonts w:ascii="Arial" w:hAnsi="Arial" w:cs="Arial"/>
                <w:sz w:val="20"/>
                <w:szCs w:val="20"/>
                <w:lang w:val="sr-Cyrl-RS"/>
              </w:rPr>
              <w:t>рипрем</w:t>
            </w:r>
            <w:r>
              <w:rPr>
                <w:rFonts w:ascii="Arial" w:hAnsi="Arial" w:cs="Arial"/>
                <w:sz w:val="20"/>
                <w:szCs w:val="20"/>
                <w:lang w:val="sr-Cyrl-RS"/>
              </w:rPr>
              <w:t>а п</w:t>
            </w:r>
            <w:r w:rsidRPr="00E1118F">
              <w:rPr>
                <w:rFonts w:ascii="Arial" w:hAnsi="Arial" w:cs="Arial"/>
                <w:sz w:val="20"/>
                <w:szCs w:val="20"/>
                <w:lang w:val="sr-Cyrl-RS"/>
              </w:rPr>
              <w:t>лан</w:t>
            </w:r>
            <w:r>
              <w:rPr>
                <w:rFonts w:ascii="Arial" w:hAnsi="Arial" w:cs="Arial"/>
                <w:sz w:val="20"/>
                <w:szCs w:val="20"/>
                <w:lang w:val="sr-Cyrl-RS"/>
              </w:rPr>
              <w:t xml:space="preserve">а </w:t>
            </w:r>
            <w:r w:rsidRPr="00E1118F">
              <w:rPr>
                <w:rFonts w:ascii="Arial" w:hAnsi="Arial" w:cs="Arial"/>
                <w:sz w:val="20"/>
                <w:szCs w:val="20"/>
                <w:lang w:val="sr-Cyrl-RS"/>
              </w:rPr>
              <w:t>детаљне регулације</w:t>
            </w:r>
            <w:r>
              <w:rPr>
                <w:rFonts w:ascii="Arial" w:hAnsi="Arial" w:cs="Arial"/>
                <w:sz w:val="20"/>
                <w:szCs w:val="20"/>
                <w:lang w:val="sr-Cyrl-RS"/>
              </w:rPr>
              <w:t xml:space="preserve"> т</w:t>
            </w:r>
            <w:r w:rsidRPr="00E1118F">
              <w:rPr>
                <w:rFonts w:ascii="Arial" w:hAnsi="Arial" w:cs="Arial"/>
                <w:sz w:val="20"/>
                <w:szCs w:val="20"/>
                <w:lang w:val="sr-Cyrl-RS"/>
              </w:rPr>
              <w:t>урис</w:t>
            </w:r>
            <w:r>
              <w:rPr>
                <w:rFonts w:ascii="Arial" w:hAnsi="Arial" w:cs="Arial"/>
                <w:sz w:val="20"/>
                <w:szCs w:val="20"/>
                <w:lang w:val="sr-Cyrl-RS"/>
              </w:rPr>
              <w:t>тичко насеље "Мраморско брдо"</w:t>
            </w:r>
          </w:p>
        </w:tc>
      </w:tr>
      <w:tr w:rsidR="008040F0" w:rsidRPr="00E62944" w14:paraId="7A7926D8" w14:textId="77777777" w:rsidTr="00B315A8">
        <w:trPr>
          <w:trHeight w:val="235"/>
        </w:trPr>
        <w:tc>
          <w:tcPr>
            <w:tcW w:w="1809" w:type="dxa"/>
          </w:tcPr>
          <w:p w14:paraId="4EA49C2B" w14:textId="09A99311" w:rsidR="008040F0" w:rsidRPr="00302605" w:rsidRDefault="008040F0" w:rsidP="008040F0">
            <w:pPr>
              <w:rPr>
                <w:rFonts w:ascii="Arial" w:hAnsi="Arial" w:cs="Arial"/>
                <w:sz w:val="20"/>
                <w:szCs w:val="20"/>
                <w:lang w:val="sr-Cyrl-RS"/>
              </w:rPr>
            </w:pPr>
            <w:r>
              <w:rPr>
                <w:rFonts w:ascii="Arial" w:hAnsi="Arial" w:cs="Arial"/>
                <w:sz w:val="20"/>
                <w:szCs w:val="20"/>
                <w:lang w:val="sr-Cyrl-RS"/>
              </w:rPr>
              <w:t>Пројекат 3</w:t>
            </w:r>
            <w:r w:rsidRPr="00302605">
              <w:rPr>
                <w:rFonts w:ascii="Arial" w:hAnsi="Arial" w:cs="Arial"/>
                <w:sz w:val="20"/>
                <w:szCs w:val="20"/>
                <w:lang w:val="sr-Cyrl-RS"/>
              </w:rPr>
              <w:t>.1.2</w:t>
            </w:r>
            <w:r>
              <w:rPr>
                <w:rFonts w:ascii="Arial" w:hAnsi="Arial" w:cs="Arial"/>
                <w:sz w:val="20"/>
                <w:szCs w:val="20"/>
                <w:lang w:val="sr-Cyrl-RS"/>
              </w:rPr>
              <w:t>2</w:t>
            </w:r>
            <w:r w:rsidRPr="00302605">
              <w:rPr>
                <w:rFonts w:ascii="Arial" w:hAnsi="Arial" w:cs="Arial"/>
                <w:sz w:val="20"/>
                <w:szCs w:val="20"/>
                <w:lang w:val="sr-Cyrl-RS"/>
              </w:rPr>
              <w:t>.</w:t>
            </w:r>
          </w:p>
        </w:tc>
        <w:tc>
          <w:tcPr>
            <w:tcW w:w="7938" w:type="dxa"/>
          </w:tcPr>
          <w:p w14:paraId="1C080373" w14:textId="4B6E223A" w:rsidR="008040F0" w:rsidRPr="00302605" w:rsidRDefault="008040F0" w:rsidP="008040F0">
            <w:pPr>
              <w:rPr>
                <w:rFonts w:ascii="Arial" w:hAnsi="Arial" w:cs="Arial"/>
                <w:sz w:val="20"/>
                <w:szCs w:val="20"/>
                <w:lang w:val="sr-Cyrl-RS"/>
              </w:rPr>
            </w:pPr>
            <w:r>
              <w:rPr>
                <w:rFonts w:ascii="Arial" w:hAnsi="Arial" w:cs="Arial"/>
                <w:sz w:val="20"/>
                <w:szCs w:val="20"/>
                <w:lang w:val="sr-Cyrl-RS"/>
              </w:rPr>
              <w:t>П</w:t>
            </w:r>
            <w:r w:rsidRPr="00E1118F">
              <w:rPr>
                <w:rFonts w:ascii="Arial" w:hAnsi="Arial" w:cs="Arial"/>
                <w:sz w:val="20"/>
                <w:szCs w:val="20"/>
                <w:lang w:val="sr-Cyrl-RS"/>
              </w:rPr>
              <w:t>рипрем</w:t>
            </w:r>
            <w:r>
              <w:rPr>
                <w:rFonts w:ascii="Arial" w:hAnsi="Arial" w:cs="Arial"/>
                <w:sz w:val="20"/>
                <w:szCs w:val="20"/>
                <w:lang w:val="sr-Cyrl-RS"/>
              </w:rPr>
              <w:t>а п</w:t>
            </w:r>
            <w:r w:rsidRPr="00E1118F">
              <w:rPr>
                <w:rFonts w:ascii="Arial" w:hAnsi="Arial" w:cs="Arial"/>
                <w:sz w:val="20"/>
                <w:szCs w:val="20"/>
                <w:lang w:val="sr-Cyrl-RS"/>
              </w:rPr>
              <w:t>лан</w:t>
            </w:r>
            <w:r>
              <w:rPr>
                <w:rFonts w:ascii="Arial" w:hAnsi="Arial" w:cs="Arial"/>
                <w:sz w:val="20"/>
                <w:szCs w:val="20"/>
                <w:lang w:val="sr-Cyrl-RS"/>
              </w:rPr>
              <w:t xml:space="preserve">а </w:t>
            </w:r>
            <w:r w:rsidRPr="00E1118F">
              <w:rPr>
                <w:rFonts w:ascii="Arial" w:hAnsi="Arial" w:cs="Arial"/>
                <w:sz w:val="20"/>
                <w:szCs w:val="20"/>
                <w:lang w:val="sr-Cyrl-RS"/>
              </w:rPr>
              <w:t>детаљне регулације</w:t>
            </w:r>
            <w:r>
              <w:rPr>
                <w:rFonts w:ascii="Arial" w:hAnsi="Arial" w:cs="Arial"/>
                <w:sz w:val="20"/>
                <w:szCs w:val="20"/>
                <w:lang w:val="sr-Cyrl-RS"/>
              </w:rPr>
              <w:t xml:space="preserve"> т</w:t>
            </w:r>
            <w:r w:rsidRPr="00E1118F">
              <w:rPr>
                <w:rFonts w:ascii="Arial" w:hAnsi="Arial" w:cs="Arial"/>
                <w:sz w:val="20"/>
                <w:szCs w:val="20"/>
                <w:lang w:val="sr-Cyrl-RS"/>
              </w:rPr>
              <w:t>уристички комплекс Крајковачко језеро</w:t>
            </w:r>
          </w:p>
        </w:tc>
      </w:tr>
      <w:tr w:rsidR="008040F0" w:rsidRPr="00E62944" w14:paraId="73727D2A" w14:textId="77777777" w:rsidTr="00B315A8">
        <w:trPr>
          <w:trHeight w:val="235"/>
        </w:trPr>
        <w:tc>
          <w:tcPr>
            <w:tcW w:w="1809" w:type="dxa"/>
          </w:tcPr>
          <w:p w14:paraId="2166CE3A" w14:textId="1F6834BB" w:rsidR="008040F0" w:rsidRPr="00302605" w:rsidRDefault="008040F0" w:rsidP="008040F0">
            <w:pPr>
              <w:rPr>
                <w:rFonts w:ascii="Arial" w:hAnsi="Arial" w:cs="Arial"/>
                <w:sz w:val="20"/>
                <w:szCs w:val="20"/>
                <w:lang w:val="sr-Cyrl-RS"/>
              </w:rPr>
            </w:pPr>
            <w:r>
              <w:rPr>
                <w:rFonts w:ascii="Arial" w:hAnsi="Arial" w:cs="Arial"/>
                <w:sz w:val="20"/>
                <w:szCs w:val="20"/>
                <w:lang w:val="sr-Cyrl-RS"/>
              </w:rPr>
              <w:t>Пројекат 3</w:t>
            </w:r>
            <w:r w:rsidRPr="00302605">
              <w:rPr>
                <w:rFonts w:ascii="Arial" w:hAnsi="Arial" w:cs="Arial"/>
                <w:sz w:val="20"/>
                <w:szCs w:val="20"/>
                <w:lang w:val="sr-Cyrl-RS"/>
              </w:rPr>
              <w:t>.1.2</w:t>
            </w:r>
            <w:r>
              <w:rPr>
                <w:rFonts w:ascii="Arial" w:hAnsi="Arial" w:cs="Arial"/>
                <w:sz w:val="20"/>
                <w:szCs w:val="20"/>
                <w:lang w:val="sr-Cyrl-RS"/>
              </w:rPr>
              <w:t>3</w:t>
            </w:r>
            <w:r w:rsidRPr="00302605">
              <w:rPr>
                <w:rFonts w:ascii="Arial" w:hAnsi="Arial" w:cs="Arial"/>
                <w:sz w:val="20"/>
                <w:szCs w:val="20"/>
                <w:lang w:val="sr-Cyrl-RS"/>
              </w:rPr>
              <w:t>.</w:t>
            </w:r>
          </w:p>
        </w:tc>
        <w:tc>
          <w:tcPr>
            <w:tcW w:w="7938" w:type="dxa"/>
          </w:tcPr>
          <w:p w14:paraId="00024DE2" w14:textId="66760595" w:rsidR="008040F0" w:rsidRPr="00302605" w:rsidRDefault="008040F0" w:rsidP="008040F0">
            <w:pPr>
              <w:rPr>
                <w:rFonts w:ascii="Arial" w:hAnsi="Arial" w:cs="Arial"/>
                <w:sz w:val="20"/>
                <w:szCs w:val="20"/>
                <w:lang w:val="sr-Cyrl-RS"/>
              </w:rPr>
            </w:pPr>
            <w:r>
              <w:rPr>
                <w:rFonts w:ascii="Arial" w:hAnsi="Arial" w:cs="Arial"/>
                <w:sz w:val="20"/>
                <w:szCs w:val="20"/>
                <w:lang w:val="sr-Cyrl-RS"/>
              </w:rPr>
              <w:t>П</w:t>
            </w:r>
            <w:r w:rsidRPr="00E1118F">
              <w:rPr>
                <w:rFonts w:ascii="Arial" w:hAnsi="Arial" w:cs="Arial"/>
                <w:sz w:val="20"/>
                <w:szCs w:val="20"/>
                <w:lang w:val="sr-Cyrl-RS"/>
              </w:rPr>
              <w:t>рипрем</w:t>
            </w:r>
            <w:r>
              <w:rPr>
                <w:rFonts w:ascii="Arial" w:hAnsi="Arial" w:cs="Arial"/>
                <w:sz w:val="20"/>
                <w:szCs w:val="20"/>
                <w:lang w:val="sr-Cyrl-RS"/>
              </w:rPr>
              <w:t>а п</w:t>
            </w:r>
            <w:r w:rsidRPr="00E1118F">
              <w:rPr>
                <w:rFonts w:ascii="Arial" w:hAnsi="Arial" w:cs="Arial"/>
                <w:sz w:val="20"/>
                <w:szCs w:val="20"/>
                <w:lang w:val="sr-Cyrl-RS"/>
              </w:rPr>
              <w:t>лан</w:t>
            </w:r>
            <w:r>
              <w:rPr>
                <w:rFonts w:ascii="Arial" w:hAnsi="Arial" w:cs="Arial"/>
                <w:sz w:val="20"/>
                <w:szCs w:val="20"/>
                <w:lang w:val="sr-Cyrl-RS"/>
              </w:rPr>
              <w:t xml:space="preserve">а </w:t>
            </w:r>
            <w:r w:rsidRPr="00E1118F">
              <w:rPr>
                <w:rFonts w:ascii="Arial" w:hAnsi="Arial" w:cs="Arial"/>
                <w:sz w:val="20"/>
                <w:szCs w:val="20"/>
                <w:lang w:val="sr-Cyrl-RS"/>
              </w:rPr>
              <w:t xml:space="preserve">детаљне регулације </w:t>
            </w:r>
            <w:r>
              <w:rPr>
                <w:rFonts w:ascii="Arial" w:hAnsi="Arial" w:cs="Arial"/>
                <w:sz w:val="20"/>
                <w:szCs w:val="20"/>
                <w:lang w:val="sr-Cyrl-RS"/>
              </w:rPr>
              <w:t>за а</w:t>
            </w:r>
            <w:r w:rsidRPr="00E1118F">
              <w:rPr>
                <w:rFonts w:ascii="Arial" w:hAnsi="Arial" w:cs="Arial"/>
                <w:sz w:val="20"/>
                <w:szCs w:val="20"/>
                <w:lang w:val="sr-Cyrl-RS"/>
              </w:rPr>
              <w:t>рхеолошки парк Кулина</w:t>
            </w:r>
          </w:p>
        </w:tc>
      </w:tr>
      <w:tr w:rsidR="008040F0" w:rsidRPr="00E62944" w14:paraId="4BC7DA9C" w14:textId="77777777" w:rsidTr="00B315A8">
        <w:trPr>
          <w:trHeight w:val="235"/>
        </w:trPr>
        <w:tc>
          <w:tcPr>
            <w:tcW w:w="1809" w:type="dxa"/>
          </w:tcPr>
          <w:p w14:paraId="5EEB5670" w14:textId="38031F1F" w:rsidR="008040F0" w:rsidRPr="00302605" w:rsidRDefault="008040F0" w:rsidP="008040F0">
            <w:pPr>
              <w:rPr>
                <w:rFonts w:ascii="Arial" w:hAnsi="Arial" w:cs="Arial"/>
                <w:sz w:val="20"/>
                <w:szCs w:val="20"/>
                <w:lang w:val="sr-Cyrl-RS"/>
              </w:rPr>
            </w:pPr>
            <w:r>
              <w:rPr>
                <w:rFonts w:ascii="Arial" w:hAnsi="Arial" w:cs="Arial"/>
                <w:sz w:val="20"/>
                <w:szCs w:val="20"/>
                <w:lang w:val="sr-Cyrl-RS"/>
              </w:rPr>
              <w:t>Пројекат 3</w:t>
            </w:r>
            <w:r w:rsidRPr="00302605">
              <w:rPr>
                <w:rFonts w:ascii="Arial" w:hAnsi="Arial" w:cs="Arial"/>
                <w:sz w:val="20"/>
                <w:szCs w:val="20"/>
                <w:lang w:val="sr-Cyrl-RS"/>
              </w:rPr>
              <w:t>.1.2</w:t>
            </w:r>
            <w:r>
              <w:rPr>
                <w:rFonts w:ascii="Arial" w:hAnsi="Arial" w:cs="Arial"/>
                <w:sz w:val="20"/>
                <w:szCs w:val="20"/>
                <w:lang w:val="sr-Cyrl-RS"/>
              </w:rPr>
              <w:t>4</w:t>
            </w:r>
            <w:r w:rsidRPr="00302605">
              <w:rPr>
                <w:rFonts w:ascii="Arial" w:hAnsi="Arial" w:cs="Arial"/>
                <w:sz w:val="20"/>
                <w:szCs w:val="20"/>
                <w:lang w:val="sr-Cyrl-RS"/>
              </w:rPr>
              <w:t>.</w:t>
            </w:r>
          </w:p>
        </w:tc>
        <w:tc>
          <w:tcPr>
            <w:tcW w:w="7938" w:type="dxa"/>
          </w:tcPr>
          <w:p w14:paraId="055FEB05" w14:textId="41E4694A" w:rsidR="008040F0" w:rsidRPr="00302605" w:rsidRDefault="008040F0" w:rsidP="008040F0">
            <w:pPr>
              <w:rPr>
                <w:rFonts w:ascii="Arial" w:hAnsi="Arial" w:cs="Arial"/>
                <w:sz w:val="20"/>
                <w:szCs w:val="20"/>
                <w:lang w:val="sr-Cyrl-RS"/>
              </w:rPr>
            </w:pPr>
            <w:r>
              <w:rPr>
                <w:rFonts w:ascii="Arial" w:hAnsi="Arial" w:cs="Arial"/>
                <w:sz w:val="20"/>
                <w:szCs w:val="20"/>
                <w:lang w:val="sr-Cyrl-RS"/>
              </w:rPr>
              <w:t>П</w:t>
            </w:r>
            <w:r w:rsidRPr="00E1118F">
              <w:rPr>
                <w:rFonts w:ascii="Arial" w:hAnsi="Arial" w:cs="Arial"/>
                <w:sz w:val="20"/>
                <w:szCs w:val="20"/>
                <w:lang w:val="sr-Cyrl-RS"/>
              </w:rPr>
              <w:t>рипрем</w:t>
            </w:r>
            <w:r>
              <w:rPr>
                <w:rFonts w:ascii="Arial" w:hAnsi="Arial" w:cs="Arial"/>
                <w:sz w:val="20"/>
                <w:szCs w:val="20"/>
                <w:lang w:val="sr-Cyrl-RS"/>
              </w:rPr>
              <w:t>а  урба</w:t>
            </w:r>
            <w:r w:rsidRPr="00E1118F">
              <w:rPr>
                <w:rFonts w:ascii="Arial" w:hAnsi="Arial" w:cs="Arial"/>
                <w:sz w:val="20"/>
                <w:szCs w:val="20"/>
                <w:lang w:val="sr-Cyrl-RS"/>
              </w:rPr>
              <w:t>анистичк</w:t>
            </w:r>
            <w:r>
              <w:rPr>
                <w:rFonts w:ascii="Arial" w:hAnsi="Arial" w:cs="Arial"/>
                <w:sz w:val="20"/>
                <w:szCs w:val="20"/>
                <w:lang w:val="sr-Cyrl-RS"/>
              </w:rPr>
              <w:t xml:space="preserve">ог </w:t>
            </w:r>
            <w:r w:rsidRPr="00E1118F">
              <w:rPr>
                <w:rFonts w:ascii="Arial" w:hAnsi="Arial" w:cs="Arial"/>
                <w:sz w:val="20"/>
                <w:szCs w:val="20"/>
                <w:lang w:val="sr-Cyrl-RS"/>
              </w:rPr>
              <w:t>пројек</w:t>
            </w:r>
            <w:r>
              <w:rPr>
                <w:rFonts w:ascii="Arial" w:hAnsi="Arial" w:cs="Arial"/>
                <w:sz w:val="20"/>
                <w:szCs w:val="20"/>
                <w:lang w:val="sr-Cyrl-RS"/>
              </w:rPr>
              <w:t xml:space="preserve">та </w:t>
            </w:r>
            <w:r w:rsidRPr="00E1118F">
              <w:rPr>
                <w:rFonts w:ascii="Arial" w:hAnsi="Arial" w:cs="Arial"/>
                <w:sz w:val="20"/>
                <w:szCs w:val="20"/>
                <w:lang w:val="sr-Cyrl-RS"/>
              </w:rPr>
              <w:t>за туристички комплекс ,,Мали Јастребац,,</w:t>
            </w:r>
          </w:p>
        </w:tc>
      </w:tr>
      <w:tr w:rsidR="008040F0" w:rsidRPr="00E62944" w14:paraId="1A431EE4" w14:textId="77777777" w:rsidTr="00B315A8">
        <w:trPr>
          <w:trHeight w:val="235"/>
        </w:trPr>
        <w:tc>
          <w:tcPr>
            <w:tcW w:w="1809" w:type="dxa"/>
          </w:tcPr>
          <w:p w14:paraId="58F274D9" w14:textId="1BA9A6BD" w:rsidR="008040F0" w:rsidRPr="00302605" w:rsidRDefault="008040F0" w:rsidP="008040F0">
            <w:pPr>
              <w:rPr>
                <w:rFonts w:ascii="Arial" w:hAnsi="Arial" w:cs="Arial"/>
                <w:sz w:val="20"/>
                <w:szCs w:val="20"/>
                <w:lang w:val="sr-Cyrl-RS"/>
              </w:rPr>
            </w:pPr>
            <w:r>
              <w:rPr>
                <w:rFonts w:ascii="Arial" w:hAnsi="Arial" w:cs="Arial"/>
                <w:sz w:val="20"/>
                <w:szCs w:val="20"/>
                <w:lang w:val="sr-Cyrl-RS"/>
              </w:rPr>
              <w:t>Пројекат 3</w:t>
            </w:r>
            <w:r w:rsidRPr="00302605">
              <w:rPr>
                <w:rFonts w:ascii="Arial" w:hAnsi="Arial" w:cs="Arial"/>
                <w:sz w:val="20"/>
                <w:szCs w:val="20"/>
                <w:lang w:val="sr-Cyrl-RS"/>
              </w:rPr>
              <w:t>.1.2</w:t>
            </w:r>
            <w:r>
              <w:rPr>
                <w:rFonts w:ascii="Arial" w:hAnsi="Arial" w:cs="Arial"/>
                <w:sz w:val="20"/>
                <w:szCs w:val="20"/>
                <w:lang w:val="sr-Cyrl-RS"/>
              </w:rPr>
              <w:t>5</w:t>
            </w:r>
            <w:r w:rsidRPr="00302605">
              <w:rPr>
                <w:rFonts w:ascii="Arial" w:hAnsi="Arial" w:cs="Arial"/>
                <w:sz w:val="20"/>
                <w:szCs w:val="20"/>
                <w:lang w:val="sr-Cyrl-RS"/>
              </w:rPr>
              <w:t>.</w:t>
            </w:r>
          </w:p>
        </w:tc>
        <w:tc>
          <w:tcPr>
            <w:tcW w:w="7938" w:type="dxa"/>
          </w:tcPr>
          <w:p w14:paraId="68798DD5" w14:textId="4A75C7FA" w:rsidR="008040F0" w:rsidRPr="00302605" w:rsidRDefault="008040F0" w:rsidP="008040F0">
            <w:pPr>
              <w:rPr>
                <w:rFonts w:ascii="Arial" w:hAnsi="Arial" w:cs="Arial"/>
                <w:sz w:val="20"/>
                <w:szCs w:val="20"/>
                <w:lang w:val="sr-Cyrl-RS"/>
              </w:rPr>
            </w:pPr>
            <w:r>
              <w:rPr>
                <w:rFonts w:ascii="Arial" w:hAnsi="Arial" w:cs="Arial"/>
                <w:sz w:val="20"/>
                <w:szCs w:val="20"/>
                <w:lang w:val="sr-Cyrl-RS"/>
              </w:rPr>
              <w:t>П</w:t>
            </w:r>
            <w:r w:rsidRPr="00E1118F">
              <w:rPr>
                <w:rFonts w:ascii="Arial" w:hAnsi="Arial" w:cs="Arial"/>
                <w:sz w:val="20"/>
                <w:szCs w:val="20"/>
                <w:lang w:val="sr-Cyrl-RS"/>
              </w:rPr>
              <w:t>рипрем</w:t>
            </w:r>
            <w:r>
              <w:rPr>
                <w:rFonts w:ascii="Arial" w:hAnsi="Arial" w:cs="Arial"/>
                <w:sz w:val="20"/>
                <w:szCs w:val="20"/>
                <w:lang w:val="sr-Cyrl-RS"/>
              </w:rPr>
              <w:t>а  урба</w:t>
            </w:r>
            <w:r w:rsidRPr="00E1118F">
              <w:rPr>
                <w:rFonts w:ascii="Arial" w:hAnsi="Arial" w:cs="Arial"/>
                <w:sz w:val="20"/>
                <w:szCs w:val="20"/>
                <w:lang w:val="sr-Cyrl-RS"/>
              </w:rPr>
              <w:t>анистичк</w:t>
            </w:r>
            <w:r>
              <w:rPr>
                <w:rFonts w:ascii="Arial" w:hAnsi="Arial" w:cs="Arial"/>
                <w:sz w:val="20"/>
                <w:szCs w:val="20"/>
                <w:lang w:val="sr-Cyrl-RS"/>
              </w:rPr>
              <w:t xml:space="preserve">ог </w:t>
            </w:r>
            <w:r w:rsidRPr="00E1118F">
              <w:rPr>
                <w:rFonts w:ascii="Arial" w:hAnsi="Arial" w:cs="Arial"/>
                <w:sz w:val="20"/>
                <w:szCs w:val="20"/>
                <w:lang w:val="sr-Cyrl-RS"/>
              </w:rPr>
              <w:t>пројек</w:t>
            </w:r>
            <w:r>
              <w:rPr>
                <w:rFonts w:ascii="Arial" w:hAnsi="Arial" w:cs="Arial"/>
                <w:sz w:val="20"/>
                <w:szCs w:val="20"/>
                <w:lang w:val="sr-Cyrl-RS"/>
              </w:rPr>
              <w:t xml:space="preserve">та </w:t>
            </w:r>
            <w:r w:rsidRPr="00E1118F">
              <w:rPr>
                <w:rFonts w:ascii="Arial" w:hAnsi="Arial" w:cs="Arial"/>
                <w:sz w:val="20"/>
                <w:szCs w:val="20"/>
                <w:lang w:val="sr-Cyrl-RS"/>
              </w:rPr>
              <w:t>за</w:t>
            </w:r>
            <w:r>
              <w:rPr>
                <w:rFonts w:ascii="Arial" w:hAnsi="Arial" w:cs="Arial"/>
                <w:sz w:val="20"/>
                <w:szCs w:val="20"/>
                <w:lang w:val="sr-Cyrl-RS"/>
              </w:rPr>
              <w:t xml:space="preserve"> </w:t>
            </w:r>
            <w:r w:rsidRPr="00E1118F">
              <w:rPr>
                <w:rFonts w:ascii="Arial" w:hAnsi="Arial" w:cs="Arial"/>
                <w:sz w:val="20"/>
                <w:szCs w:val="20"/>
                <w:lang w:val="sr-Cyrl-RS"/>
              </w:rPr>
              <w:t>визиторски  центар за споменик природе ,,Таткова земуница,,</w:t>
            </w:r>
          </w:p>
        </w:tc>
      </w:tr>
    </w:tbl>
    <w:p w14:paraId="08E469E7" w14:textId="01B7A574" w:rsidR="00B57C69" w:rsidRDefault="00B57C69" w:rsidP="00B315A8">
      <w:pPr>
        <w:rPr>
          <w:rFonts w:ascii="Arial" w:hAnsi="Arial" w:cs="Arial"/>
          <w:sz w:val="20"/>
          <w:szCs w:val="20"/>
          <w:lang w:val="sr-Cyrl-RS"/>
        </w:rPr>
      </w:pPr>
    </w:p>
    <w:p w14:paraId="68E04A65" w14:textId="76E951BE" w:rsidR="00E1118F" w:rsidRDefault="00E1118F" w:rsidP="00E1118F">
      <w:pPr>
        <w:rPr>
          <w:rFonts w:ascii="Arial" w:hAnsi="Arial" w:cs="Arial"/>
          <w:sz w:val="20"/>
          <w:szCs w:val="20"/>
          <w:lang w:val="sr-Cyrl-RS"/>
        </w:rPr>
      </w:pPr>
    </w:p>
    <w:p w14:paraId="219D6EE1" w14:textId="563781F4" w:rsidR="009861D5" w:rsidRDefault="009861D5" w:rsidP="00B315A8">
      <w:pPr>
        <w:rPr>
          <w:rFonts w:ascii="Arial" w:hAnsi="Arial" w:cs="Arial"/>
          <w:sz w:val="20"/>
          <w:szCs w:val="20"/>
          <w:lang w:val="sr-Cyrl-RS"/>
        </w:rPr>
      </w:pPr>
    </w:p>
    <w:p w14:paraId="2A814A1B" w14:textId="5E217B78" w:rsidR="009861D5" w:rsidRDefault="009861D5" w:rsidP="00B315A8">
      <w:pPr>
        <w:rPr>
          <w:rFonts w:ascii="Arial" w:hAnsi="Arial" w:cs="Arial"/>
          <w:sz w:val="20"/>
          <w:szCs w:val="20"/>
          <w:lang w:val="sr-Cyrl-RS"/>
        </w:rPr>
      </w:pPr>
    </w:p>
    <w:p w14:paraId="458AA2B4" w14:textId="6CF2DC0E" w:rsidR="009861D5" w:rsidRDefault="009861D5" w:rsidP="00B315A8">
      <w:pPr>
        <w:rPr>
          <w:rFonts w:ascii="Arial" w:hAnsi="Arial" w:cs="Arial"/>
          <w:sz w:val="20"/>
          <w:szCs w:val="20"/>
          <w:lang w:val="sr-Cyrl-RS"/>
        </w:rPr>
      </w:pPr>
    </w:p>
    <w:p w14:paraId="3BF0ED89" w14:textId="244D07E9" w:rsidR="009861D5" w:rsidRDefault="009861D5" w:rsidP="00B315A8">
      <w:pPr>
        <w:rPr>
          <w:rFonts w:ascii="Arial" w:hAnsi="Arial" w:cs="Arial"/>
          <w:sz w:val="20"/>
          <w:szCs w:val="20"/>
          <w:lang w:val="sr-Cyrl-RS"/>
        </w:rPr>
      </w:pPr>
    </w:p>
    <w:p w14:paraId="3A354153" w14:textId="1FEBC7B9" w:rsidR="009861D5" w:rsidRDefault="009861D5" w:rsidP="00B315A8">
      <w:pPr>
        <w:rPr>
          <w:rFonts w:ascii="Arial" w:hAnsi="Arial" w:cs="Arial"/>
          <w:sz w:val="20"/>
          <w:szCs w:val="20"/>
          <w:lang w:val="sr-Cyrl-RS"/>
        </w:rPr>
      </w:pPr>
    </w:p>
    <w:p w14:paraId="3359C0C0" w14:textId="6932D5D9" w:rsidR="009861D5" w:rsidRDefault="009861D5" w:rsidP="00B315A8">
      <w:pPr>
        <w:rPr>
          <w:rFonts w:ascii="Arial" w:hAnsi="Arial" w:cs="Arial"/>
          <w:sz w:val="20"/>
          <w:szCs w:val="20"/>
          <w:lang w:val="sr-Cyrl-RS"/>
        </w:rPr>
      </w:pPr>
    </w:p>
    <w:p w14:paraId="5E42CE0E" w14:textId="6583E546" w:rsidR="009861D5" w:rsidRDefault="009861D5" w:rsidP="00B315A8">
      <w:pPr>
        <w:rPr>
          <w:rFonts w:ascii="Arial" w:hAnsi="Arial" w:cs="Arial"/>
          <w:sz w:val="20"/>
          <w:szCs w:val="20"/>
          <w:lang w:val="sr-Cyrl-RS"/>
        </w:rPr>
      </w:pPr>
    </w:p>
    <w:p w14:paraId="0FFF9DB4" w14:textId="04536E55" w:rsidR="009861D5" w:rsidRDefault="009861D5" w:rsidP="00B315A8">
      <w:pPr>
        <w:rPr>
          <w:rFonts w:ascii="Arial" w:hAnsi="Arial" w:cs="Arial"/>
          <w:sz w:val="20"/>
          <w:szCs w:val="20"/>
          <w:lang w:val="sr-Cyrl-RS"/>
        </w:rPr>
      </w:pPr>
    </w:p>
    <w:p w14:paraId="0FBC5533" w14:textId="3351B1AE" w:rsidR="009861D5" w:rsidRDefault="009861D5" w:rsidP="00B315A8">
      <w:pPr>
        <w:rPr>
          <w:rFonts w:ascii="Arial" w:hAnsi="Arial" w:cs="Arial"/>
          <w:sz w:val="20"/>
          <w:szCs w:val="20"/>
          <w:lang w:val="sr-Cyrl-RS"/>
        </w:rPr>
      </w:pPr>
    </w:p>
    <w:p w14:paraId="4A81BEFE" w14:textId="06DCF27B" w:rsidR="00C72C3E" w:rsidRPr="00E62944" w:rsidRDefault="008040F0" w:rsidP="00C72C3E">
      <w:pPr>
        <w:spacing w:after="0" w:line="240" w:lineRule="auto"/>
        <w:jc w:val="center"/>
        <w:rPr>
          <w:rFonts w:ascii="Arial" w:eastAsia="Times New Roman" w:hAnsi="Arial" w:cs="Arial"/>
          <w:b/>
          <w:sz w:val="20"/>
          <w:szCs w:val="20"/>
          <w:lang w:val="sr-Cyrl-RS"/>
        </w:rPr>
      </w:pPr>
      <w:r>
        <w:rPr>
          <w:rFonts w:ascii="Arial" w:eastAsia="Times New Roman" w:hAnsi="Arial" w:cs="Arial"/>
          <w:b/>
          <w:sz w:val="20"/>
          <w:szCs w:val="20"/>
          <w:lang w:val="sr-Cyrl-RS"/>
        </w:rPr>
        <w:lastRenderedPageBreak/>
        <w:t>ПРИОРИТЕТНИ ЦИЉ 3</w:t>
      </w:r>
      <w:r w:rsidR="00A76358" w:rsidRPr="00E62944">
        <w:rPr>
          <w:rFonts w:ascii="Arial" w:eastAsia="Times New Roman" w:hAnsi="Arial" w:cs="Arial"/>
          <w:b/>
          <w:sz w:val="20"/>
          <w:szCs w:val="20"/>
          <w:lang w:val="sr-Cyrl-RS"/>
        </w:rPr>
        <w:t>.2</w:t>
      </w:r>
      <w:r w:rsidR="00C72C3E" w:rsidRPr="00E62944">
        <w:rPr>
          <w:rFonts w:ascii="Arial" w:eastAsia="Times New Roman" w:hAnsi="Arial" w:cs="Arial"/>
          <w:b/>
          <w:sz w:val="20"/>
          <w:szCs w:val="20"/>
          <w:lang w:val="sr-Cyrl-RS"/>
        </w:rPr>
        <w:t>.</w:t>
      </w:r>
      <w:r w:rsidR="00C72C3E" w:rsidRPr="00302605">
        <w:rPr>
          <w:rFonts w:ascii="Arial" w:eastAsia="Times New Roman" w:hAnsi="Arial" w:cs="Arial"/>
          <w:b/>
          <w:sz w:val="20"/>
          <w:szCs w:val="20"/>
          <w:lang w:val="sr-Cyrl-RS"/>
        </w:rPr>
        <w:t xml:space="preserve"> </w:t>
      </w:r>
      <w:r w:rsidR="00C72C3E" w:rsidRPr="00E62944">
        <w:rPr>
          <w:rFonts w:ascii="Arial" w:eastAsia="Times New Roman" w:hAnsi="Arial" w:cs="Arial"/>
          <w:b/>
          <w:sz w:val="20"/>
          <w:szCs w:val="20"/>
          <w:lang w:val="sr-Cyrl-RS"/>
        </w:rPr>
        <w:t>ПОДРШКА РАЗВОЈУ ЛОКАЛНЕ ПОСЛОВНЕ ЗАЈЕДНИЦЕ</w:t>
      </w:r>
    </w:p>
    <w:p w14:paraId="6E88FCC6" w14:textId="77777777" w:rsidR="00C72C3E" w:rsidRPr="00E62944" w:rsidRDefault="00C72C3E" w:rsidP="00C72C3E">
      <w:pPr>
        <w:spacing w:after="0" w:line="240" w:lineRule="auto"/>
        <w:jc w:val="center"/>
        <w:rPr>
          <w:rFonts w:ascii="Arial" w:eastAsia="Times New Roman" w:hAnsi="Arial" w:cs="Arial"/>
          <w:b/>
          <w:sz w:val="20"/>
          <w:szCs w:val="20"/>
          <w:lang w:val="sr-Cyrl-RS"/>
        </w:rPr>
      </w:pPr>
    </w:p>
    <w:p w14:paraId="1856245B" w14:textId="77777777" w:rsidR="00C72C3E" w:rsidRPr="00E62944" w:rsidRDefault="00C72C3E" w:rsidP="00C72C3E">
      <w:pPr>
        <w:spacing w:after="0" w:line="240" w:lineRule="auto"/>
        <w:jc w:val="center"/>
        <w:rPr>
          <w:rFonts w:ascii="Arial" w:eastAsia="Times New Roman" w:hAnsi="Arial" w:cs="Arial"/>
          <w:b/>
          <w:sz w:val="20"/>
          <w:szCs w:val="20"/>
          <w:lang w:val="sr-Cyrl-RS"/>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0"/>
        <w:gridCol w:w="2693"/>
        <w:gridCol w:w="1418"/>
        <w:gridCol w:w="1162"/>
      </w:tblGrid>
      <w:tr w:rsidR="00C72C3E" w:rsidRPr="00302605" w14:paraId="3C9A3879" w14:textId="77777777" w:rsidTr="008B1B82">
        <w:trPr>
          <w:trHeight w:val="416"/>
        </w:trPr>
        <w:tc>
          <w:tcPr>
            <w:tcW w:w="5540" w:type="dxa"/>
            <w:vMerge w:val="restart"/>
            <w:shd w:val="clear" w:color="auto" w:fill="auto"/>
            <w:vAlign w:val="center"/>
          </w:tcPr>
          <w:p w14:paraId="3BBD643E" w14:textId="692227F9" w:rsidR="00C72C3E" w:rsidRPr="00E62944" w:rsidRDefault="00C72C3E" w:rsidP="008B1B82">
            <w:pPr>
              <w:spacing w:before="120" w:after="0" w:line="240" w:lineRule="auto"/>
              <w:jc w:val="center"/>
              <w:rPr>
                <w:rFonts w:ascii="Arial" w:hAnsi="Arial" w:cs="Arial"/>
                <w:b/>
                <w:sz w:val="20"/>
                <w:szCs w:val="20"/>
                <w:lang w:val="sr-Cyrl-RS"/>
              </w:rPr>
            </w:pPr>
            <w:r w:rsidRPr="00E62944">
              <w:rPr>
                <w:rFonts w:ascii="Arial" w:hAnsi="Arial" w:cs="Arial"/>
                <w:b/>
                <w:sz w:val="20"/>
                <w:szCs w:val="20"/>
                <w:lang w:val="sr-Cyrl-RS"/>
              </w:rPr>
              <w:t xml:space="preserve">Приоритетни циљ </w:t>
            </w:r>
            <w:r w:rsidR="008040F0">
              <w:rPr>
                <w:rFonts w:ascii="Arial" w:hAnsi="Arial" w:cs="Arial"/>
                <w:b/>
                <w:sz w:val="20"/>
                <w:szCs w:val="20"/>
                <w:lang w:val="sr-Cyrl-RS"/>
              </w:rPr>
              <w:t>3</w:t>
            </w:r>
            <w:r w:rsidRPr="00E62944">
              <w:rPr>
                <w:rFonts w:ascii="Arial" w:hAnsi="Arial" w:cs="Arial"/>
                <w:b/>
                <w:sz w:val="20"/>
                <w:szCs w:val="20"/>
                <w:lang w:val="sr-Cyrl-RS"/>
              </w:rPr>
              <w:t>.</w:t>
            </w:r>
            <w:r w:rsidR="00A76358" w:rsidRPr="00302605">
              <w:rPr>
                <w:rFonts w:ascii="Arial" w:hAnsi="Arial" w:cs="Arial"/>
                <w:b/>
                <w:sz w:val="20"/>
                <w:szCs w:val="20"/>
                <w:lang w:val="sr-Cyrl-RS"/>
              </w:rPr>
              <w:t>2</w:t>
            </w:r>
            <w:r w:rsidRPr="00E62944">
              <w:rPr>
                <w:rFonts w:ascii="Arial" w:hAnsi="Arial" w:cs="Arial"/>
                <w:b/>
                <w:sz w:val="20"/>
                <w:szCs w:val="20"/>
                <w:lang w:val="sr-Cyrl-RS"/>
              </w:rPr>
              <w:t>. Подршка развоју локалне пословне заједнице</w:t>
            </w:r>
          </w:p>
          <w:p w14:paraId="6BBB664D" w14:textId="77777777" w:rsidR="00C72C3E" w:rsidRPr="00302605" w:rsidRDefault="00C72C3E" w:rsidP="008B1B82">
            <w:pPr>
              <w:spacing w:before="120" w:after="0" w:line="240" w:lineRule="auto"/>
              <w:jc w:val="center"/>
              <w:rPr>
                <w:rFonts w:ascii="Arial" w:hAnsi="Arial" w:cs="Arial"/>
                <w:sz w:val="20"/>
                <w:szCs w:val="20"/>
                <w:lang w:val="sr-Cyrl-RS"/>
              </w:rPr>
            </w:pPr>
            <w:r w:rsidRPr="00E62944">
              <w:rPr>
                <w:rFonts w:ascii="Arial" w:hAnsi="Arial" w:cs="Arial"/>
                <w:sz w:val="20"/>
                <w:szCs w:val="20"/>
                <w:lang w:val="sr-Cyrl-RS"/>
              </w:rPr>
              <w:t xml:space="preserve">До краја </w:t>
            </w:r>
            <w:r w:rsidR="000F7406" w:rsidRPr="00E62944">
              <w:rPr>
                <w:rFonts w:ascii="Arial" w:hAnsi="Arial" w:cs="Arial"/>
                <w:sz w:val="20"/>
                <w:szCs w:val="20"/>
                <w:lang w:val="sr-Cyrl-RS"/>
              </w:rPr>
              <w:t>2028</w:t>
            </w:r>
            <w:r w:rsidRPr="00E62944">
              <w:rPr>
                <w:rFonts w:ascii="Arial" w:hAnsi="Arial" w:cs="Arial"/>
                <w:sz w:val="20"/>
                <w:szCs w:val="20"/>
                <w:lang w:val="sr-Cyrl-RS"/>
              </w:rPr>
              <w:t xml:space="preserve">.године унапређен </w:t>
            </w:r>
            <w:r w:rsidRPr="00302605">
              <w:rPr>
                <w:rFonts w:ascii="Arial" w:hAnsi="Arial" w:cs="Arial"/>
                <w:sz w:val="20"/>
                <w:szCs w:val="20"/>
                <w:lang w:val="sr-Cyrl-RS"/>
              </w:rPr>
              <w:t xml:space="preserve">је привредни амбијент у </w:t>
            </w:r>
            <w:r w:rsidR="00A1130E" w:rsidRPr="00302605">
              <w:rPr>
                <w:rFonts w:ascii="Arial" w:hAnsi="Arial" w:cs="Arial"/>
                <w:sz w:val="20"/>
                <w:szCs w:val="20"/>
                <w:lang w:val="sr-Cyrl-RS"/>
              </w:rPr>
              <w:t>општин</w:t>
            </w:r>
            <w:r w:rsidR="00980E39" w:rsidRPr="00302605">
              <w:rPr>
                <w:rFonts w:ascii="Arial" w:hAnsi="Arial" w:cs="Arial"/>
                <w:sz w:val="20"/>
                <w:szCs w:val="20"/>
                <w:lang w:val="sr-Cyrl-RS"/>
              </w:rPr>
              <w:t>и</w:t>
            </w:r>
            <w:r w:rsidR="00980E39" w:rsidRPr="00E62944">
              <w:rPr>
                <w:rFonts w:ascii="Arial" w:hAnsi="Arial" w:cs="Arial"/>
                <w:sz w:val="20"/>
                <w:szCs w:val="20"/>
                <w:lang w:val="sr-Cyrl-RS"/>
              </w:rPr>
              <w:t xml:space="preserve"> </w:t>
            </w:r>
            <w:r w:rsidRPr="00302605">
              <w:rPr>
                <w:rFonts w:ascii="Arial" w:hAnsi="Arial" w:cs="Arial"/>
                <w:sz w:val="20"/>
                <w:szCs w:val="20"/>
                <w:lang w:val="sr-Cyrl-RS"/>
              </w:rPr>
              <w:t>и унапређен је приватно-јавни дијалог</w:t>
            </w:r>
          </w:p>
          <w:p w14:paraId="0F5098A1" w14:textId="77777777" w:rsidR="00C72C3E" w:rsidRPr="00302605" w:rsidRDefault="00C72C3E" w:rsidP="008B1B82">
            <w:pPr>
              <w:spacing w:before="120" w:after="0" w:line="240" w:lineRule="auto"/>
              <w:jc w:val="center"/>
              <w:rPr>
                <w:rFonts w:ascii="Arial" w:hAnsi="Arial" w:cs="Arial"/>
                <w:sz w:val="20"/>
                <w:szCs w:val="20"/>
                <w:lang w:val="sr-Cyrl-RS"/>
              </w:rPr>
            </w:pPr>
          </w:p>
          <w:p w14:paraId="21FC0752" w14:textId="77777777" w:rsidR="00C72C3E" w:rsidRPr="00E62944" w:rsidRDefault="00C72C3E" w:rsidP="008B1B82">
            <w:pPr>
              <w:spacing w:before="120" w:after="0" w:line="240" w:lineRule="auto"/>
              <w:jc w:val="center"/>
              <w:rPr>
                <w:rFonts w:ascii="Arial" w:hAnsi="Arial" w:cs="Arial"/>
                <w:sz w:val="20"/>
                <w:szCs w:val="20"/>
                <w:lang w:val="sr-Cyrl-RS"/>
              </w:rPr>
            </w:pPr>
          </w:p>
          <w:p w14:paraId="5CB19C6B" w14:textId="77777777" w:rsidR="00C72C3E" w:rsidRPr="00E62944" w:rsidRDefault="00C72C3E" w:rsidP="008B1B82">
            <w:pPr>
              <w:spacing w:before="120" w:after="0" w:line="240" w:lineRule="auto"/>
              <w:jc w:val="center"/>
              <w:rPr>
                <w:rFonts w:ascii="Arial" w:hAnsi="Arial" w:cs="Arial"/>
                <w:b/>
                <w:color w:val="003366"/>
                <w:sz w:val="20"/>
                <w:szCs w:val="20"/>
                <w:lang w:val="sr-Cyrl-RS"/>
              </w:rPr>
            </w:pPr>
          </w:p>
        </w:tc>
        <w:tc>
          <w:tcPr>
            <w:tcW w:w="2693" w:type="dxa"/>
            <w:shd w:val="clear" w:color="auto" w:fill="auto"/>
            <w:vAlign w:val="center"/>
          </w:tcPr>
          <w:p w14:paraId="24CAA797" w14:textId="77777777" w:rsidR="00C72C3E" w:rsidRPr="00302605" w:rsidRDefault="00C72C3E" w:rsidP="008B1B82">
            <w:pPr>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8" w:type="dxa"/>
            <w:shd w:val="clear" w:color="auto" w:fill="auto"/>
            <w:vAlign w:val="center"/>
          </w:tcPr>
          <w:p w14:paraId="0D8C02DB" w14:textId="77777777" w:rsidR="00C72C3E" w:rsidRPr="00302605" w:rsidRDefault="00C72C3E" w:rsidP="008B1B82">
            <w:pPr>
              <w:jc w:val="center"/>
              <w:rPr>
                <w:rFonts w:ascii="Arial" w:eastAsia="Times New Roman" w:hAnsi="Arial" w:cs="Arial"/>
                <w:b/>
                <w:sz w:val="20"/>
                <w:szCs w:val="20"/>
              </w:rPr>
            </w:pPr>
            <w:proofErr w:type="spellStart"/>
            <w:r w:rsidRPr="00302605">
              <w:rPr>
                <w:rFonts w:ascii="Arial" w:eastAsia="Times New Roman" w:hAnsi="Arial" w:cs="Arial"/>
                <w:b/>
                <w:sz w:val="20"/>
                <w:szCs w:val="20"/>
              </w:rPr>
              <w:t>Почетна</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вредност</w:t>
            </w:r>
            <w:proofErr w:type="spellEnd"/>
          </w:p>
        </w:tc>
        <w:tc>
          <w:tcPr>
            <w:tcW w:w="1162" w:type="dxa"/>
            <w:shd w:val="clear" w:color="auto" w:fill="auto"/>
            <w:vAlign w:val="center"/>
          </w:tcPr>
          <w:p w14:paraId="4F564B79" w14:textId="77777777" w:rsidR="00C72C3E" w:rsidRPr="00302605" w:rsidRDefault="00C72C3E" w:rsidP="008B1B82">
            <w:pPr>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6B6750" w:rsidRPr="00302605" w14:paraId="399819C4" w14:textId="77777777" w:rsidTr="000C36FD">
        <w:trPr>
          <w:trHeight w:val="733"/>
        </w:trPr>
        <w:tc>
          <w:tcPr>
            <w:tcW w:w="5540" w:type="dxa"/>
            <w:vMerge/>
            <w:shd w:val="clear" w:color="auto" w:fill="auto"/>
            <w:vAlign w:val="center"/>
          </w:tcPr>
          <w:p w14:paraId="037559CB" w14:textId="77777777" w:rsidR="006B6750" w:rsidRPr="00302605" w:rsidRDefault="006B6750" w:rsidP="006B6750">
            <w:pPr>
              <w:spacing w:before="120" w:after="0" w:line="240" w:lineRule="auto"/>
              <w:rPr>
                <w:rFonts w:ascii="Arial" w:hAnsi="Arial" w:cs="Arial"/>
                <w:b/>
                <w:sz w:val="20"/>
                <w:szCs w:val="20"/>
              </w:rPr>
            </w:pPr>
          </w:p>
        </w:tc>
        <w:tc>
          <w:tcPr>
            <w:tcW w:w="2693" w:type="dxa"/>
            <w:shd w:val="clear" w:color="auto" w:fill="auto"/>
            <w:vAlign w:val="center"/>
          </w:tcPr>
          <w:p w14:paraId="4802806F" w14:textId="2283DF56" w:rsidR="006B6750" w:rsidRPr="00302605" w:rsidRDefault="008040F0" w:rsidP="006B6750">
            <w:pPr>
              <w:jc w:val="center"/>
              <w:rPr>
                <w:rFonts w:ascii="Arial" w:hAnsi="Arial" w:cs="Arial"/>
                <w:sz w:val="20"/>
                <w:szCs w:val="20"/>
              </w:rPr>
            </w:pPr>
            <w:r>
              <w:rPr>
                <w:rFonts w:ascii="Arial" w:hAnsi="Arial" w:cs="Arial"/>
                <w:sz w:val="20"/>
                <w:szCs w:val="20"/>
                <w:lang w:val="sr-Cyrl-RS"/>
              </w:rPr>
              <w:t>3</w:t>
            </w:r>
            <w:r w:rsidR="006B6750" w:rsidRPr="00302605">
              <w:rPr>
                <w:rFonts w:ascii="Arial" w:hAnsi="Arial" w:cs="Arial"/>
                <w:sz w:val="20"/>
                <w:szCs w:val="20"/>
                <w:lang w:val="sr-Cyrl-RS"/>
              </w:rPr>
              <w:t>.2.1.Број регистрованих предузетника и МСП</w:t>
            </w:r>
          </w:p>
        </w:tc>
        <w:tc>
          <w:tcPr>
            <w:tcW w:w="1418" w:type="dxa"/>
            <w:shd w:val="clear" w:color="auto" w:fill="auto"/>
          </w:tcPr>
          <w:p w14:paraId="23060B4D" w14:textId="41F03375" w:rsidR="006B6750" w:rsidRPr="006B6750" w:rsidRDefault="006B6750" w:rsidP="006B6750">
            <w:pPr>
              <w:jc w:val="center"/>
              <w:rPr>
                <w:rFonts w:ascii="Arial" w:hAnsi="Arial" w:cs="Arial"/>
                <w:sz w:val="20"/>
                <w:szCs w:val="20"/>
                <w:highlight w:val="yellow"/>
                <w:lang w:val="sr-Cyrl-RS"/>
              </w:rPr>
            </w:pPr>
            <w:r w:rsidRPr="006B6750">
              <w:rPr>
                <w:rFonts w:ascii="Arial" w:hAnsi="Arial" w:cs="Arial"/>
                <w:sz w:val="20"/>
                <w:szCs w:val="20"/>
              </w:rPr>
              <w:t>354</w:t>
            </w:r>
          </w:p>
        </w:tc>
        <w:tc>
          <w:tcPr>
            <w:tcW w:w="1162" w:type="dxa"/>
            <w:shd w:val="clear" w:color="auto" w:fill="auto"/>
          </w:tcPr>
          <w:p w14:paraId="39EC4ECE" w14:textId="1F2E0F4F" w:rsidR="006B6750" w:rsidRPr="006B6750" w:rsidRDefault="006B6750" w:rsidP="006B6750">
            <w:pPr>
              <w:jc w:val="center"/>
              <w:rPr>
                <w:rFonts w:ascii="Arial" w:hAnsi="Arial" w:cs="Arial"/>
                <w:sz w:val="20"/>
                <w:szCs w:val="20"/>
                <w:highlight w:val="yellow"/>
              </w:rPr>
            </w:pPr>
            <w:r w:rsidRPr="006B6750">
              <w:rPr>
                <w:rFonts w:ascii="Arial" w:hAnsi="Arial" w:cs="Arial"/>
                <w:sz w:val="20"/>
                <w:szCs w:val="20"/>
              </w:rPr>
              <w:t>425</w:t>
            </w:r>
          </w:p>
        </w:tc>
      </w:tr>
      <w:tr w:rsidR="006B6750" w:rsidRPr="00302605" w14:paraId="1B9D4552" w14:textId="77777777" w:rsidTr="000C36FD">
        <w:trPr>
          <w:trHeight w:val="840"/>
        </w:trPr>
        <w:tc>
          <w:tcPr>
            <w:tcW w:w="5540" w:type="dxa"/>
            <w:vMerge/>
            <w:shd w:val="clear" w:color="auto" w:fill="auto"/>
            <w:vAlign w:val="center"/>
          </w:tcPr>
          <w:p w14:paraId="1B214162" w14:textId="77777777" w:rsidR="006B6750" w:rsidRPr="00302605" w:rsidRDefault="006B6750" w:rsidP="006B6750">
            <w:pPr>
              <w:spacing w:before="120" w:after="0" w:line="240" w:lineRule="auto"/>
              <w:rPr>
                <w:rFonts w:ascii="Arial" w:hAnsi="Arial" w:cs="Arial"/>
                <w:b/>
                <w:sz w:val="20"/>
                <w:szCs w:val="20"/>
              </w:rPr>
            </w:pPr>
          </w:p>
        </w:tc>
        <w:tc>
          <w:tcPr>
            <w:tcW w:w="2693" w:type="dxa"/>
            <w:shd w:val="clear" w:color="auto" w:fill="auto"/>
            <w:vAlign w:val="center"/>
          </w:tcPr>
          <w:p w14:paraId="65D60386" w14:textId="18226BBB" w:rsidR="006B6750" w:rsidRPr="00550CBA" w:rsidRDefault="008040F0" w:rsidP="008040F0">
            <w:pPr>
              <w:jc w:val="center"/>
              <w:rPr>
                <w:rFonts w:ascii="Arial" w:hAnsi="Arial" w:cs="Arial"/>
                <w:sz w:val="20"/>
                <w:szCs w:val="20"/>
                <w:lang w:val="sr-Cyrl-RS"/>
              </w:rPr>
            </w:pPr>
            <w:r>
              <w:rPr>
                <w:rFonts w:ascii="Arial" w:hAnsi="Arial" w:cs="Arial"/>
                <w:sz w:val="20"/>
                <w:szCs w:val="20"/>
                <w:lang w:val="sr-Cyrl-RS"/>
              </w:rPr>
              <w:t>3.2</w:t>
            </w:r>
            <w:r w:rsidR="006B6750">
              <w:rPr>
                <w:rFonts w:ascii="Arial" w:hAnsi="Arial" w:cs="Arial"/>
                <w:sz w:val="20"/>
                <w:szCs w:val="20"/>
                <w:lang w:val="sr-Cyrl-RS"/>
              </w:rPr>
              <w:t>.</w:t>
            </w:r>
            <w:r>
              <w:rPr>
                <w:rFonts w:ascii="Arial" w:hAnsi="Arial" w:cs="Arial"/>
                <w:sz w:val="20"/>
                <w:szCs w:val="20"/>
                <w:lang w:val="sr-Cyrl-RS"/>
              </w:rPr>
              <w:t>2</w:t>
            </w:r>
            <w:r w:rsidR="006B6750">
              <w:rPr>
                <w:rFonts w:ascii="Arial" w:hAnsi="Arial" w:cs="Arial"/>
                <w:sz w:val="20"/>
                <w:szCs w:val="20"/>
                <w:lang w:val="sr-Cyrl-RS"/>
              </w:rPr>
              <w:t xml:space="preserve">. Износ средстава којим је општина помогла предузетнике и МСП </w:t>
            </w:r>
          </w:p>
        </w:tc>
        <w:tc>
          <w:tcPr>
            <w:tcW w:w="1418" w:type="dxa"/>
            <w:shd w:val="clear" w:color="auto" w:fill="auto"/>
          </w:tcPr>
          <w:p w14:paraId="5E520AFD" w14:textId="45C78CBC" w:rsidR="006B6750" w:rsidRPr="006B6750" w:rsidRDefault="006B6750" w:rsidP="006B6750">
            <w:pPr>
              <w:jc w:val="center"/>
              <w:rPr>
                <w:rFonts w:ascii="Arial" w:hAnsi="Arial" w:cs="Arial"/>
                <w:sz w:val="20"/>
                <w:szCs w:val="20"/>
              </w:rPr>
            </w:pPr>
            <w:proofErr w:type="spellStart"/>
            <w:r w:rsidRPr="006B6750">
              <w:rPr>
                <w:rFonts w:ascii="Arial" w:hAnsi="Arial" w:cs="Arial"/>
                <w:sz w:val="20"/>
                <w:szCs w:val="20"/>
              </w:rPr>
              <w:t>До</w:t>
            </w:r>
            <w:proofErr w:type="spellEnd"/>
            <w:r w:rsidRPr="006B6750">
              <w:rPr>
                <w:rFonts w:ascii="Arial" w:hAnsi="Arial" w:cs="Arial"/>
                <w:sz w:val="20"/>
                <w:szCs w:val="20"/>
              </w:rPr>
              <w:t xml:space="preserve"> </w:t>
            </w:r>
            <w:proofErr w:type="spellStart"/>
            <w:r w:rsidRPr="006B6750">
              <w:rPr>
                <w:rFonts w:ascii="Arial" w:hAnsi="Arial" w:cs="Arial"/>
                <w:sz w:val="20"/>
                <w:szCs w:val="20"/>
              </w:rPr>
              <w:t>сада</w:t>
            </w:r>
            <w:proofErr w:type="spellEnd"/>
            <w:r w:rsidRPr="006B6750">
              <w:rPr>
                <w:rFonts w:ascii="Arial" w:hAnsi="Arial" w:cs="Arial"/>
                <w:sz w:val="20"/>
                <w:szCs w:val="20"/>
              </w:rPr>
              <w:t xml:space="preserve"> </w:t>
            </w:r>
            <w:proofErr w:type="spellStart"/>
            <w:r w:rsidRPr="006B6750">
              <w:rPr>
                <w:rFonts w:ascii="Arial" w:hAnsi="Arial" w:cs="Arial"/>
                <w:sz w:val="20"/>
                <w:szCs w:val="20"/>
              </w:rPr>
              <w:t>није</w:t>
            </w:r>
            <w:proofErr w:type="spellEnd"/>
            <w:r w:rsidRPr="006B6750">
              <w:rPr>
                <w:rFonts w:ascii="Arial" w:hAnsi="Arial" w:cs="Arial"/>
                <w:sz w:val="20"/>
                <w:szCs w:val="20"/>
              </w:rPr>
              <w:t xml:space="preserve"> </w:t>
            </w:r>
            <w:proofErr w:type="spellStart"/>
            <w:r w:rsidRPr="006B6750">
              <w:rPr>
                <w:rFonts w:ascii="Arial" w:hAnsi="Arial" w:cs="Arial"/>
                <w:sz w:val="20"/>
                <w:szCs w:val="20"/>
              </w:rPr>
              <w:t>праћено</w:t>
            </w:r>
            <w:proofErr w:type="spellEnd"/>
            <w:r w:rsidRPr="006B6750">
              <w:rPr>
                <w:rFonts w:ascii="Arial" w:hAnsi="Arial" w:cs="Arial"/>
                <w:sz w:val="20"/>
                <w:szCs w:val="20"/>
              </w:rPr>
              <w:t xml:space="preserve"> </w:t>
            </w:r>
          </w:p>
        </w:tc>
        <w:tc>
          <w:tcPr>
            <w:tcW w:w="1162" w:type="dxa"/>
            <w:shd w:val="clear" w:color="auto" w:fill="auto"/>
          </w:tcPr>
          <w:p w14:paraId="0C7C678D" w14:textId="40E22237" w:rsidR="006B6750" w:rsidRPr="006B6750" w:rsidRDefault="006B6750" w:rsidP="006B6750">
            <w:pPr>
              <w:jc w:val="center"/>
              <w:rPr>
                <w:rFonts w:ascii="Arial" w:hAnsi="Arial" w:cs="Arial"/>
                <w:sz w:val="20"/>
                <w:szCs w:val="20"/>
                <w:highlight w:val="yellow"/>
              </w:rPr>
            </w:pPr>
            <w:r w:rsidRPr="006B6750">
              <w:rPr>
                <w:rFonts w:ascii="Arial" w:hAnsi="Arial" w:cs="Arial"/>
                <w:sz w:val="20"/>
                <w:szCs w:val="20"/>
              </w:rPr>
              <w:t>25</w:t>
            </w:r>
            <w:r w:rsidRPr="006B6750">
              <w:rPr>
                <w:rFonts w:ascii="Arial" w:hAnsi="Arial" w:cs="Arial"/>
                <w:sz w:val="20"/>
                <w:szCs w:val="20"/>
                <w:lang w:val="sr-Cyrl-RS"/>
              </w:rPr>
              <w:t xml:space="preserve"> </w:t>
            </w:r>
            <w:proofErr w:type="spellStart"/>
            <w:r w:rsidRPr="006B6750">
              <w:rPr>
                <w:rFonts w:ascii="Arial" w:hAnsi="Arial" w:cs="Arial"/>
                <w:sz w:val="20"/>
                <w:szCs w:val="20"/>
              </w:rPr>
              <w:t>мил</w:t>
            </w:r>
            <w:proofErr w:type="spellEnd"/>
            <w:r>
              <w:rPr>
                <w:rFonts w:ascii="Arial" w:hAnsi="Arial" w:cs="Arial"/>
                <w:sz w:val="20"/>
                <w:szCs w:val="20"/>
                <w:lang w:val="sr-Cyrl-RS"/>
              </w:rPr>
              <w:t xml:space="preserve">иона </w:t>
            </w:r>
            <w:r w:rsidRPr="006B6750">
              <w:rPr>
                <w:rFonts w:ascii="Arial" w:hAnsi="Arial" w:cs="Arial"/>
                <w:sz w:val="20"/>
                <w:szCs w:val="20"/>
              </w:rPr>
              <w:t>РСД</w:t>
            </w:r>
          </w:p>
        </w:tc>
      </w:tr>
    </w:tbl>
    <w:p w14:paraId="7B791DFF" w14:textId="77777777" w:rsidR="000C55B0" w:rsidRPr="00302605" w:rsidRDefault="000C55B0" w:rsidP="00C72C3E">
      <w:pPr>
        <w:jc w:val="center"/>
        <w:rPr>
          <w:rFonts w:ascii="Arial" w:hAnsi="Arial" w:cs="Arial"/>
          <w:b/>
          <w:sz w:val="20"/>
          <w:szCs w:val="20"/>
          <w:lang w:val="sr-Cyrl-RS"/>
        </w:rPr>
      </w:pPr>
    </w:p>
    <w:p w14:paraId="7080BD37" w14:textId="77777777" w:rsidR="00C72C3E" w:rsidRPr="00302605" w:rsidRDefault="00C72C3E" w:rsidP="00C72C3E">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C72C3E" w:rsidRPr="00E62944" w14:paraId="5D59DB92" w14:textId="77777777" w:rsidTr="00D90F9A">
        <w:trPr>
          <w:trHeight w:val="235"/>
        </w:trPr>
        <w:tc>
          <w:tcPr>
            <w:tcW w:w="1809" w:type="dxa"/>
          </w:tcPr>
          <w:p w14:paraId="15E7D14E" w14:textId="0AD34880" w:rsidR="00C72C3E" w:rsidRPr="00302605" w:rsidRDefault="00D90F9A" w:rsidP="008040F0">
            <w:pPr>
              <w:jc w:val="both"/>
              <w:rPr>
                <w:rFonts w:ascii="Arial" w:hAnsi="Arial" w:cs="Arial"/>
                <w:sz w:val="20"/>
                <w:szCs w:val="20"/>
                <w:lang w:val="sr-Cyrl-RS"/>
              </w:rPr>
            </w:pPr>
            <w:r w:rsidRPr="00302605">
              <w:rPr>
                <w:rFonts w:ascii="Arial" w:hAnsi="Arial" w:cs="Arial"/>
                <w:sz w:val="20"/>
                <w:szCs w:val="20"/>
                <w:lang w:val="sr-Cyrl-RS"/>
              </w:rPr>
              <w:t xml:space="preserve">Пројекат </w:t>
            </w:r>
            <w:r w:rsidR="008040F0">
              <w:rPr>
                <w:rFonts w:ascii="Arial" w:hAnsi="Arial" w:cs="Arial"/>
                <w:sz w:val="20"/>
                <w:szCs w:val="20"/>
                <w:lang w:val="sr-Cyrl-RS"/>
              </w:rPr>
              <w:t>3</w:t>
            </w:r>
            <w:r w:rsidRPr="00302605">
              <w:rPr>
                <w:rFonts w:ascii="Arial" w:hAnsi="Arial" w:cs="Arial"/>
                <w:sz w:val="20"/>
                <w:szCs w:val="20"/>
                <w:lang w:val="sr-Cyrl-RS"/>
              </w:rPr>
              <w:t>.2.1.</w:t>
            </w:r>
          </w:p>
        </w:tc>
        <w:tc>
          <w:tcPr>
            <w:tcW w:w="7938" w:type="dxa"/>
          </w:tcPr>
          <w:p w14:paraId="79556D95" w14:textId="77777777" w:rsidR="00C72C3E" w:rsidRPr="00302605" w:rsidRDefault="00E31A49" w:rsidP="006C227C">
            <w:pPr>
              <w:jc w:val="both"/>
              <w:rPr>
                <w:rFonts w:ascii="Arial" w:hAnsi="Arial" w:cs="Arial"/>
                <w:sz w:val="20"/>
                <w:szCs w:val="20"/>
                <w:lang w:val="sr-Cyrl-RS"/>
              </w:rPr>
            </w:pPr>
            <w:r w:rsidRPr="00302605">
              <w:rPr>
                <w:rFonts w:ascii="Arial" w:hAnsi="Arial" w:cs="Arial"/>
                <w:sz w:val="20"/>
                <w:szCs w:val="20"/>
                <w:lang w:val="sr-Cyrl-RS"/>
              </w:rPr>
              <w:t xml:space="preserve">Израда Програма локалног економског развоја </w:t>
            </w:r>
          </w:p>
        </w:tc>
      </w:tr>
      <w:tr w:rsidR="008040F0" w:rsidRPr="00E62944" w14:paraId="2150E704" w14:textId="77777777" w:rsidTr="00D90F9A">
        <w:trPr>
          <w:trHeight w:val="235"/>
        </w:trPr>
        <w:tc>
          <w:tcPr>
            <w:tcW w:w="1809" w:type="dxa"/>
          </w:tcPr>
          <w:p w14:paraId="195D0742" w14:textId="2D37CEB7" w:rsidR="008040F0" w:rsidRPr="00302605" w:rsidRDefault="008040F0" w:rsidP="008040F0">
            <w:pPr>
              <w:jc w:val="both"/>
              <w:rPr>
                <w:rFonts w:ascii="Arial" w:hAnsi="Arial" w:cs="Arial"/>
                <w:sz w:val="20"/>
                <w:szCs w:val="20"/>
                <w:lang w:val="sr-Cyrl-RS"/>
              </w:rPr>
            </w:pPr>
            <w:r>
              <w:rPr>
                <w:rFonts w:ascii="Arial" w:hAnsi="Arial" w:cs="Arial"/>
                <w:sz w:val="20"/>
                <w:szCs w:val="20"/>
                <w:lang w:val="sr-Cyrl-RS"/>
              </w:rPr>
              <w:t>Пројекат 3.2.2</w:t>
            </w:r>
            <w:r w:rsidRPr="00302605">
              <w:rPr>
                <w:rFonts w:ascii="Arial" w:hAnsi="Arial" w:cs="Arial"/>
                <w:sz w:val="20"/>
                <w:szCs w:val="20"/>
                <w:lang w:val="sr-Cyrl-RS"/>
              </w:rPr>
              <w:t>.</w:t>
            </w:r>
          </w:p>
        </w:tc>
        <w:tc>
          <w:tcPr>
            <w:tcW w:w="7938" w:type="dxa"/>
          </w:tcPr>
          <w:p w14:paraId="20EC38EF" w14:textId="560611A8"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Израда елабората о могућностима за оснивање и финансирање  малих прерадних капацитета из општинског  буџета</w:t>
            </w:r>
          </w:p>
        </w:tc>
      </w:tr>
      <w:tr w:rsidR="008040F0" w:rsidRPr="00302605" w14:paraId="524ED9FC" w14:textId="77777777" w:rsidTr="00D90F9A">
        <w:trPr>
          <w:trHeight w:val="235"/>
        </w:trPr>
        <w:tc>
          <w:tcPr>
            <w:tcW w:w="1809" w:type="dxa"/>
          </w:tcPr>
          <w:p w14:paraId="5B496659" w14:textId="641F7A1A"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.2.3.</w:t>
            </w:r>
          </w:p>
        </w:tc>
        <w:tc>
          <w:tcPr>
            <w:tcW w:w="7938" w:type="dxa"/>
          </w:tcPr>
          <w:p w14:paraId="29E85D45" w14:textId="41E036B8"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Усклађивање образовних профила у средњим стручним школама са потребама локалне пословне заједнице</w:t>
            </w:r>
          </w:p>
        </w:tc>
      </w:tr>
      <w:tr w:rsidR="008040F0" w:rsidRPr="00302605" w14:paraId="022FE6C2" w14:textId="77777777" w:rsidTr="00D90F9A">
        <w:trPr>
          <w:trHeight w:val="235"/>
        </w:trPr>
        <w:tc>
          <w:tcPr>
            <w:tcW w:w="1809" w:type="dxa"/>
          </w:tcPr>
          <w:p w14:paraId="360D820C" w14:textId="3E30179E"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.2.4.</w:t>
            </w:r>
          </w:p>
        </w:tc>
        <w:tc>
          <w:tcPr>
            <w:tcW w:w="7938" w:type="dxa"/>
          </w:tcPr>
          <w:p w14:paraId="3F42D69C" w14:textId="519FFEC5"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Обуке за незапослена лица кроз ЛАПЗ</w:t>
            </w:r>
          </w:p>
        </w:tc>
      </w:tr>
      <w:tr w:rsidR="008040F0" w:rsidRPr="00302605" w14:paraId="4596451A" w14:textId="77777777" w:rsidTr="00D90F9A">
        <w:trPr>
          <w:trHeight w:val="235"/>
        </w:trPr>
        <w:tc>
          <w:tcPr>
            <w:tcW w:w="1809" w:type="dxa"/>
          </w:tcPr>
          <w:p w14:paraId="02B449EA" w14:textId="46C91473" w:rsidR="008040F0" w:rsidRPr="00302605" w:rsidRDefault="008040F0" w:rsidP="008040F0">
            <w:pPr>
              <w:rPr>
                <w:rFonts w:ascii="Arial" w:hAnsi="Arial" w:cs="Arial"/>
                <w:sz w:val="20"/>
                <w:szCs w:val="20"/>
              </w:rPr>
            </w:pPr>
            <w:r w:rsidRPr="00302605">
              <w:rPr>
                <w:rFonts w:ascii="Arial" w:hAnsi="Arial" w:cs="Arial"/>
                <w:sz w:val="20"/>
                <w:szCs w:val="20"/>
                <w:lang w:val="sr-Cyrl-RS"/>
              </w:rPr>
              <w:t xml:space="preserve">Пројекат </w:t>
            </w:r>
            <w:r>
              <w:rPr>
                <w:rFonts w:ascii="Arial" w:hAnsi="Arial" w:cs="Arial"/>
                <w:sz w:val="20"/>
                <w:szCs w:val="20"/>
                <w:lang w:val="sr-Cyrl-RS"/>
              </w:rPr>
              <w:t>3</w:t>
            </w:r>
            <w:r w:rsidRPr="00302605">
              <w:rPr>
                <w:rFonts w:ascii="Arial" w:hAnsi="Arial" w:cs="Arial"/>
                <w:sz w:val="20"/>
                <w:szCs w:val="20"/>
                <w:lang w:val="sr-Cyrl-RS"/>
              </w:rPr>
              <w:t>.2.5.</w:t>
            </w:r>
          </w:p>
        </w:tc>
        <w:tc>
          <w:tcPr>
            <w:tcW w:w="7938" w:type="dxa"/>
          </w:tcPr>
          <w:p w14:paraId="59845AA5" w14:textId="01FDA1D0"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Стручна пракса за незапослена лица кроз ЛАПЗ</w:t>
            </w:r>
          </w:p>
        </w:tc>
      </w:tr>
      <w:tr w:rsidR="008040F0" w:rsidRPr="00302605" w14:paraId="61E80DD0" w14:textId="77777777" w:rsidTr="00D90F9A">
        <w:trPr>
          <w:trHeight w:val="235"/>
        </w:trPr>
        <w:tc>
          <w:tcPr>
            <w:tcW w:w="1809" w:type="dxa"/>
          </w:tcPr>
          <w:p w14:paraId="30E5CE7D" w14:textId="41FF7777"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.2.6.</w:t>
            </w:r>
          </w:p>
        </w:tc>
        <w:tc>
          <w:tcPr>
            <w:tcW w:w="7938" w:type="dxa"/>
          </w:tcPr>
          <w:p w14:paraId="7B2F554B" w14:textId="7A355EA8"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Обуке незапослених лица за потребе познатог послодавца кроз ЛАПЗ</w:t>
            </w:r>
          </w:p>
        </w:tc>
      </w:tr>
      <w:tr w:rsidR="008040F0" w:rsidRPr="00302605" w14:paraId="266188BA" w14:textId="77777777" w:rsidTr="00D90F9A">
        <w:trPr>
          <w:trHeight w:val="235"/>
        </w:trPr>
        <w:tc>
          <w:tcPr>
            <w:tcW w:w="1809" w:type="dxa"/>
          </w:tcPr>
          <w:p w14:paraId="1E66D03D" w14:textId="55FE5E9A" w:rsidR="008040F0" w:rsidRPr="00302605" w:rsidRDefault="008040F0" w:rsidP="008040F0">
            <w:pPr>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.2.7.</w:t>
            </w:r>
          </w:p>
        </w:tc>
        <w:tc>
          <w:tcPr>
            <w:tcW w:w="7938" w:type="dxa"/>
          </w:tcPr>
          <w:p w14:paraId="694F684F" w14:textId="6C7D58C7"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Организација сајмова запошљавања  кроз ЛАПЗ</w:t>
            </w:r>
          </w:p>
        </w:tc>
      </w:tr>
      <w:tr w:rsidR="008040F0" w:rsidRPr="00302605" w14:paraId="56621218" w14:textId="77777777" w:rsidTr="00D90F9A">
        <w:trPr>
          <w:trHeight w:val="235"/>
        </w:trPr>
        <w:tc>
          <w:tcPr>
            <w:tcW w:w="1809" w:type="dxa"/>
          </w:tcPr>
          <w:p w14:paraId="06C6FBE0" w14:textId="43C61E7D" w:rsidR="008040F0" w:rsidRPr="00302605" w:rsidRDefault="008040F0" w:rsidP="008040F0">
            <w:pPr>
              <w:rPr>
                <w:rFonts w:ascii="Arial" w:hAnsi="Arial" w:cs="Arial"/>
                <w:sz w:val="20"/>
                <w:szCs w:val="20"/>
              </w:rPr>
            </w:pPr>
            <w:r w:rsidRPr="00302605">
              <w:rPr>
                <w:rFonts w:ascii="Arial" w:hAnsi="Arial" w:cs="Arial"/>
                <w:sz w:val="20"/>
                <w:szCs w:val="20"/>
                <w:lang w:val="sr-Cyrl-RS"/>
              </w:rPr>
              <w:t xml:space="preserve">Пројекат </w:t>
            </w:r>
            <w:r>
              <w:rPr>
                <w:rFonts w:ascii="Arial" w:hAnsi="Arial" w:cs="Arial"/>
                <w:sz w:val="20"/>
                <w:szCs w:val="20"/>
                <w:lang w:val="sr-Cyrl-RS"/>
              </w:rPr>
              <w:t>3</w:t>
            </w:r>
            <w:r w:rsidRPr="00302605">
              <w:rPr>
                <w:rFonts w:ascii="Arial" w:hAnsi="Arial" w:cs="Arial"/>
                <w:sz w:val="20"/>
                <w:szCs w:val="20"/>
                <w:lang w:val="sr-Cyrl-RS"/>
              </w:rPr>
              <w:t>.2.8.</w:t>
            </w:r>
          </w:p>
        </w:tc>
        <w:tc>
          <w:tcPr>
            <w:tcW w:w="7938" w:type="dxa"/>
          </w:tcPr>
          <w:p w14:paraId="1AB96B9C" w14:textId="1FC3C3E7"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 xml:space="preserve">Формирање општинског Привредног савета </w:t>
            </w:r>
          </w:p>
        </w:tc>
      </w:tr>
      <w:tr w:rsidR="008040F0" w:rsidRPr="00302605" w14:paraId="0E7C0F17" w14:textId="77777777" w:rsidTr="00D90F9A">
        <w:trPr>
          <w:trHeight w:val="235"/>
        </w:trPr>
        <w:tc>
          <w:tcPr>
            <w:tcW w:w="1809" w:type="dxa"/>
          </w:tcPr>
          <w:p w14:paraId="0B5CF512" w14:textId="45EABFD0" w:rsidR="008040F0" w:rsidRPr="00302605" w:rsidRDefault="008040F0" w:rsidP="008040F0">
            <w:pPr>
              <w:jc w:val="both"/>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.2.9.</w:t>
            </w:r>
          </w:p>
        </w:tc>
        <w:tc>
          <w:tcPr>
            <w:tcW w:w="7938" w:type="dxa"/>
          </w:tcPr>
          <w:p w14:paraId="0832588F" w14:textId="343F4744"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 xml:space="preserve">Припрема и спровођење анкета и анализа о ставовима локалне пословне заједнице о пословном амбијенту и пословној клими  у општини </w:t>
            </w:r>
          </w:p>
        </w:tc>
      </w:tr>
      <w:tr w:rsidR="008040F0" w:rsidRPr="00302605" w14:paraId="5C2AA6BF" w14:textId="77777777" w:rsidTr="00D90F9A">
        <w:trPr>
          <w:trHeight w:val="235"/>
        </w:trPr>
        <w:tc>
          <w:tcPr>
            <w:tcW w:w="1809" w:type="dxa"/>
          </w:tcPr>
          <w:p w14:paraId="485B8E1E" w14:textId="416204AC" w:rsidR="008040F0" w:rsidRPr="00302605" w:rsidRDefault="008040F0" w:rsidP="008040F0">
            <w:pPr>
              <w:jc w:val="both"/>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.2.10.</w:t>
            </w:r>
          </w:p>
        </w:tc>
        <w:tc>
          <w:tcPr>
            <w:tcW w:w="7938" w:type="dxa"/>
          </w:tcPr>
          <w:p w14:paraId="7B67E78B" w14:textId="7A9DC714"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 xml:space="preserve">Унапређење сарадње са Привредном Комором Србије (ПКС) </w:t>
            </w:r>
          </w:p>
        </w:tc>
      </w:tr>
      <w:tr w:rsidR="008040F0" w:rsidRPr="00302605" w14:paraId="7F985281" w14:textId="77777777" w:rsidTr="00D90F9A">
        <w:trPr>
          <w:trHeight w:val="235"/>
        </w:trPr>
        <w:tc>
          <w:tcPr>
            <w:tcW w:w="1809" w:type="dxa"/>
          </w:tcPr>
          <w:p w14:paraId="6B4BD2EA" w14:textId="76EF1DD6" w:rsidR="008040F0" w:rsidRPr="00302605" w:rsidRDefault="008040F0" w:rsidP="008040F0">
            <w:pPr>
              <w:jc w:val="both"/>
              <w:rPr>
                <w:rFonts w:ascii="Arial" w:hAnsi="Arial" w:cs="Arial"/>
                <w:sz w:val="20"/>
                <w:szCs w:val="20"/>
              </w:rPr>
            </w:pPr>
            <w:r>
              <w:rPr>
                <w:rFonts w:ascii="Arial" w:hAnsi="Arial" w:cs="Arial"/>
                <w:sz w:val="20"/>
                <w:szCs w:val="20"/>
                <w:lang w:val="sr-Cyrl-RS"/>
              </w:rPr>
              <w:t>Пројекат 3</w:t>
            </w:r>
            <w:r w:rsidRPr="00302605">
              <w:rPr>
                <w:rFonts w:ascii="Arial" w:hAnsi="Arial" w:cs="Arial"/>
                <w:sz w:val="20"/>
                <w:szCs w:val="20"/>
                <w:lang w:val="sr-Cyrl-RS"/>
              </w:rPr>
              <w:t>.2.11.</w:t>
            </w:r>
          </w:p>
        </w:tc>
        <w:tc>
          <w:tcPr>
            <w:tcW w:w="7938" w:type="dxa"/>
          </w:tcPr>
          <w:p w14:paraId="56E73991" w14:textId="11EB4022" w:rsidR="008040F0" w:rsidRPr="00302605" w:rsidRDefault="008040F0" w:rsidP="008040F0">
            <w:pPr>
              <w:jc w:val="both"/>
              <w:rPr>
                <w:rFonts w:ascii="Arial" w:hAnsi="Arial" w:cs="Arial"/>
                <w:sz w:val="20"/>
                <w:szCs w:val="20"/>
                <w:lang w:val="sr-Cyrl-RS"/>
              </w:rPr>
            </w:pPr>
            <w:r w:rsidRPr="00302605">
              <w:rPr>
                <w:rFonts w:ascii="Arial" w:hAnsi="Arial" w:cs="Arial"/>
                <w:sz w:val="20"/>
                <w:szCs w:val="20"/>
                <w:lang w:val="sr-Cyrl-RS"/>
              </w:rPr>
              <w:t>Подршка оснивању удружења / асоцијација привредника / предузетника у</w:t>
            </w:r>
            <w:r>
              <w:rPr>
                <w:rFonts w:ascii="Arial" w:hAnsi="Arial" w:cs="Arial"/>
                <w:sz w:val="20"/>
                <w:szCs w:val="20"/>
                <w:lang w:val="sr-Cyrl-RS"/>
              </w:rPr>
              <w:t xml:space="preserve"> Мерошини</w:t>
            </w:r>
          </w:p>
        </w:tc>
      </w:tr>
    </w:tbl>
    <w:p w14:paraId="5BAE3786" w14:textId="012DD174" w:rsidR="00E31A49" w:rsidRDefault="00E31A49" w:rsidP="00C72C3E">
      <w:pPr>
        <w:spacing w:after="0" w:line="240" w:lineRule="auto"/>
        <w:jc w:val="center"/>
        <w:rPr>
          <w:rFonts w:ascii="Arial" w:eastAsia="Times New Roman" w:hAnsi="Arial" w:cs="Arial"/>
          <w:b/>
          <w:sz w:val="20"/>
          <w:szCs w:val="20"/>
          <w:lang w:val="sr-Cyrl-RS"/>
        </w:rPr>
      </w:pPr>
    </w:p>
    <w:p w14:paraId="55C8F7D3" w14:textId="696704F4" w:rsidR="00D2325B" w:rsidRDefault="00D2325B" w:rsidP="00C72C3E">
      <w:pPr>
        <w:spacing w:after="0" w:line="240" w:lineRule="auto"/>
        <w:jc w:val="center"/>
        <w:rPr>
          <w:rFonts w:ascii="Arial" w:eastAsia="Times New Roman" w:hAnsi="Arial" w:cs="Arial"/>
          <w:b/>
          <w:sz w:val="20"/>
          <w:szCs w:val="20"/>
          <w:lang w:val="sr-Cyrl-RS"/>
        </w:rPr>
      </w:pPr>
    </w:p>
    <w:p w14:paraId="3035F3C3" w14:textId="525E3116" w:rsidR="009861D5" w:rsidRDefault="009861D5" w:rsidP="00C72C3E">
      <w:pPr>
        <w:spacing w:after="0" w:line="240" w:lineRule="auto"/>
        <w:jc w:val="center"/>
        <w:rPr>
          <w:rFonts w:ascii="Arial" w:eastAsia="Times New Roman" w:hAnsi="Arial" w:cs="Arial"/>
          <w:b/>
          <w:sz w:val="20"/>
          <w:szCs w:val="20"/>
          <w:lang w:val="sr-Cyrl-RS"/>
        </w:rPr>
      </w:pPr>
    </w:p>
    <w:p w14:paraId="028E06FE" w14:textId="375FCE8D" w:rsidR="009861D5" w:rsidRDefault="009861D5" w:rsidP="00C72C3E">
      <w:pPr>
        <w:spacing w:after="0" w:line="240" w:lineRule="auto"/>
        <w:jc w:val="center"/>
        <w:rPr>
          <w:rFonts w:ascii="Arial" w:eastAsia="Times New Roman" w:hAnsi="Arial" w:cs="Arial"/>
          <w:b/>
          <w:sz w:val="20"/>
          <w:szCs w:val="20"/>
          <w:lang w:val="sr-Cyrl-RS"/>
        </w:rPr>
      </w:pPr>
    </w:p>
    <w:p w14:paraId="7183C838" w14:textId="560A8ECB" w:rsidR="009861D5" w:rsidRDefault="009861D5" w:rsidP="00C72C3E">
      <w:pPr>
        <w:spacing w:after="0" w:line="240" w:lineRule="auto"/>
        <w:jc w:val="center"/>
        <w:rPr>
          <w:rFonts w:ascii="Arial" w:eastAsia="Times New Roman" w:hAnsi="Arial" w:cs="Arial"/>
          <w:b/>
          <w:sz w:val="20"/>
          <w:szCs w:val="20"/>
          <w:lang w:val="sr-Cyrl-RS"/>
        </w:rPr>
      </w:pPr>
    </w:p>
    <w:p w14:paraId="6E14D37E" w14:textId="0F120845" w:rsidR="009861D5" w:rsidRDefault="009861D5" w:rsidP="00C72C3E">
      <w:pPr>
        <w:spacing w:after="0" w:line="240" w:lineRule="auto"/>
        <w:jc w:val="center"/>
        <w:rPr>
          <w:rFonts w:ascii="Arial" w:eastAsia="Times New Roman" w:hAnsi="Arial" w:cs="Arial"/>
          <w:b/>
          <w:sz w:val="20"/>
          <w:szCs w:val="20"/>
          <w:lang w:val="sr-Cyrl-RS"/>
        </w:rPr>
      </w:pPr>
    </w:p>
    <w:p w14:paraId="41D3EDBF" w14:textId="0FD22C01" w:rsidR="009861D5" w:rsidRDefault="009861D5" w:rsidP="00C72C3E">
      <w:pPr>
        <w:spacing w:after="0" w:line="240" w:lineRule="auto"/>
        <w:jc w:val="center"/>
        <w:rPr>
          <w:rFonts w:ascii="Arial" w:eastAsia="Times New Roman" w:hAnsi="Arial" w:cs="Arial"/>
          <w:b/>
          <w:sz w:val="20"/>
          <w:szCs w:val="20"/>
          <w:lang w:val="sr-Cyrl-RS"/>
        </w:rPr>
      </w:pPr>
    </w:p>
    <w:p w14:paraId="0CEEE042" w14:textId="77777777" w:rsidR="009861D5" w:rsidRDefault="009861D5" w:rsidP="00C72C3E">
      <w:pPr>
        <w:spacing w:after="0" w:line="240" w:lineRule="auto"/>
        <w:jc w:val="center"/>
        <w:rPr>
          <w:rFonts w:ascii="Arial" w:eastAsia="Times New Roman" w:hAnsi="Arial" w:cs="Arial"/>
          <w:b/>
          <w:sz w:val="20"/>
          <w:szCs w:val="20"/>
          <w:lang w:val="sr-Cyrl-RS"/>
        </w:rPr>
      </w:pPr>
    </w:p>
    <w:p w14:paraId="5F2F49FA" w14:textId="0A88D1D9" w:rsidR="00D2325B" w:rsidRDefault="00D2325B" w:rsidP="00C72C3E">
      <w:pPr>
        <w:spacing w:after="0" w:line="240" w:lineRule="auto"/>
        <w:jc w:val="center"/>
        <w:rPr>
          <w:rFonts w:ascii="Arial" w:eastAsia="Times New Roman" w:hAnsi="Arial" w:cs="Arial"/>
          <w:b/>
          <w:sz w:val="20"/>
          <w:szCs w:val="20"/>
          <w:lang w:val="sr-Cyrl-RS"/>
        </w:rPr>
      </w:pPr>
    </w:p>
    <w:p w14:paraId="3394C0E6" w14:textId="3FA22275" w:rsidR="00C72C3E" w:rsidRPr="00E62944" w:rsidRDefault="00C72C3E" w:rsidP="00C72C3E">
      <w:pPr>
        <w:spacing w:after="0" w:line="240" w:lineRule="auto"/>
        <w:jc w:val="center"/>
        <w:rPr>
          <w:rFonts w:ascii="Arial" w:eastAsia="Times New Roman" w:hAnsi="Arial" w:cs="Arial"/>
          <w:b/>
          <w:sz w:val="20"/>
          <w:szCs w:val="20"/>
          <w:lang w:val="sr-Cyrl-RS"/>
        </w:rPr>
      </w:pPr>
      <w:r w:rsidRPr="00302605">
        <w:rPr>
          <w:rFonts w:ascii="Arial" w:eastAsia="Times New Roman" w:hAnsi="Arial" w:cs="Arial"/>
          <w:b/>
          <w:sz w:val="20"/>
          <w:szCs w:val="20"/>
          <w:lang w:val="sr-Cyrl-RS"/>
        </w:rPr>
        <w:lastRenderedPageBreak/>
        <w:t xml:space="preserve">ПРИОРИТЕТНИ ЦИЉ </w:t>
      </w:r>
      <w:r w:rsidR="008040F0" w:rsidRPr="00E62944">
        <w:rPr>
          <w:rFonts w:ascii="Arial" w:eastAsia="Times New Roman" w:hAnsi="Arial" w:cs="Arial"/>
          <w:b/>
          <w:sz w:val="20"/>
          <w:szCs w:val="20"/>
          <w:lang w:val="sr-Cyrl-RS"/>
        </w:rPr>
        <w:t>3</w:t>
      </w:r>
      <w:r w:rsidR="00A76358" w:rsidRPr="00E62944">
        <w:rPr>
          <w:rFonts w:ascii="Arial" w:eastAsia="Times New Roman" w:hAnsi="Arial" w:cs="Arial"/>
          <w:b/>
          <w:sz w:val="20"/>
          <w:szCs w:val="20"/>
          <w:lang w:val="sr-Cyrl-RS"/>
        </w:rPr>
        <w:t>.3</w:t>
      </w:r>
      <w:r w:rsidRPr="00E62944">
        <w:rPr>
          <w:rFonts w:ascii="Arial" w:eastAsia="Times New Roman" w:hAnsi="Arial" w:cs="Arial"/>
          <w:b/>
          <w:sz w:val="20"/>
          <w:szCs w:val="20"/>
          <w:lang w:val="sr-Cyrl-RS"/>
        </w:rPr>
        <w:t>.</w:t>
      </w:r>
      <w:r w:rsidRPr="00302605">
        <w:rPr>
          <w:rFonts w:ascii="Arial" w:eastAsia="Times New Roman" w:hAnsi="Arial" w:cs="Arial"/>
          <w:b/>
          <w:sz w:val="20"/>
          <w:szCs w:val="20"/>
          <w:lang w:val="sr-Cyrl-RS"/>
        </w:rPr>
        <w:t xml:space="preserve"> </w:t>
      </w:r>
      <w:r w:rsidRPr="00E62944">
        <w:rPr>
          <w:rFonts w:ascii="Arial" w:eastAsia="Times New Roman" w:hAnsi="Arial" w:cs="Arial"/>
          <w:b/>
          <w:sz w:val="20"/>
          <w:szCs w:val="20"/>
          <w:lang w:val="sr-Cyrl-RS"/>
        </w:rPr>
        <w:t>РАЗВОЈ ПОЉОПРИВРЕДЕ И РУРАЛНИ РАЗВОЈ</w:t>
      </w:r>
    </w:p>
    <w:p w14:paraId="6CB90BEC" w14:textId="77777777" w:rsidR="00C72C3E" w:rsidRPr="00E62944" w:rsidRDefault="00C72C3E" w:rsidP="00C72C3E">
      <w:pPr>
        <w:spacing w:after="0" w:line="240" w:lineRule="auto"/>
        <w:jc w:val="center"/>
        <w:rPr>
          <w:rFonts w:ascii="Arial" w:eastAsia="Times New Roman" w:hAnsi="Arial" w:cs="Arial"/>
          <w:b/>
          <w:sz w:val="20"/>
          <w:szCs w:val="20"/>
          <w:lang w:val="sr-Cyrl-RS"/>
        </w:rPr>
      </w:pPr>
    </w:p>
    <w:p w14:paraId="120B4ACF" w14:textId="77777777" w:rsidR="00C72C3E" w:rsidRPr="00E62944" w:rsidRDefault="00C72C3E" w:rsidP="00C72C3E">
      <w:pPr>
        <w:spacing w:after="0" w:line="240" w:lineRule="auto"/>
        <w:jc w:val="center"/>
        <w:rPr>
          <w:rFonts w:ascii="Arial" w:eastAsia="Times New Roman" w:hAnsi="Arial" w:cs="Arial"/>
          <w:b/>
          <w:sz w:val="20"/>
          <w:szCs w:val="20"/>
          <w:lang w:val="sr-Cyrl-RS"/>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0"/>
        <w:gridCol w:w="2693"/>
        <w:gridCol w:w="1418"/>
        <w:gridCol w:w="1162"/>
      </w:tblGrid>
      <w:tr w:rsidR="00C72C3E" w:rsidRPr="00302605" w14:paraId="00492937" w14:textId="77777777" w:rsidTr="008B1B82">
        <w:trPr>
          <w:trHeight w:val="416"/>
        </w:trPr>
        <w:tc>
          <w:tcPr>
            <w:tcW w:w="5540" w:type="dxa"/>
            <w:vMerge w:val="restart"/>
            <w:shd w:val="clear" w:color="auto" w:fill="auto"/>
            <w:vAlign w:val="center"/>
          </w:tcPr>
          <w:p w14:paraId="5641943B" w14:textId="5924A499" w:rsidR="00C72C3E" w:rsidRPr="00E62944" w:rsidRDefault="00A76358" w:rsidP="008B1B82">
            <w:pPr>
              <w:spacing w:before="120" w:after="0" w:line="240" w:lineRule="auto"/>
              <w:jc w:val="center"/>
              <w:rPr>
                <w:rFonts w:ascii="Arial" w:hAnsi="Arial" w:cs="Arial"/>
                <w:b/>
                <w:sz w:val="20"/>
                <w:szCs w:val="20"/>
                <w:lang w:val="sr-Cyrl-RS"/>
              </w:rPr>
            </w:pPr>
            <w:r w:rsidRPr="00E62944">
              <w:rPr>
                <w:rFonts w:ascii="Arial" w:hAnsi="Arial" w:cs="Arial"/>
                <w:b/>
                <w:sz w:val="20"/>
                <w:szCs w:val="20"/>
                <w:lang w:val="sr-Cyrl-RS"/>
              </w:rPr>
              <w:t xml:space="preserve">Приоритетни циљ </w:t>
            </w:r>
            <w:r w:rsidR="008040F0">
              <w:rPr>
                <w:rFonts w:ascii="Arial" w:hAnsi="Arial" w:cs="Arial"/>
                <w:b/>
                <w:sz w:val="20"/>
                <w:szCs w:val="20"/>
                <w:lang w:val="sr-Cyrl-RS"/>
              </w:rPr>
              <w:t>3</w:t>
            </w:r>
            <w:r w:rsidRPr="00E62944">
              <w:rPr>
                <w:rFonts w:ascii="Arial" w:hAnsi="Arial" w:cs="Arial"/>
                <w:b/>
                <w:sz w:val="20"/>
                <w:szCs w:val="20"/>
                <w:lang w:val="sr-Cyrl-RS"/>
              </w:rPr>
              <w:t>.3</w:t>
            </w:r>
            <w:r w:rsidR="00C72C3E" w:rsidRPr="00E62944">
              <w:rPr>
                <w:rFonts w:ascii="Arial" w:hAnsi="Arial" w:cs="Arial"/>
                <w:b/>
                <w:sz w:val="20"/>
                <w:szCs w:val="20"/>
                <w:lang w:val="sr-Cyrl-RS"/>
              </w:rPr>
              <w:t>. Развој пољопривреде и рурални развој</w:t>
            </w:r>
          </w:p>
          <w:p w14:paraId="2CE07BA5" w14:textId="77777777" w:rsidR="00C72C3E" w:rsidRPr="00302605" w:rsidRDefault="00C72C3E" w:rsidP="008B1B82">
            <w:pPr>
              <w:spacing w:before="120" w:after="0" w:line="240" w:lineRule="auto"/>
              <w:jc w:val="center"/>
              <w:rPr>
                <w:rFonts w:ascii="Arial" w:hAnsi="Arial" w:cs="Arial"/>
                <w:sz w:val="20"/>
                <w:szCs w:val="20"/>
                <w:lang w:val="sr-Cyrl-RS"/>
              </w:rPr>
            </w:pPr>
            <w:r w:rsidRPr="00302605">
              <w:rPr>
                <w:rFonts w:ascii="Arial" w:hAnsi="Arial" w:cs="Arial"/>
                <w:sz w:val="20"/>
                <w:szCs w:val="20"/>
                <w:lang w:val="sr-Cyrl-RS"/>
              </w:rPr>
              <w:t>Д</w:t>
            </w:r>
            <w:r w:rsidRPr="00E62944">
              <w:rPr>
                <w:rFonts w:ascii="Arial" w:hAnsi="Arial" w:cs="Arial"/>
                <w:sz w:val="20"/>
                <w:szCs w:val="20"/>
                <w:lang w:val="sr-Cyrl-RS"/>
              </w:rPr>
              <w:t xml:space="preserve">о краја </w:t>
            </w:r>
            <w:r w:rsidR="000F7406" w:rsidRPr="00E62944">
              <w:rPr>
                <w:rFonts w:ascii="Arial" w:hAnsi="Arial" w:cs="Arial"/>
                <w:sz w:val="20"/>
                <w:szCs w:val="20"/>
                <w:lang w:val="sr-Cyrl-RS"/>
              </w:rPr>
              <w:t>2028</w:t>
            </w:r>
            <w:r w:rsidRPr="00E62944">
              <w:rPr>
                <w:rFonts w:ascii="Arial" w:hAnsi="Arial" w:cs="Arial"/>
                <w:sz w:val="20"/>
                <w:szCs w:val="20"/>
                <w:lang w:val="sr-Cyrl-RS"/>
              </w:rPr>
              <w:t xml:space="preserve">.године </w:t>
            </w:r>
            <w:r w:rsidRPr="00302605">
              <w:rPr>
                <w:rFonts w:ascii="Arial" w:hAnsi="Arial" w:cs="Arial"/>
                <w:sz w:val="20"/>
                <w:szCs w:val="20"/>
                <w:lang w:val="sr-Cyrl-RS"/>
              </w:rPr>
              <w:t>повећана је продуктивност</w:t>
            </w:r>
            <w:r w:rsidRPr="00E62944">
              <w:rPr>
                <w:rFonts w:ascii="Arial" w:hAnsi="Arial" w:cs="Arial"/>
                <w:sz w:val="20"/>
                <w:szCs w:val="20"/>
                <w:lang w:val="sr-Cyrl-RS"/>
              </w:rPr>
              <w:t xml:space="preserve"> </w:t>
            </w:r>
            <w:r w:rsidRPr="00302605">
              <w:rPr>
                <w:rFonts w:ascii="Arial" w:hAnsi="Arial" w:cs="Arial"/>
                <w:sz w:val="20"/>
                <w:szCs w:val="20"/>
                <w:lang w:val="sr-Cyrl-RS"/>
              </w:rPr>
              <w:t>и приходи у пољопривреди</w:t>
            </w:r>
          </w:p>
          <w:p w14:paraId="3AF4251C" w14:textId="77777777" w:rsidR="00C72C3E" w:rsidRPr="00302605" w:rsidRDefault="00C72C3E" w:rsidP="008B1B82">
            <w:pPr>
              <w:spacing w:before="120" w:after="0" w:line="240" w:lineRule="auto"/>
              <w:jc w:val="center"/>
              <w:rPr>
                <w:rFonts w:ascii="Arial" w:hAnsi="Arial" w:cs="Arial"/>
                <w:sz w:val="20"/>
                <w:szCs w:val="20"/>
                <w:lang w:val="sr-Cyrl-RS"/>
              </w:rPr>
            </w:pPr>
          </w:p>
          <w:p w14:paraId="4340778B" w14:textId="77777777" w:rsidR="00C72C3E" w:rsidRPr="00302605" w:rsidRDefault="00C72C3E" w:rsidP="008B1B82">
            <w:pPr>
              <w:spacing w:before="120" w:after="0" w:line="240" w:lineRule="auto"/>
              <w:jc w:val="center"/>
              <w:rPr>
                <w:rFonts w:ascii="Arial" w:hAnsi="Arial" w:cs="Arial"/>
                <w:sz w:val="20"/>
                <w:szCs w:val="20"/>
                <w:lang w:val="sr-Cyrl-RS"/>
              </w:rPr>
            </w:pPr>
          </w:p>
        </w:tc>
        <w:tc>
          <w:tcPr>
            <w:tcW w:w="2693" w:type="dxa"/>
            <w:shd w:val="clear" w:color="auto" w:fill="auto"/>
            <w:vAlign w:val="center"/>
          </w:tcPr>
          <w:p w14:paraId="1B36D734" w14:textId="77777777" w:rsidR="00C72C3E" w:rsidRPr="00302605" w:rsidRDefault="00C72C3E" w:rsidP="008B1B82">
            <w:pPr>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8" w:type="dxa"/>
            <w:shd w:val="clear" w:color="auto" w:fill="auto"/>
            <w:vAlign w:val="center"/>
          </w:tcPr>
          <w:p w14:paraId="21EAB937" w14:textId="77777777" w:rsidR="00C72C3E" w:rsidRPr="00302605" w:rsidRDefault="00C72C3E" w:rsidP="008B1B82">
            <w:pPr>
              <w:jc w:val="center"/>
              <w:rPr>
                <w:rFonts w:ascii="Arial" w:eastAsia="Times New Roman" w:hAnsi="Arial" w:cs="Arial"/>
                <w:b/>
                <w:sz w:val="20"/>
                <w:szCs w:val="20"/>
              </w:rPr>
            </w:pPr>
            <w:proofErr w:type="spellStart"/>
            <w:r w:rsidRPr="00302605">
              <w:rPr>
                <w:rFonts w:ascii="Arial" w:eastAsia="Times New Roman" w:hAnsi="Arial" w:cs="Arial"/>
                <w:b/>
                <w:sz w:val="20"/>
                <w:szCs w:val="20"/>
              </w:rPr>
              <w:t>Почетна</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вредност</w:t>
            </w:r>
            <w:proofErr w:type="spellEnd"/>
          </w:p>
        </w:tc>
        <w:tc>
          <w:tcPr>
            <w:tcW w:w="1162" w:type="dxa"/>
            <w:shd w:val="clear" w:color="auto" w:fill="auto"/>
            <w:vAlign w:val="center"/>
          </w:tcPr>
          <w:p w14:paraId="44D025DB" w14:textId="77777777" w:rsidR="00C72C3E" w:rsidRPr="00302605" w:rsidRDefault="00C72C3E" w:rsidP="008B1B82">
            <w:pPr>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6B6750" w:rsidRPr="00302605" w14:paraId="7AC760EF" w14:textId="77777777" w:rsidTr="00A728FB">
        <w:trPr>
          <w:trHeight w:val="1252"/>
        </w:trPr>
        <w:tc>
          <w:tcPr>
            <w:tcW w:w="5540" w:type="dxa"/>
            <w:vMerge/>
            <w:shd w:val="clear" w:color="auto" w:fill="auto"/>
            <w:vAlign w:val="center"/>
          </w:tcPr>
          <w:p w14:paraId="11BED09D" w14:textId="77777777" w:rsidR="006B6750" w:rsidRPr="00302605" w:rsidRDefault="006B6750" w:rsidP="006B6750">
            <w:pPr>
              <w:spacing w:before="120" w:after="0" w:line="240" w:lineRule="auto"/>
              <w:rPr>
                <w:rFonts w:ascii="Arial" w:hAnsi="Arial" w:cs="Arial"/>
                <w:b/>
                <w:sz w:val="20"/>
                <w:szCs w:val="20"/>
              </w:rPr>
            </w:pPr>
          </w:p>
        </w:tc>
        <w:tc>
          <w:tcPr>
            <w:tcW w:w="2693" w:type="dxa"/>
            <w:shd w:val="clear" w:color="auto" w:fill="auto"/>
            <w:vAlign w:val="center"/>
          </w:tcPr>
          <w:p w14:paraId="6055E243" w14:textId="1748D4CC" w:rsidR="006B6750" w:rsidRPr="00356090" w:rsidRDefault="008040F0" w:rsidP="006B6750">
            <w:pPr>
              <w:spacing w:before="120" w:after="0" w:line="240" w:lineRule="auto"/>
              <w:jc w:val="center"/>
              <w:rPr>
                <w:rFonts w:ascii="Arial Narrow" w:hAnsi="Arial Narrow" w:cs="Arial"/>
                <w:sz w:val="24"/>
                <w:szCs w:val="24"/>
                <w:lang w:val="ru-RU"/>
              </w:rPr>
            </w:pPr>
            <w:r>
              <w:rPr>
                <w:rFonts w:ascii="Arial Narrow" w:hAnsi="Arial Narrow" w:cs="Arial"/>
                <w:sz w:val="24"/>
                <w:szCs w:val="24"/>
                <w:lang w:val="ru-RU"/>
              </w:rPr>
              <w:t>3</w:t>
            </w:r>
            <w:r w:rsidR="006B6750" w:rsidRPr="00356090">
              <w:rPr>
                <w:rFonts w:ascii="Arial Narrow" w:hAnsi="Arial Narrow" w:cs="Arial"/>
                <w:sz w:val="24"/>
                <w:szCs w:val="24"/>
                <w:lang w:val="ru-RU"/>
              </w:rPr>
              <w:t>.</w:t>
            </w:r>
            <w:r w:rsidR="006B6750">
              <w:rPr>
                <w:rFonts w:ascii="Arial Narrow" w:hAnsi="Arial Narrow" w:cs="Arial"/>
                <w:sz w:val="24"/>
                <w:szCs w:val="24"/>
                <w:lang w:val="ru-RU"/>
              </w:rPr>
              <w:t>3</w:t>
            </w:r>
            <w:r w:rsidR="006B6750" w:rsidRPr="00356090">
              <w:rPr>
                <w:rFonts w:ascii="Arial Narrow" w:hAnsi="Arial Narrow" w:cs="Arial"/>
                <w:sz w:val="24"/>
                <w:szCs w:val="24"/>
                <w:lang w:val="ru-RU"/>
              </w:rPr>
              <w:t xml:space="preserve">.1. </w:t>
            </w:r>
            <w:r w:rsidR="006B6750" w:rsidRPr="00C63359">
              <w:rPr>
                <w:rFonts w:ascii="Arial Narrow" w:hAnsi="Arial Narrow" w:cs="Arial"/>
                <w:sz w:val="24"/>
                <w:szCs w:val="24"/>
                <w:lang w:val="ru-RU"/>
              </w:rPr>
              <w:t xml:space="preserve">Број пољопривредних газдинстава која користе </w:t>
            </w:r>
            <w:r w:rsidR="006B6750">
              <w:rPr>
                <w:rFonts w:ascii="Arial Narrow" w:hAnsi="Arial Narrow" w:cs="Arial"/>
                <w:sz w:val="24"/>
                <w:szCs w:val="24"/>
                <w:lang w:val="ru-RU"/>
              </w:rPr>
              <w:t xml:space="preserve">општинске </w:t>
            </w:r>
            <w:r w:rsidR="006B6750" w:rsidRPr="00C63359">
              <w:rPr>
                <w:rFonts w:ascii="Arial Narrow" w:hAnsi="Arial Narrow" w:cs="Arial"/>
                <w:sz w:val="24"/>
                <w:szCs w:val="24"/>
                <w:lang w:val="ru-RU"/>
              </w:rPr>
              <w:t xml:space="preserve">субвенције </w:t>
            </w:r>
          </w:p>
        </w:tc>
        <w:tc>
          <w:tcPr>
            <w:tcW w:w="1418" w:type="dxa"/>
            <w:shd w:val="clear" w:color="auto" w:fill="auto"/>
            <w:vAlign w:val="center"/>
          </w:tcPr>
          <w:p w14:paraId="59D61AA2" w14:textId="7F1D8932" w:rsidR="006B6750" w:rsidRPr="006B6750" w:rsidRDefault="006B6750" w:rsidP="006B6750">
            <w:pPr>
              <w:jc w:val="center"/>
              <w:rPr>
                <w:rFonts w:ascii="Arial" w:hAnsi="Arial" w:cs="Arial"/>
                <w:sz w:val="20"/>
                <w:szCs w:val="20"/>
              </w:rPr>
            </w:pPr>
            <w:r w:rsidRPr="006B6750">
              <w:rPr>
                <w:rFonts w:ascii="Arial" w:hAnsi="Arial" w:cs="Arial"/>
                <w:sz w:val="20"/>
                <w:szCs w:val="20"/>
                <w:lang w:val="sr-Cyrl-RS"/>
              </w:rPr>
              <w:t>До сада није паћено</w:t>
            </w:r>
          </w:p>
        </w:tc>
        <w:tc>
          <w:tcPr>
            <w:tcW w:w="1162" w:type="dxa"/>
            <w:shd w:val="clear" w:color="auto" w:fill="auto"/>
            <w:vAlign w:val="center"/>
          </w:tcPr>
          <w:p w14:paraId="05C8934B" w14:textId="0762BEDA" w:rsidR="006B6750" w:rsidRPr="006B6750" w:rsidRDefault="006B6750" w:rsidP="006B6750">
            <w:pPr>
              <w:jc w:val="center"/>
              <w:rPr>
                <w:rFonts w:ascii="Arial" w:hAnsi="Arial" w:cs="Arial"/>
                <w:sz w:val="20"/>
                <w:szCs w:val="20"/>
              </w:rPr>
            </w:pPr>
            <w:r w:rsidRPr="006B6750">
              <w:rPr>
                <w:rFonts w:ascii="Arial" w:hAnsi="Arial" w:cs="Arial"/>
                <w:sz w:val="20"/>
                <w:szCs w:val="20"/>
              </w:rPr>
              <w:t>200</w:t>
            </w:r>
          </w:p>
        </w:tc>
      </w:tr>
      <w:tr w:rsidR="006B6750" w:rsidRPr="00302605" w14:paraId="51807CF8" w14:textId="77777777" w:rsidTr="008B1B82">
        <w:trPr>
          <w:trHeight w:val="840"/>
        </w:trPr>
        <w:tc>
          <w:tcPr>
            <w:tcW w:w="5540" w:type="dxa"/>
            <w:vMerge/>
            <w:shd w:val="clear" w:color="auto" w:fill="auto"/>
            <w:vAlign w:val="center"/>
          </w:tcPr>
          <w:p w14:paraId="4DDEB5F9" w14:textId="77777777" w:rsidR="006B6750" w:rsidRPr="00302605" w:rsidRDefault="006B6750" w:rsidP="006B6750">
            <w:pPr>
              <w:spacing w:before="120" w:after="0" w:line="240" w:lineRule="auto"/>
              <w:rPr>
                <w:rFonts w:ascii="Arial" w:hAnsi="Arial" w:cs="Arial"/>
                <w:b/>
                <w:sz w:val="20"/>
                <w:szCs w:val="20"/>
              </w:rPr>
            </w:pPr>
          </w:p>
        </w:tc>
        <w:tc>
          <w:tcPr>
            <w:tcW w:w="2693" w:type="dxa"/>
            <w:shd w:val="clear" w:color="auto" w:fill="auto"/>
            <w:vAlign w:val="center"/>
          </w:tcPr>
          <w:p w14:paraId="73F7E2C0" w14:textId="51D1EC39" w:rsidR="006B6750" w:rsidRPr="00356090" w:rsidRDefault="008040F0" w:rsidP="006B6750">
            <w:pPr>
              <w:spacing w:before="120" w:after="0" w:line="240" w:lineRule="auto"/>
              <w:jc w:val="center"/>
              <w:rPr>
                <w:rFonts w:ascii="Arial Narrow" w:hAnsi="Arial Narrow" w:cs="Arial"/>
                <w:sz w:val="24"/>
                <w:szCs w:val="24"/>
                <w:lang w:val="ru-RU"/>
              </w:rPr>
            </w:pPr>
            <w:r>
              <w:rPr>
                <w:rFonts w:ascii="Arial Narrow" w:hAnsi="Arial Narrow" w:cs="Arial"/>
                <w:sz w:val="24"/>
                <w:szCs w:val="24"/>
                <w:lang w:val="ru-RU"/>
              </w:rPr>
              <w:t>3</w:t>
            </w:r>
            <w:r w:rsidR="006B6750">
              <w:rPr>
                <w:rFonts w:ascii="Arial Narrow" w:hAnsi="Arial Narrow" w:cs="Arial"/>
                <w:sz w:val="24"/>
                <w:szCs w:val="24"/>
                <w:lang w:val="ru-RU"/>
              </w:rPr>
              <w:t>.3</w:t>
            </w:r>
            <w:r w:rsidR="006B6750" w:rsidRPr="00356090">
              <w:rPr>
                <w:rFonts w:ascii="Arial Narrow" w:hAnsi="Arial Narrow" w:cs="Arial"/>
                <w:sz w:val="24"/>
                <w:szCs w:val="24"/>
                <w:lang w:val="ru-RU"/>
              </w:rPr>
              <w:t>.2. Број пољопривредних газдинстава и привредних друштава која се баве прерадом пољопривредних производа</w:t>
            </w:r>
          </w:p>
        </w:tc>
        <w:tc>
          <w:tcPr>
            <w:tcW w:w="1418" w:type="dxa"/>
            <w:shd w:val="clear" w:color="auto" w:fill="auto"/>
            <w:vAlign w:val="center"/>
          </w:tcPr>
          <w:p w14:paraId="07C2E307" w14:textId="2B3AADF8" w:rsidR="006B6750" w:rsidRPr="006B6750" w:rsidRDefault="006B6750" w:rsidP="006B6750">
            <w:pPr>
              <w:jc w:val="center"/>
              <w:rPr>
                <w:rFonts w:ascii="Arial" w:hAnsi="Arial" w:cs="Arial"/>
                <w:sz w:val="20"/>
                <w:szCs w:val="20"/>
              </w:rPr>
            </w:pPr>
            <w:r w:rsidRPr="006B6750">
              <w:rPr>
                <w:rFonts w:ascii="Arial" w:hAnsi="Arial" w:cs="Arial"/>
                <w:sz w:val="20"/>
                <w:szCs w:val="20"/>
              </w:rPr>
              <w:t>6</w:t>
            </w:r>
          </w:p>
        </w:tc>
        <w:tc>
          <w:tcPr>
            <w:tcW w:w="1162" w:type="dxa"/>
            <w:shd w:val="clear" w:color="auto" w:fill="auto"/>
            <w:vAlign w:val="center"/>
          </w:tcPr>
          <w:p w14:paraId="5A8C4002" w14:textId="3BAD301F" w:rsidR="006B6750" w:rsidRPr="006B6750" w:rsidRDefault="006B6750" w:rsidP="006B6750">
            <w:pPr>
              <w:jc w:val="center"/>
              <w:rPr>
                <w:rFonts w:ascii="Arial" w:hAnsi="Arial" w:cs="Arial"/>
                <w:sz w:val="20"/>
                <w:szCs w:val="20"/>
              </w:rPr>
            </w:pPr>
            <w:r w:rsidRPr="006B6750">
              <w:rPr>
                <w:rFonts w:ascii="Arial" w:hAnsi="Arial" w:cs="Arial"/>
                <w:sz w:val="20"/>
                <w:szCs w:val="20"/>
              </w:rPr>
              <w:t>15</w:t>
            </w:r>
          </w:p>
        </w:tc>
      </w:tr>
    </w:tbl>
    <w:p w14:paraId="4C01937B" w14:textId="77777777" w:rsidR="00C72C3E" w:rsidRPr="00302605" w:rsidRDefault="00C72C3E" w:rsidP="00C72C3E">
      <w:pPr>
        <w:jc w:val="center"/>
        <w:rPr>
          <w:rFonts w:ascii="Arial" w:hAnsi="Arial" w:cs="Arial"/>
          <w:b/>
          <w:sz w:val="20"/>
          <w:szCs w:val="20"/>
          <w:lang w:val="sr-Cyrl-RS"/>
        </w:rPr>
      </w:pPr>
    </w:p>
    <w:p w14:paraId="7383A99A" w14:textId="77777777" w:rsidR="00C72C3E" w:rsidRPr="00302605" w:rsidRDefault="00C72C3E" w:rsidP="00C72C3E">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C72C3E" w:rsidRPr="00E62944" w14:paraId="10D978D7" w14:textId="77777777" w:rsidTr="004710CE">
        <w:trPr>
          <w:trHeight w:val="235"/>
        </w:trPr>
        <w:tc>
          <w:tcPr>
            <w:tcW w:w="1809" w:type="dxa"/>
          </w:tcPr>
          <w:p w14:paraId="1D0E6392" w14:textId="5F14BB85" w:rsidR="00C72C3E" w:rsidRPr="00302605" w:rsidRDefault="008040F0" w:rsidP="008040F0">
            <w:pPr>
              <w:jc w:val="both"/>
              <w:rPr>
                <w:rFonts w:ascii="Arial" w:hAnsi="Arial" w:cs="Arial"/>
                <w:sz w:val="20"/>
                <w:szCs w:val="20"/>
                <w:lang w:val="sr-Cyrl-RS"/>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1.</w:t>
            </w:r>
          </w:p>
        </w:tc>
        <w:tc>
          <w:tcPr>
            <w:tcW w:w="7938" w:type="dxa"/>
          </w:tcPr>
          <w:p w14:paraId="4C0E9DCC" w14:textId="77777777" w:rsidR="00C72C3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Припрема буџетског Програма подршке формирању пољопривредних удружења и задруга у селима и финасирање пројектних идеја и бизнис планова</w:t>
            </w:r>
          </w:p>
          <w:p w14:paraId="67C87911" w14:textId="77777777" w:rsidR="004710CE" w:rsidRPr="00302605" w:rsidRDefault="004710CE" w:rsidP="004710CE">
            <w:pPr>
              <w:spacing w:after="0" w:line="240" w:lineRule="auto"/>
              <w:jc w:val="both"/>
              <w:rPr>
                <w:rFonts w:ascii="Arial" w:eastAsia="Times New Roman" w:hAnsi="Arial" w:cs="Arial"/>
                <w:sz w:val="20"/>
                <w:szCs w:val="20"/>
                <w:lang w:val="sr-Cyrl-RS"/>
              </w:rPr>
            </w:pPr>
          </w:p>
        </w:tc>
      </w:tr>
      <w:tr w:rsidR="004710CE" w:rsidRPr="00302605" w14:paraId="65F524E6" w14:textId="77777777" w:rsidTr="004710CE">
        <w:trPr>
          <w:trHeight w:val="235"/>
        </w:trPr>
        <w:tc>
          <w:tcPr>
            <w:tcW w:w="1809" w:type="dxa"/>
          </w:tcPr>
          <w:p w14:paraId="01FD86A8" w14:textId="4A44A550"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2.</w:t>
            </w:r>
          </w:p>
        </w:tc>
        <w:tc>
          <w:tcPr>
            <w:tcW w:w="7938" w:type="dxa"/>
          </w:tcPr>
          <w:p w14:paraId="7623977F" w14:textId="77777777" w:rsidR="004710C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Израда WEB / мобилне апликације за редовно информисање пољопривредних произвођача – емаил, СМС, итд.</w:t>
            </w:r>
          </w:p>
          <w:p w14:paraId="4E77D362" w14:textId="77777777" w:rsidR="004710CE" w:rsidRPr="00302605" w:rsidRDefault="004710CE" w:rsidP="004710CE">
            <w:pPr>
              <w:spacing w:after="0" w:line="240" w:lineRule="auto"/>
              <w:jc w:val="both"/>
              <w:rPr>
                <w:rFonts w:ascii="Arial" w:eastAsia="Times New Roman" w:hAnsi="Arial" w:cs="Arial"/>
                <w:sz w:val="20"/>
                <w:szCs w:val="20"/>
                <w:lang w:val="sr-Cyrl-RS"/>
              </w:rPr>
            </w:pPr>
          </w:p>
        </w:tc>
      </w:tr>
      <w:tr w:rsidR="004710CE" w:rsidRPr="00302605" w14:paraId="65DCC346" w14:textId="77777777" w:rsidTr="004710CE">
        <w:trPr>
          <w:trHeight w:val="235"/>
        </w:trPr>
        <w:tc>
          <w:tcPr>
            <w:tcW w:w="1809" w:type="dxa"/>
          </w:tcPr>
          <w:p w14:paraId="089584A4" w14:textId="2ED10407"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3.</w:t>
            </w:r>
          </w:p>
        </w:tc>
        <w:tc>
          <w:tcPr>
            <w:tcW w:w="7938" w:type="dxa"/>
          </w:tcPr>
          <w:p w14:paraId="6B0E4F6F" w14:textId="77777777" w:rsidR="004710C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 xml:space="preserve">Успоставити евиденције површина на којима се обавља органска пољопривредна производња на целој територији општине </w:t>
            </w:r>
          </w:p>
          <w:p w14:paraId="1F0A3695" w14:textId="77777777" w:rsidR="004710CE" w:rsidRPr="00302605" w:rsidRDefault="004710CE" w:rsidP="004710CE">
            <w:pPr>
              <w:spacing w:after="0" w:line="240" w:lineRule="auto"/>
              <w:jc w:val="both"/>
              <w:rPr>
                <w:rFonts w:ascii="Arial" w:hAnsi="Arial" w:cs="Arial"/>
                <w:sz w:val="20"/>
                <w:szCs w:val="20"/>
                <w:lang w:val="sr-Cyrl-RS"/>
              </w:rPr>
            </w:pPr>
          </w:p>
        </w:tc>
      </w:tr>
      <w:tr w:rsidR="004710CE" w:rsidRPr="00302605" w14:paraId="59C6055D" w14:textId="77777777" w:rsidTr="004710CE">
        <w:trPr>
          <w:trHeight w:val="235"/>
        </w:trPr>
        <w:tc>
          <w:tcPr>
            <w:tcW w:w="1809" w:type="dxa"/>
          </w:tcPr>
          <w:p w14:paraId="613C49C4" w14:textId="4FDE1873"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4.</w:t>
            </w:r>
          </w:p>
        </w:tc>
        <w:tc>
          <w:tcPr>
            <w:tcW w:w="7938" w:type="dxa"/>
          </w:tcPr>
          <w:p w14:paraId="60E6CF46" w14:textId="77777777" w:rsidR="004710CE" w:rsidRPr="00302605" w:rsidRDefault="004710CE" w:rsidP="004710CE">
            <w:pPr>
              <w:spacing w:after="0" w:line="240" w:lineRule="auto"/>
              <w:jc w:val="both"/>
              <w:rPr>
                <w:rFonts w:ascii="Arial" w:eastAsia="Times New Roman" w:hAnsi="Arial" w:cs="Arial"/>
                <w:sz w:val="20"/>
                <w:szCs w:val="20"/>
                <w:lang w:val="sr-Cyrl-RS"/>
              </w:rPr>
            </w:pPr>
            <w:proofErr w:type="spellStart"/>
            <w:r w:rsidRPr="00302605">
              <w:rPr>
                <w:rFonts w:ascii="Arial" w:hAnsi="Arial" w:cs="Arial"/>
                <w:sz w:val="20"/>
                <w:szCs w:val="20"/>
              </w:rPr>
              <w:t>Израда</w:t>
            </w:r>
            <w:proofErr w:type="spellEnd"/>
            <w:r w:rsidRPr="00302605">
              <w:rPr>
                <w:rFonts w:ascii="Arial" w:hAnsi="Arial" w:cs="Arial"/>
                <w:sz w:val="20"/>
                <w:szCs w:val="20"/>
              </w:rPr>
              <w:t xml:space="preserve"> </w:t>
            </w:r>
            <w:r w:rsidRPr="00302605">
              <w:rPr>
                <w:rFonts w:ascii="Arial" w:hAnsi="Arial" w:cs="Arial"/>
                <w:sz w:val="20"/>
                <w:szCs w:val="20"/>
                <w:lang w:val="sr-Cyrl-RS"/>
              </w:rPr>
              <w:t xml:space="preserve">Програма развоја пољопривреде у општини </w:t>
            </w:r>
            <w:r w:rsidR="007811C8">
              <w:rPr>
                <w:rFonts w:ascii="Arial" w:hAnsi="Arial" w:cs="Arial"/>
                <w:sz w:val="20"/>
                <w:szCs w:val="20"/>
                <w:lang w:val="sr-Cyrl-RS"/>
              </w:rPr>
              <w:t>Мерошина</w:t>
            </w:r>
          </w:p>
          <w:p w14:paraId="11AA9FED" w14:textId="77777777" w:rsidR="004710CE" w:rsidRPr="00302605" w:rsidRDefault="004710CE" w:rsidP="004710CE">
            <w:pPr>
              <w:spacing w:after="0" w:line="240" w:lineRule="auto"/>
              <w:jc w:val="both"/>
              <w:rPr>
                <w:rFonts w:ascii="Arial" w:hAnsi="Arial" w:cs="Arial"/>
                <w:sz w:val="20"/>
                <w:szCs w:val="20"/>
              </w:rPr>
            </w:pPr>
          </w:p>
        </w:tc>
      </w:tr>
      <w:tr w:rsidR="004710CE" w:rsidRPr="00302605" w14:paraId="08E415AC" w14:textId="77777777" w:rsidTr="004710CE">
        <w:trPr>
          <w:trHeight w:val="235"/>
        </w:trPr>
        <w:tc>
          <w:tcPr>
            <w:tcW w:w="1809" w:type="dxa"/>
          </w:tcPr>
          <w:p w14:paraId="1CC89874" w14:textId="75EEDB5F" w:rsidR="004710CE" w:rsidRPr="00302605" w:rsidRDefault="004710CE" w:rsidP="004710CE">
            <w:pPr>
              <w:rPr>
                <w:rFonts w:ascii="Arial" w:hAnsi="Arial" w:cs="Arial"/>
                <w:sz w:val="20"/>
                <w:szCs w:val="20"/>
              </w:rPr>
            </w:pPr>
            <w:r w:rsidRPr="00302605">
              <w:rPr>
                <w:rFonts w:ascii="Arial" w:hAnsi="Arial" w:cs="Arial"/>
                <w:sz w:val="20"/>
                <w:szCs w:val="20"/>
                <w:lang w:val="sr-Cyrl-RS"/>
              </w:rPr>
              <w:t>П</w:t>
            </w:r>
            <w:r w:rsidR="008040F0">
              <w:rPr>
                <w:rFonts w:ascii="Arial" w:hAnsi="Arial" w:cs="Arial"/>
                <w:sz w:val="20"/>
                <w:szCs w:val="20"/>
                <w:lang w:val="sr-Cyrl-RS"/>
              </w:rPr>
              <w:t>ројекат 3</w:t>
            </w:r>
            <w:r w:rsidRPr="00302605">
              <w:rPr>
                <w:rFonts w:ascii="Arial" w:hAnsi="Arial" w:cs="Arial"/>
                <w:sz w:val="20"/>
                <w:szCs w:val="20"/>
                <w:lang w:val="sr-Cyrl-RS"/>
              </w:rPr>
              <w:t>.3.</w:t>
            </w:r>
            <w:r w:rsidR="00C37977" w:rsidRPr="00302605">
              <w:rPr>
                <w:rFonts w:ascii="Arial" w:hAnsi="Arial" w:cs="Arial"/>
                <w:sz w:val="20"/>
                <w:szCs w:val="20"/>
                <w:lang w:val="sr-Cyrl-RS"/>
              </w:rPr>
              <w:t>5.</w:t>
            </w:r>
          </w:p>
        </w:tc>
        <w:tc>
          <w:tcPr>
            <w:tcW w:w="7938" w:type="dxa"/>
          </w:tcPr>
          <w:p w14:paraId="568D618C" w14:textId="77777777" w:rsidR="004710C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 xml:space="preserve">Израда Програма развоја органске пољопривредне производње на територији општине </w:t>
            </w:r>
            <w:r w:rsidR="007811C8">
              <w:rPr>
                <w:rFonts w:ascii="Arial" w:eastAsia="Times New Roman" w:hAnsi="Arial" w:cs="Arial"/>
                <w:sz w:val="20"/>
                <w:szCs w:val="20"/>
                <w:lang w:val="sr-Cyrl-RS"/>
              </w:rPr>
              <w:t>Мерошина</w:t>
            </w:r>
            <w:r w:rsidRPr="00302605">
              <w:rPr>
                <w:rFonts w:ascii="Arial" w:eastAsia="Times New Roman" w:hAnsi="Arial" w:cs="Arial"/>
                <w:sz w:val="20"/>
                <w:szCs w:val="20"/>
                <w:lang w:val="sr-Cyrl-RS"/>
              </w:rPr>
              <w:t xml:space="preserve"> </w:t>
            </w:r>
          </w:p>
        </w:tc>
      </w:tr>
      <w:tr w:rsidR="004710CE" w:rsidRPr="00302605" w14:paraId="5CD25D64" w14:textId="77777777" w:rsidTr="004710CE">
        <w:trPr>
          <w:trHeight w:val="235"/>
        </w:trPr>
        <w:tc>
          <w:tcPr>
            <w:tcW w:w="1809" w:type="dxa"/>
          </w:tcPr>
          <w:p w14:paraId="31202AD9" w14:textId="3C5AD44A"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6.</w:t>
            </w:r>
          </w:p>
        </w:tc>
        <w:tc>
          <w:tcPr>
            <w:tcW w:w="7938" w:type="dxa"/>
          </w:tcPr>
          <w:p w14:paraId="3A18859F" w14:textId="77777777" w:rsidR="004710C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Припрема буџетских Програма подршке развоју сточарства, ратарства, воћарства, повртарства и/или  подршке изградњи складишних капацитета</w:t>
            </w:r>
          </w:p>
          <w:p w14:paraId="59CB06D7" w14:textId="77777777" w:rsidR="004710CE" w:rsidRPr="00302605" w:rsidRDefault="004710CE" w:rsidP="004710CE">
            <w:pPr>
              <w:spacing w:after="0" w:line="240" w:lineRule="auto"/>
              <w:jc w:val="both"/>
              <w:rPr>
                <w:rFonts w:ascii="Arial" w:eastAsia="Times New Roman" w:hAnsi="Arial" w:cs="Arial"/>
                <w:sz w:val="20"/>
                <w:szCs w:val="20"/>
                <w:lang w:val="sr-Cyrl-RS"/>
              </w:rPr>
            </w:pPr>
          </w:p>
        </w:tc>
      </w:tr>
      <w:tr w:rsidR="004710CE" w:rsidRPr="00302605" w14:paraId="04DAAB05" w14:textId="77777777" w:rsidTr="004710CE">
        <w:trPr>
          <w:trHeight w:val="235"/>
        </w:trPr>
        <w:tc>
          <w:tcPr>
            <w:tcW w:w="1809" w:type="dxa"/>
          </w:tcPr>
          <w:p w14:paraId="0D55A5C4" w14:textId="50E746FA"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7.</w:t>
            </w:r>
          </w:p>
        </w:tc>
        <w:tc>
          <w:tcPr>
            <w:tcW w:w="7938" w:type="dxa"/>
          </w:tcPr>
          <w:p w14:paraId="29C4FAEA" w14:textId="77777777" w:rsidR="004710CE" w:rsidRPr="00302605" w:rsidRDefault="004710CE" w:rsidP="00E31A49">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 xml:space="preserve">Израда студије о могућностима и потенцијалима за  електрификацију поља </w:t>
            </w:r>
          </w:p>
        </w:tc>
      </w:tr>
      <w:tr w:rsidR="004710CE" w:rsidRPr="00302605" w14:paraId="13E4E395" w14:textId="77777777" w:rsidTr="004710CE">
        <w:trPr>
          <w:trHeight w:val="235"/>
        </w:trPr>
        <w:tc>
          <w:tcPr>
            <w:tcW w:w="1809" w:type="dxa"/>
          </w:tcPr>
          <w:p w14:paraId="53DF8148" w14:textId="722859EC"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8.</w:t>
            </w:r>
          </w:p>
        </w:tc>
        <w:tc>
          <w:tcPr>
            <w:tcW w:w="7938" w:type="dxa"/>
          </w:tcPr>
          <w:p w14:paraId="406F9646" w14:textId="77777777" w:rsidR="004710CE" w:rsidRPr="00302605" w:rsidRDefault="004710CE" w:rsidP="00E31A49">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 xml:space="preserve">Припрема техничке документације за електрификацију поља </w:t>
            </w:r>
          </w:p>
        </w:tc>
      </w:tr>
      <w:tr w:rsidR="004710CE" w:rsidRPr="00302605" w14:paraId="7A1224AC" w14:textId="77777777" w:rsidTr="004710CE">
        <w:trPr>
          <w:trHeight w:val="235"/>
        </w:trPr>
        <w:tc>
          <w:tcPr>
            <w:tcW w:w="1809" w:type="dxa"/>
          </w:tcPr>
          <w:p w14:paraId="4EFB9109" w14:textId="7410ABA5"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9.</w:t>
            </w:r>
          </w:p>
        </w:tc>
        <w:tc>
          <w:tcPr>
            <w:tcW w:w="7938" w:type="dxa"/>
          </w:tcPr>
          <w:p w14:paraId="23F7F22B" w14:textId="77777777" w:rsidR="004710CE" w:rsidRPr="00302605" w:rsidRDefault="004710CE" w:rsidP="00E31A49">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 xml:space="preserve">Електрификација поља </w:t>
            </w:r>
          </w:p>
        </w:tc>
      </w:tr>
      <w:tr w:rsidR="004710CE" w:rsidRPr="00302605" w14:paraId="2644CF29" w14:textId="77777777" w:rsidTr="004710CE">
        <w:trPr>
          <w:trHeight w:val="235"/>
        </w:trPr>
        <w:tc>
          <w:tcPr>
            <w:tcW w:w="1809" w:type="dxa"/>
          </w:tcPr>
          <w:p w14:paraId="2515DE83" w14:textId="1D792C61"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10.</w:t>
            </w:r>
          </w:p>
        </w:tc>
        <w:tc>
          <w:tcPr>
            <w:tcW w:w="7938" w:type="dxa"/>
          </w:tcPr>
          <w:p w14:paraId="5305FD2A" w14:textId="77777777" w:rsidR="004710C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 xml:space="preserve">Брендирање и промоција пољопривредних и прехрамбених производа са територије општине </w:t>
            </w:r>
          </w:p>
          <w:p w14:paraId="27CE093A" w14:textId="77777777" w:rsidR="004710CE" w:rsidRPr="00302605" w:rsidRDefault="004710CE" w:rsidP="004710CE">
            <w:pPr>
              <w:spacing w:after="0" w:line="240" w:lineRule="auto"/>
              <w:jc w:val="both"/>
              <w:rPr>
                <w:rFonts w:ascii="Arial" w:eastAsia="Times New Roman" w:hAnsi="Arial" w:cs="Arial"/>
                <w:sz w:val="20"/>
                <w:szCs w:val="20"/>
                <w:lang w:val="sr-Cyrl-RS"/>
              </w:rPr>
            </w:pPr>
          </w:p>
        </w:tc>
      </w:tr>
      <w:tr w:rsidR="004710CE" w:rsidRPr="00302605" w14:paraId="1580613C" w14:textId="77777777" w:rsidTr="004710CE">
        <w:trPr>
          <w:trHeight w:val="235"/>
        </w:trPr>
        <w:tc>
          <w:tcPr>
            <w:tcW w:w="1809" w:type="dxa"/>
          </w:tcPr>
          <w:p w14:paraId="38CC309C" w14:textId="298E3095"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11.</w:t>
            </w:r>
          </w:p>
        </w:tc>
        <w:tc>
          <w:tcPr>
            <w:tcW w:w="7938" w:type="dxa"/>
          </w:tcPr>
          <w:p w14:paraId="0C71ACE9" w14:textId="77777777" w:rsidR="004710C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Посете пољопривредним сајмовима и манифестацијама у Републици Србији и  иностранству</w:t>
            </w:r>
          </w:p>
          <w:p w14:paraId="00033121" w14:textId="77777777" w:rsidR="004710CE" w:rsidRPr="00302605" w:rsidRDefault="004710CE" w:rsidP="004710CE">
            <w:pPr>
              <w:spacing w:after="0" w:line="240" w:lineRule="auto"/>
              <w:jc w:val="both"/>
              <w:rPr>
                <w:rFonts w:ascii="Arial" w:eastAsia="Times New Roman" w:hAnsi="Arial" w:cs="Arial"/>
                <w:sz w:val="20"/>
                <w:szCs w:val="20"/>
                <w:lang w:val="sr-Cyrl-RS"/>
              </w:rPr>
            </w:pPr>
          </w:p>
        </w:tc>
      </w:tr>
      <w:tr w:rsidR="004710CE" w:rsidRPr="00302605" w14:paraId="13DEE4BF" w14:textId="77777777" w:rsidTr="004710CE">
        <w:trPr>
          <w:trHeight w:val="235"/>
        </w:trPr>
        <w:tc>
          <w:tcPr>
            <w:tcW w:w="1809" w:type="dxa"/>
          </w:tcPr>
          <w:p w14:paraId="791EEEA5" w14:textId="122499BE" w:rsidR="004710CE" w:rsidRPr="00302605" w:rsidRDefault="008040F0" w:rsidP="004710CE">
            <w:pPr>
              <w:rPr>
                <w:rFonts w:ascii="Arial" w:hAnsi="Arial" w:cs="Arial"/>
                <w:sz w:val="20"/>
                <w:szCs w:val="20"/>
              </w:rPr>
            </w:pPr>
            <w:r>
              <w:rPr>
                <w:rFonts w:ascii="Arial" w:hAnsi="Arial" w:cs="Arial"/>
                <w:sz w:val="20"/>
                <w:szCs w:val="20"/>
                <w:lang w:val="sr-Cyrl-RS"/>
              </w:rPr>
              <w:lastRenderedPageBreak/>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12.</w:t>
            </w:r>
          </w:p>
        </w:tc>
        <w:tc>
          <w:tcPr>
            <w:tcW w:w="7938" w:type="dxa"/>
          </w:tcPr>
          <w:p w14:paraId="32B63248" w14:textId="77777777" w:rsidR="004710C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Едукација пољопривредних произвођача о употреби хемијских средстава у ратарству, воћарству и повртарству</w:t>
            </w:r>
          </w:p>
          <w:p w14:paraId="12B3B978" w14:textId="77777777" w:rsidR="004710CE" w:rsidRPr="00302605" w:rsidRDefault="004710CE" w:rsidP="004710CE">
            <w:pPr>
              <w:spacing w:after="0" w:line="240" w:lineRule="auto"/>
              <w:jc w:val="both"/>
              <w:rPr>
                <w:rFonts w:ascii="Arial" w:hAnsi="Arial" w:cs="Arial"/>
                <w:sz w:val="20"/>
                <w:szCs w:val="20"/>
              </w:rPr>
            </w:pPr>
          </w:p>
        </w:tc>
      </w:tr>
      <w:tr w:rsidR="004710CE" w:rsidRPr="00302605" w14:paraId="7DF751B6" w14:textId="77777777" w:rsidTr="004710CE">
        <w:trPr>
          <w:trHeight w:val="235"/>
        </w:trPr>
        <w:tc>
          <w:tcPr>
            <w:tcW w:w="1809" w:type="dxa"/>
          </w:tcPr>
          <w:p w14:paraId="68FA370B" w14:textId="55BA579F"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13.</w:t>
            </w:r>
          </w:p>
        </w:tc>
        <w:tc>
          <w:tcPr>
            <w:tcW w:w="7938" w:type="dxa"/>
          </w:tcPr>
          <w:p w14:paraId="621EA205" w14:textId="77777777" w:rsidR="004710C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Едукација пољопривредних произвођача о стандардима и прописима у производњи здраве и  органске хране</w:t>
            </w:r>
          </w:p>
          <w:p w14:paraId="4C3A91C7" w14:textId="77777777" w:rsidR="004710CE" w:rsidRPr="00302605" w:rsidRDefault="004710CE" w:rsidP="004710CE">
            <w:pPr>
              <w:spacing w:after="0" w:line="240" w:lineRule="auto"/>
              <w:jc w:val="both"/>
              <w:rPr>
                <w:rFonts w:ascii="Arial" w:hAnsi="Arial" w:cs="Arial"/>
                <w:sz w:val="20"/>
                <w:szCs w:val="20"/>
              </w:rPr>
            </w:pPr>
          </w:p>
        </w:tc>
      </w:tr>
      <w:tr w:rsidR="004710CE" w:rsidRPr="00302605" w14:paraId="3F73E1D1" w14:textId="77777777" w:rsidTr="004710CE">
        <w:trPr>
          <w:trHeight w:val="235"/>
        </w:trPr>
        <w:tc>
          <w:tcPr>
            <w:tcW w:w="1809" w:type="dxa"/>
          </w:tcPr>
          <w:p w14:paraId="1406ABD4" w14:textId="5A722751"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14.</w:t>
            </w:r>
          </w:p>
        </w:tc>
        <w:tc>
          <w:tcPr>
            <w:tcW w:w="7938" w:type="dxa"/>
          </w:tcPr>
          <w:p w14:paraId="5EFAAF78" w14:textId="77777777" w:rsidR="004710C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Едукација пољопривредних произвођача о ЕУ стандардима и реугулативама у пољопривредној проузводњи и производњи хране</w:t>
            </w:r>
          </w:p>
          <w:p w14:paraId="522A650F" w14:textId="77777777" w:rsidR="004710CE" w:rsidRPr="00302605" w:rsidRDefault="004710CE" w:rsidP="004710CE">
            <w:pPr>
              <w:spacing w:after="0" w:line="240" w:lineRule="auto"/>
              <w:jc w:val="both"/>
              <w:rPr>
                <w:rFonts w:ascii="Arial" w:eastAsia="Times New Roman" w:hAnsi="Arial" w:cs="Arial"/>
                <w:sz w:val="20"/>
                <w:szCs w:val="20"/>
                <w:lang w:val="sr-Cyrl-RS"/>
              </w:rPr>
            </w:pPr>
          </w:p>
        </w:tc>
      </w:tr>
      <w:tr w:rsidR="004710CE" w:rsidRPr="00302605" w14:paraId="03C864FB" w14:textId="77777777" w:rsidTr="004710CE">
        <w:trPr>
          <w:trHeight w:val="235"/>
        </w:trPr>
        <w:tc>
          <w:tcPr>
            <w:tcW w:w="1809" w:type="dxa"/>
          </w:tcPr>
          <w:p w14:paraId="5BAAE1F2" w14:textId="661D3026"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15.</w:t>
            </w:r>
          </w:p>
        </w:tc>
        <w:tc>
          <w:tcPr>
            <w:tcW w:w="7938" w:type="dxa"/>
          </w:tcPr>
          <w:p w14:paraId="45AAE4A5" w14:textId="77777777" w:rsidR="004710C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Припрема техничке документације за изградњу система за наводњавање пољопривредних површина</w:t>
            </w:r>
          </w:p>
          <w:p w14:paraId="48125EB7" w14:textId="77777777" w:rsidR="004710CE" w:rsidRPr="00302605" w:rsidRDefault="004710CE" w:rsidP="004710CE">
            <w:pPr>
              <w:spacing w:after="0" w:line="240" w:lineRule="auto"/>
              <w:jc w:val="both"/>
              <w:rPr>
                <w:rFonts w:ascii="Arial" w:eastAsia="Times New Roman" w:hAnsi="Arial" w:cs="Arial"/>
                <w:sz w:val="20"/>
                <w:szCs w:val="20"/>
                <w:lang w:val="sr-Cyrl-RS"/>
              </w:rPr>
            </w:pPr>
          </w:p>
        </w:tc>
      </w:tr>
      <w:tr w:rsidR="004710CE" w:rsidRPr="00302605" w14:paraId="5A16B554" w14:textId="77777777" w:rsidTr="004710CE">
        <w:trPr>
          <w:trHeight w:val="235"/>
        </w:trPr>
        <w:tc>
          <w:tcPr>
            <w:tcW w:w="1809" w:type="dxa"/>
          </w:tcPr>
          <w:p w14:paraId="39D6A423" w14:textId="28946916" w:rsidR="004710CE" w:rsidRPr="00302605" w:rsidRDefault="008040F0" w:rsidP="004710CE">
            <w:pPr>
              <w:rPr>
                <w:rFonts w:ascii="Arial" w:hAnsi="Arial" w:cs="Arial"/>
                <w:sz w:val="20"/>
                <w:szCs w:val="20"/>
              </w:rPr>
            </w:pPr>
            <w:r>
              <w:rPr>
                <w:rFonts w:ascii="Arial" w:hAnsi="Arial" w:cs="Arial"/>
                <w:sz w:val="20"/>
                <w:szCs w:val="20"/>
                <w:lang w:val="sr-Cyrl-RS"/>
              </w:rPr>
              <w:t>Пројекат 3</w:t>
            </w:r>
            <w:r w:rsidR="004710CE" w:rsidRPr="00302605">
              <w:rPr>
                <w:rFonts w:ascii="Arial" w:hAnsi="Arial" w:cs="Arial"/>
                <w:sz w:val="20"/>
                <w:szCs w:val="20"/>
                <w:lang w:val="sr-Cyrl-RS"/>
              </w:rPr>
              <w:t>.3.</w:t>
            </w:r>
            <w:r w:rsidR="00C37977" w:rsidRPr="00302605">
              <w:rPr>
                <w:rFonts w:ascii="Arial" w:hAnsi="Arial" w:cs="Arial"/>
                <w:sz w:val="20"/>
                <w:szCs w:val="20"/>
                <w:lang w:val="sr-Cyrl-RS"/>
              </w:rPr>
              <w:t>16.</w:t>
            </w:r>
          </w:p>
        </w:tc>
        <w:tc>
          <w:tcPr>
            <w:tcW w:w="7938" w:type="dxa"/>
          </w:tcPr>
          <w:p w14:paraId="7A6399F8" w14:textId="77777777" w:rsidR="004710CE" w:rsidRPr="00302605" w:rsidRDefault="004710CE" w:rsidP="004710CE">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Изградња система за наводњавање пољопривредних површина</w:t>
            </w:r>
          </w:p>
        </w:tc>
      </w:tr>
      <w:tr w:rsidR="00C37977" w:rsidRPr="00E62944" w14:paraId="3F9D80E6" w14:textId="77777777" w:rsidTr="004710CE">
        <w:trPr>
          <w:trHeight w:val="235"/>
        </w:trPr>
        <w:tc>
          <w:tcPr>
            <w:tcW w:w="1809" w:type="dxa"/>
          </w:tcPr>
          <w:p w14:paraId="343749A2" w14:textId="145442D6" w:rsidR="00C37977" w:rsidRPr="00302605" w:rsidRDefault="00C37977" w:rsidP="004710CE">
            <w:pPr>
              <w:rPr>
                <w:rFonts w:ascii="Arial" w:hAnsi="Arial" w:cs="Arial"/>
                <w:sz w:val="20"/>
                <w:szCs w:val="20"/>
                <w:lang w:val="sr-Cyrl-RS"/>
              </w:rPr>
            </w:pPr>
            <w:r w:rsidRPr="00302605">
              <w:rPr>
                <w:rFonts w:ascii="Arial" w:hAnsi="Arial" w:cs="Arial"/>
                <w:sz w:val="20"/>
                <w:szCs w:val="20"/>
                <w:lang w:val="sr-Cyrl-RS"/>
              </w:rPr>
              <w:t xml:space="preserve">Пројекат </w:t>
            </w:r>
            <w:r w:rsidR="008040F0">
              <w:rPr>
                <w:rFonts w:ascii="Arial" w:hAnsi="Arial" w:cs="Arial"/>
                <w:sz w:val="20"/>
                <w:szCs w:val="20"/>
                <w:lang w:val="sr-Cyrl-RS"/>
              </w:rPr>
              <w:t>3</w:t>
            </w:r>
            <w:r w:rsidRPr="00302605">
              <w:rPr>
                <w:rFonts w:ascii="Arial" w:hAnsi="Arial" w:cs="Arial"/>
                <w:sz w:val="20"/>
                <w:szCs w:val="20"/>
                <w:lang w:val="sr-Cyrl-RS"/>
              </w:rPr>
              <w:t>.3.17.</w:t>
            </w:r>
          </w:p>
        </w:tc>
        <w:tc>
          <w:tcPr>
            <w:tcW w:w="7938" w:type="dxa"/>
          </w:tcPr>
          <w:p w14:paraId="481097D4" w14:textId="18CBBA0A" w:rsidR="006B6750" w:rsidRPr="00302605" w:rsidRDefault="006B6750" w:rsidP="004710CE">
            <w:pPr>
              <w:spacing w:after="0" w:line="240" w:lineRule="auto"/>
              <w:jc w:val="both"/>
              <w:rPr>
                <w:rFonts w:ascii="Arial" w:eastAsia="Times New Roman" w:hAnsi="Arial" w:cs="Arial"/>
                <w:sz w:val="20"/>
                <w:szCs w:val="20"/>
                <w:lang w:val="sr-Cyrl-RS"/>
              </w:rPr>
            </w:pPr>
            <w:r w:rsidRPr="006B6750">
              <w:rPr>
                <w:rFonts w:ascii="Arial" w:eastAsia="Times New Roman" w:hAnsi="Arial" w:cs="Arial"/>
                <w:sz w:val="20"/>
                <w:szCs w:val="20"/>
                <w:lang w:val="sr-Cyrl-RS"/>
              </w:rPr>
              <w:t>Стављање метеоролошких станица у функцији</w:t>
            </w:r>
          </w:p>
        </w:tc>
      </w:tr>
    </w:tbl>
    <w:p w14:paraId="1866CC14" w14:textId="59220297" w:rsidR="00C72C3E" w:rsidRPr="00E62944" w:rsidRDefault="00C72C3E" w:rsidP="008040F0">
      <w:pPr>
        <w:spacing w:after="0" w:line="240" w:lineRule="auto"/>
        <w:rPr>
          <w:rFonts w:ascii="Arial" w:eastAsia="Times New Roman" w:hAnsi="Arial" w:cs="Arial"/>
          <w:b/>
          <w:sz w:val="20"/>
          <w:szCs w:val="20"/>
          <w:lang w:val="sr-Cyrl-RS"/>
        </w:rPr>
      </w:pPr>
    </w:p>
    <w:p w14:paraId="08CA48B4" w14:textId="1169325F" w:rsidR="00D2325B" w:rsidRPr="00E62944" w:rsidRDefault="00D2325B" w:rsidP="00C72C3E">
      <w:pPr>
        <w:spacing w:after="0" w:line="240" w:lineRule="auto"/>
        <w:jc w:val="center"/>
        <w:rPr>
          <w:rFonts w:ascii="Arial" w:eastAsia="Times New Roman" w:hAnsi="Arial" w:cs="Arial"/>
          <w:b/>
          <w:sz w:val="20"/>
          <w:szCs w:val="20"/>
          <w:lang w:val="sr-Cyrl-RS"/>
        </w:rPr>
      </w:pPr>
    </w:p>
    <w:p w14:paraId="0BBE126C" w14:textId="1FD5E1A0" w:rsidR="00D2325B" w:rsidRPr="00E62944" w:rsidRDefault="00D2325B" w:rsidP="00C72C3E">
      <w:pPr>
        <w:spacing w:after="0" w:line="240" w:lineRule="auto"/>
        <w:jc w:val="center"/>
        <w:rPr>
          <w:rFonts w:ascii="Arial" w:eastAsia="Times New Roman" w:hAnsi="Arial" w:cs="Arial"/>
          <w:b/>
          <w:sz w:val="20"/>
          <w:szCs w:val="20"/>
          <w:lang w:val="sr-Cyrl-RS"/>
        </w:rPr>
      </w:pPr>
    </w:p>
    <w:p w14:paraId="6B3D75D6" w14:textId="3A17F19E" w:rsidR="00D2325B" w:rsidRPr="00E62944" w:rsidRDefault="00D2325B" w:rsidP="00C72C3E">
      <w:pPr>
        <w:spacing w:after="0" w:line="240" w:lineRule="auto"/>
        <w:jc w:val="center"/>
        <w:rPr>
          <w:rFonts w:ascii="Arial" w:eastAsia="Times New Roman" w:hAnsi="Arial" w:cs="Arial"/>
          <w:b/>
          <w:sz w:val="20"/>
          <w:szCs w:val="20"/>
          <w:lang w:val="sr-Cyrl-RS"/>
        </w:rPr>
      </w:pPr>
    </w:p>
    <w:p w14:paraId="439D0853" w14:textId="0872C947" w:rsidR="00D2325B" w:rsidRPr="00E62944" w:rsidRDefault="00D2325B" w:rsidP="00C72C3E">
      <w:pPr>
        <w:spacing w:after="0" w:line="240" w:lineRule="auto"/>
        <w:jc w:val="center"/>
        <w:rPr>
          <w:rFonts w:ascii="Arial" w:eastAsia="Times New Roman" w:hAnsi="Arial" w:cs="Arial"/>
          <w:b/>
          <w:sz w:val="20"/>
          <w:szCs w:val="20"/>
          <w:lang w:val="sr-Cyrl-RS"/>
        </w:rPr>
      </w:pPr>
    </w:p>
    <w:p w14:paraId="36A05C7F" w14:textId="697E62E3" w:rsidR="00D2325B" w:rsidRPr="00E62944" w:rsidRDefault="00D2325B" w:rsidP="00C72C3E">
      <w:pPr>
        <w:spacing w:after="0" w:line="240" w:lineRule="auto"/>
        <w:jc w:val="center"/>
        <w:rPr>
          <w:rFonts w:ascii="Arial" w:eastAsia="Times New Roman" w:hAnsi="Arial" w:cs="Arial"/>
          <w:b/>
          <w:sz w:val="20"/>
          <w:szCs w:val="20"/>
          <w:lang w:val="sr-Cyrl-RS"/>
        </w:rPr>
      </w:pPr>
    </w:p>
    <w:p w14:paraId="30A47E99" w14:textId="16B77254" w:rsidR="00D2325B" w:rsidRPr="00E62944" w:rsidRDefault="00D2325B" w:rsidP="00C72C3E">
      <w:pPr>
        <w:spacing w:after="0" w:line="240" w:lineRule="auto"/>
        <w:jc w:val="center"/>
        <w:rPr>
          <w:rFonts w:ascii="Arial" w:eastAsia="Times New Roman" w:hAnsi="Arial" w:cs="Arial"/>
          <w:b/>
          <w:sz w:val="20"/>
          <w:szCs w:val="20"/>
          <w:lang w:val="sr-Cyrl-RS"/>
        </w:rPr>
      </w:pPr>
    </w:p>
    <w:p w14:paraId="16A9ABFA" w14:textId="0A8C282B" w:rsidR="00D2325B" w:rsidRPr="00E62944" w:rsidRDefault="00D2325B" w:rsidP="00C72C3E">
      <w:pPr>
        <w:spacing w:after="0" w:line="240" w:lineRule="auto"/>
        <w:jc w:val="center"/>
        <w:rPr>
          <w:rFonts w:ascii="Arial" w:eastAsia="Times New Roman" w:hAnsi="Arial" w:cs="Arial"/>
          <w:b/>
          <w:sz w:val="20"/>
          <w:szCs w:val="20"/>
          <w:lang w:val="sr-Cyrl-RS"/>
        </w:rPr>
      </w:pPr>
    </w:p>
    <w:p w14:paraId="3DEDAB99" w14:textId="15845706" w:rsidR="00D2325B" w:rsidRPr="00E62944" w:rsidRDefault="00D2325B" w:rsidP="00C72C3E">
      <w:pPr>
        <w:spacing w:after="0" w:line="240" w:lineRule="auto"/>
        <w:jc w:val="center"/>
        <w:rPr>
          <w:rFonts w:ascii="Arial" w:eastAsia="Times New Roman" w:hAnsi="Arial" w:cs="Arial"/>
          <w:b/>
          <w:sz w:val="20"/>
          <w:szCs w:val="20"/>
          <w:lang w:val="sr-Cyrl-RS"/>
        </w:rPr>
      </w:pPr>
    </w:p>
    <w:p w14:paraId="110B3C9A" w14:textId="574E5FC5" w:rsidR="00D2325B" w:rsidRPr="00E62944" w:rsidRDefault="00D2325B" w:rsidP="00C72C3E">
      <w:pPr>
        <w:spacing w:after="0" w:line="240" w:lineRule="auto"/>
        <w:jc w:val="center"/>
        <w:rPr>
          <w:rFonts w:ascii="Arial" w:eastAsia="Times New Roman" w:hAnsi="Arial" w:cs="Arial"/>
          <w:b/>
          <w:sz w:val="20"/>
          <w:szCs w:val="20"/>
          <w:lang w:val="sr-Cyrl-RS"/>
        </w:rPr>
      </w:pPr>
    </w:p>
    <w:p w14:paraId="74BCE939" w14:textId="30D407FA" w:rsidR="009861D5" w:rsidRPr="00E62944" w:rsidRDefault="009861D5" w:rsidP="00C72C3E">
      <w:pPr>
        <w:spacing w:after="0" w:line="240" w:lineRule="auto"/>
        <w:jc w:val="center"/>
        <w:rPr>
          <w:rFonts w:ascii="Arial" w:eastAsia="Times New Roman" w:hAnsi="Arial" w:cs="Arial"/>
          <w:b/>
          <w:sz w:val="20"/>
          <w:szCs w:val="20"/>
          <w:lang w:val="sr-Cyrl-RS"/>
        </w:rPr>
      </w:pPr>
    </w:p>
    <w:p w14:paraId="5142C9FA" w14:textId="2929BE8B" w:rsidR="009861D5" w:rsidRPr="00E62944" w:rsidRDefault="009861D5" w:rsidP="00C72C3E">
      <w:pPr>
        <w:spacing w:after="0" w:line="240" w:lineRule="auto"/>
        <w:jc w:val="center"/>
        <w:rPr>
          <w:rFonts w:ascii="Arial" w:eastAsia="Times New Roman" w:hAnsi="Arial" w:cs="Arial"/>
          <w:b/>
          <w:sz w:val="20"/>
          <w:szCs w:val="20"/>
          <w:lang w:val="sr-Cyrl-RS"/>
        </w:rPr>
      </w:pPr>
    </w:p>
    <w:p w14:paraId="417FA74C" w14:textId="2030E640" w:rsidR="009861D5" w:rsidRPr="00E62944" w:rsidRDefault="009861D5" w:rsidP="00C72C3E">
      <w:pPr>
        <w:spacing w:after="0" w:line="240" w:lineRule="auto"/>
        <w:jc w:val="center"/>
        <w:rPr>
          <w:rFonts w:ascii="Arial" w:eastAsia="Times New Roman" w:hAnsi="Arial" w:cs="Arial"/>
          <w:b/>
          <w:sz w:val="20"/>
          <w:szCs w:val="20"/>
          <w:lang w:val="sr-Cyrl-RS"/>
        </w:rPr>
      </w:pPr>
    </w:p>
    <w:p w14:paraId="0EFDF9FF" w14:textId="434E3BA9" w:rsidR="009861D5" w:rsidRPr="00E62944" w:rsidRDefault="009861D5" w:rsidP="00C72C3E">
      <w:pPr>
        <w:spacing w:after="0" w:line="240" w:lineRule="auto"/>
        <w:jc w:val="center"/>
        <w:rPr>
          <w:rFonts w:ascii="Arial" w:eastAsia="Times New Roman" w:hAnsi="Arial" w:cs="Arial"/>
          <w:b/>
          <w:sz w:val="20"/>
          <w:szCs w:val="20"/>
          <w:lang w:val="sr-Cyrl-RS"/>
        </w:rPr>
      </w:pPr>
    </w:p>
    <w:p w14:paraId="2B5396FD" w14:textId="427630F6" w:rsidR="009861D5" w:rsidRPr="00E62944" w:rsidRDefault="009861D5" w:rsidP="00C72C3E">
      <w:pPr>
        <w:spacing w:after="0" w:line="240" w:lineRule="auto"/>
        <w:jc w:val="center"/>
        <w:rPr>
          <w:rFonts w:ascii="Arial" w:eastAsia="Times New Roman" w:hAnsi="Arial" w:cs="Arial"/>
          <w:b/>
          <w:sz w:val="20"/>
          <w:szCs w:val="20"/>
          <w:lang w:val="sr-Cyrl-RS"/>
        </w:rPr>
      </w:pPr>
    </w:p>
    <w:p w14:paraId="4B412ED9" w14:textId="1227BAD2" w:rsidR="009861D5" w:rsidRPr="00E62944" w:rsidRDefault="009861D5" w:rsidP="00C72C3E">
      <w:pPr>
        <w:spacing w:after="0" w:line="240" w:lineRule="auto"/>
        <w:jc w:val="center"/>
        <w:rPr>
          <w:rFonts w:ascii="Arial" w:eastAsia="Times New Roman" w:hAnsi="Arial" w:cs="Arial"/>
          <w:b/>
          <w:sz w:val="20"/>
          <w:szCs w:val="20"/>
          <w:lang w:val="sr-Cyrl-RS"/>
        </w:rPr>
      </w:pPr>
    </w:p>
    <w:p w14:paraId="1936C87B" w14:textId="18BCF315" w:rsidR="009861D5" w:rsidRPr="00E62944" w:rsidRDefault="009861D5" w:rsidP="00C72C3E">
      <w:pPr>
        <w:spacing w:after="0" w:line="240" w:lineRule="auto"/>
        <w:jc w:val="center"/>
        <w:rPr>
          <w:rFonts w:ascii="Arial" w:eastAsia="Times New Roman" w:hAnsi="Arial" w:cs="Arial"/>
          <w:b/>
          <w:sz w:val="20"/>
          <w:szCs w:val="20"/>
          <w:lang w:val="sr-Cyrl-RS"/>
        </w:rPr>
      </w:pPr>
    </w:p>
    <w:p w14:paraId="23C6267A" w14:textId="32A9B90D" w:rsidR="009861D5" w:rsidRPr="00E62944" w:rsidRDefault="009861D5" w:rsidP="00C72C3E">
      <w:pPr>
        <w:spacing w:after="0" w:line="240" w:lineRule="auto"/>
        <w:jc w:val="center"/>
        <w:rPr>
          <w:rFonts w:ascii="Arial" w:eastAsia="Times New Roman" w:hAnsi="Arial" w:cs="Arial"/>
          <w:b/>
          <w:sz w:val="20"/>
          <w:szCs w:val="20"/>
          <w:lang w:val="sr-Cyrl-RS"/>
        </w:rPr>
      </w:pPr>
    </w:p>
    <w:p w14:paraId="342CE803" w14:textId="16040E84" w:rsidR="009861D5" w:rsidRPr="00E62944" w:rsidRDefault="009861D5" w:rsidP="00C72C3E">
      <w:pPr>
        <w:spacing w:after="0" w:line="240" w:lineRule="auto"/>
        <w:jc w:val="center"/>
        <w:rPr>
          <w:rFonts w:ascii="Arial" w:eastAsia="Times New Roman" w:hAnsi="Arial" w:cs="Arial"/>
          <w:b/>
          <w:sz w:val="20"/>
          <w:szCs w:val="20"/>
          <w:lang w:val="sr-Cyrl-RS"/>
        </w:rPr>
      </w:pPr>
    </w:p>
    <w:p w14:paraId="34AD8C09" w14:textId="04943AAA" w:rsidR="009861D5" w:rsidRPr="00E62944" w:rsidRDefault="009861D5" w:rsidP="00C72C3E">
      <w:pPr>
        <w:spacing w:after="0" w:line="240" w:lineRule="auto"/>
        <w:jc w:val="center"/>
        <w:rPr>
          <w:rFonts w:ascii="Arial" w:eastAsia="Times New Roman" w:hAnsi="Arial" w:cs="Arial"/>
          <w:b/>
          <w:sz w:val="20"/>
          <w:szCs w:val="20"/>
          <w:lang w:val="sr-Cyrl-RS"/>
        </w:rPr>
      </w:pPr>
    </w:p>
    <w:p w14:paraId="459B4407" w14:textId="0F24B375" w:rsidR="009861D5" w:rsidRPr="00E62944" w:rsidRDefault="009861D5" w:rsidP="00C72C3E">
      <w:pPr>
        <w:spacing w:after="0" w:line="240" w:lineRule="auto"/>
        <w:jc w:val="center"/>
        <w:rPr>
          <w:rFonts w:ascii="Arial" w:eastAsia="Times New Roman" w:hAnsi="Arial" w:cs="Arial"/>
          <w:b/>
          <w:sz w:val="20"/>
          <w:szCs w:val="20"/>
          <w:lang w:val="sr-Cyrl-RS"/>
        </w:rPr>
      </w:pPr>
    </w:p>
    <w:p w14:paraId="0E054F32" w14:textId="1021E521" w:rsidR="009861D5" w:rsidRPr="00E62944" w:rsidRDefault="009861D5" w:rsidP="00C72C3E">
      <w:pPr>
        <w:spacing w:after="0" w:line="240" w:lineRule="auto"/>
        <w:jc w:val="center"/>
        <w:rPr>
          <w:rFonts w:ascii="Arial" w:eastAsia="Times New Roman" w:hAnsi="Arial" w:cs="Arial"/>
          <w:b/>
          <w:sz w:val="20"/>
          <w:szCs w:val="20"/>
          <w:lang w:val="sr-Cyrl-RS"/>
        </w:rPr>
      </w:pPr>
    </w:p>
    <w:p w14:paraId="7F5FDBEE" w14:textId="2F27A523" w:rsidR="009861D5" w:rsidRPr="00E62944" w:rsidRDefault="009861D5" w:rsidP="00C72C3E">
      <w:pPr>
        <w:spacing w:after="0" w:line="240" w:lineRule="auto"/>
        <w:jc w:val="center"/>
        <w:rPr>
          <w:rFonts w:ascii="Arial" w:eastAsia="Times New Roman" w:hAnsi="Arial" w:cs="Arial"/>
          <w:b/>
          <w:sz w:val="20"/>
          <w:szCs w:val="20"/>
          <w:lang w:val="sr-Cyrl-RS"/>
        </w:rPr>
      </w:pPr>
    </w:p>
    <w:p w14:paraId="1EF7013D" w14:textId="3270BC50" w:rsidR="009861D5" w:rsidRPr="00E62944" w:rsidRDefault="009861D5" w:rsidP="00C72C3E">
      <w:pPr>
        <w:spacing w:after="0" w:line="240" w:lineRule="auto"/>
        <w:jc w:val="center"/>
        <w:rPr>
          <w:rFonts w:ascii="Arial" w:eastAsia="Times New Roman" w:hAnsi="Arial" w:cs="Arial"/>
          <w:b/>
          <w:sz w:val="20"/>
          <w:szCs w:val="20"/>
          <w:lang w:val="sr-Cyrl-RS"/>
        </w:rPr>
      </w:pPr>
    </w:p>
    <w:p w14:paraId="29F504EF" w14:textId="19EC2D77" w:rsidR="009861D5" w:rsidRPr="00E62944" w:rsidRDefault="009861D5" w:rsidP="00C72C3E">
      <w:pPr>
        <w:spacing w:after="0" w:line="240" w:lineRule="auto"/>
        <w:jc w:val="center"/>
        <w:rPr>
          <w:rFonts w:ascii="Arial" w:eastAsia="Times New Roman" w:hAnsi="Arial" w:cs="Arial"/>
          <w:b/>
          <w:sz w:val="20"/>
          <w:szCs w:val="20"/>
          <w:lang w:val="sr-Cyrl-RS"/>
        </w:rPr>
      </w:pPr>
    </w:p>
    <w:p w14:paraId="1498FB7C" w14:textId="2B8436EB" w:rsidR="009861D5" w:rsidRPr="00E62944" w:rsidRDefault="009861D5" w:rsidP="00C72C3E">
      <w:pPr>
        <w:spacing w:after="0" w:line="240" w:lineRule="auto"/>
        <w:jc w:val="center"/>
        <w:rPr>
          <w:rFonts w:ascii="Arial" w:eastAsia="Times New Roman" w:hAnsi="Arial" w:cs="Arial"/>
          <w:b/>
          <w:sz w:val="20"/>
          <w:szCs w:val="20"/>
          <w:lang w:val="sr-Cyrl-RS"/>
        </w:rPr>
      </w:pPr>
    </w:p>
    <w:p w14:paraId="0A3BAD0A" w14:textId="77777777" w:rsidR="009861D5" w:rsidRPr="00E62944" w:rsidRDefault="009861D5" w:rsidP="00C72C3E">
      <w:pPr>
        <w:spacing w:after="0" w:line="240" w:lineRule="auto"/>
        <w:jc w:val="center"/>
        <w:rPr>
          <w:rFonts w:ascii="Arial" w:eastAsia="Times New Roman" w:hAnsi="Arial" w:cs="Arial"/>
          <w:b/>
          <w:sz w:val="20"/>
          <w:szCs w:val="20"/>
          <w:lang w:val="sr-Cyrl-RS"/>
        </w:rPr>
      </w:pPr>
    </w:p>
    <w:p w14:paraId="25DF8D4E" w14:textId="50352D63" w:rsidR="00D2325B" w:rsidRPr="00E62944" w:rsidRDefault="00D2325B" w:rsidP="00C72C3E">
      <w:pPr>
        <w:spacing w:after="0" w:line="240" w:lineRule="auto"/>
        <w:jc w:val="center"/>
        <w:rPr>
          <w:rFonts w:ascii="Arial" w:eastAsia="Times New Roman" w:hAnsi="Arial" w:cs="Arial"/>
          <w:b/>
          <w:sz w:val="20"/>
          <w:szCs w:val="20"/>
          <w:lang w:val="sr-Cyrl-RS"/>
        </w:rPr>
      </w:pPr>
    </w:p>
    <w:p w14:paraId="231B2175" w14:textId="0CB4A57D" w:rsidR="00D2325B" w:rsidRPr="00E62944" w:rsidRDefault="00D2325B" w:rsidP="00C72C3E">
      <w:pPr>
        <w:spacing w:after="0" w:line="240" w:lineRule="auto"/>
        <w:jc w:val="center"/>
        <w:rPr>
          <w:rFonts w:ascii="Arial" w:eastAsia="Times New Roman" w:hAnsi="Arial" w:cs="Arial"/>
          <w:b/>
          <w:sz w:val="20"/>
          <w:szCs w:val="20"/>
          <w:lang w:val="sr-Cyrl-RS"/>
        </w:rPr>
      </w:pPr>
    </w:p>
    <w:p w14:paraId="093D6955" w14:textId="40B87567" w:rsidR="006B6750" w:rsidRPr="00E62944" w:rsidRDefault="006B6750" w:rsidP="00C72C3E">
      <w:pPr>
        <w:spacing w:after="0" w:line="240" w:lineRule="auto"/>
        <w:jc w:val="center"/>
        <w:rPr>
          <w:rFonts w:ascii="Arial" w:eastAsia="Times New Roman" w:hAnsi="Arial" w:cs="Arial"/>
          <w:b/>
          <w:sz w:val="20"/>
          <w:szCs w:val="20"/>
          <w:lang w:val="sr-Cyrl-RS"/>
        </w:rPr>
      </w:pPr>
    </w:p>
    <w:p w14:paraId="7F7CD33F" w14:textId="30013B02" w:rsidR="006B6750" w:rsidRPr="00E62944" w:rsidRDefault="006B6750" w:rsidP="00C72C3E">
      <w:pPr>
        <w:spacing w:after="0" w:line="240" w:lineRule="auto"/>
        <w:jc w:val="center"/>
        <w:rPr>
          <w:rFonts w:ascii="Arial" w:eastAsia="Times New Roman" w:hAnsi="Arial" w:cs="Arial"/>
          <w:b/>
          <w:sz w:val="20"/>
          <w:szCs w:val="20"/>
          <w:lang w:val="sr-Cyrl-RS"/>
        </w:rPr>
      </w:pPr>
    </w:p>
    <w:p w14:paraId="3A417A24" w14:textId="1630CED1" w:rsidR="00C46708" w:rsidRPr="00E62944" w:rsidRDefault="00C46708" w:rsidP="00C72C3E">
      <w:pPr>
        <w:spacing w:after="0" w:line="240" w:lineRule="auto"/>
        <w:jc w:val="center"/>
        <w:rPr>
          <w:rFonts w:ascii="Arial" w:eastAsia="Times New Roman" w:hAnsi="Arial" w:cs="Arial"/>
          <w:b/>
          <w:sz w:val="20"/>
          <w:szCs w:val="20"/>
          <w:lang w:val="sr-Cyrl-RS"/>
        </w:rPr>
      </w:pPr>
    </w:p>
    <w:p w14:paraId="697AE597" w14:textId="649972E0" w:rsidR="00C46708" w:rsidRPr="00E62944" w:rsidRDefault="00C46708" w:rsidP="00C72C3E">
      <w:pPr>
        <w:spacing w:after="0" w:line="240" w:lineRule="auto"/>
        <w:jc w:val="center"/>
        <w:rPr>
          <w:rFonts w:ascii="Arial" w:eastAsia="Times New Roman" w:hAnsi="Arial" w:cs="Arial"/>
          <w:b/>
          <w:sz w:val="20"/>
          <w:szCs w:val="20"/>
          <w:lang w:val="sr-Cyrl-RS"/>
        </w:rPr>
      </w:pPr>
    </w:p>
    <w:p w14:paraId="6DD8F56E" w14:textId="455A18DA" w:rsidR="00C46708" w:rsidRPr="00E62944" w:rsidRDefault="00C46708" w:rsidP="00C72C3E">
      <w:pPr>
        <w:spacing w:after="0" w:line="240" w:lineRule="auto"/>
        <w:jc w:val="center"/>
        <w:rPr>
          <w:rFonts w:ascii="Arial" w:eastAsia="Times New Roman" w:hAnsi="Arial" w:cs="Arial"/>
          <w:b/>
          <w:sz w:val="20"/>
          <w:szCs w:val="20"/>
          <w:lang w:val="sr-Cyrl-RS"/>
        </w:rPr>
      </w:pPr>
    </w:p>
    <w:p w14:paraId="2C784115" w14:textId="76F72B85" w:rsidR="00C46708" w:rsidRPr="00E62944" w:rsidRDefault="00C46708" w:rsidP="00C72C3E">
      <w:pPr>
        <w:spacing w:after="0" w:line="240" w:lineRule="auto"/>
        <w:jc w:val="center"/>
        <w:rPr>
          <w:rFonts w:ascii="Arial" w:eastAsia="Times New Roman" w:hAnsi="Arial" w:cs="Arial"/>
          <w:b/>
          <w:sz w:val="20"/>
          <w:szCs w:val="20"/>
          <w:lang w:val="sr-Cyrl-RS"/>
        </w:rPr>
      </w:pPr>
    </w:p>
    <w:p w14:paraId="034D73D3" w14:textId="227F5DD9" w:rsidR="00C46708" w:rsidRPr="00E62944" w:rsidRDefault="00C46708" w:rsidP="00C72C3E">
      <w:pPr>
        <w:spacing w:after="0" w:line="240" w:lineRule="auto"/>
        <w:jc w:val="center"/>
        <w:rPr>
          <w:rFonts w:ascii="Arial" w:eastAsia="Times New Roman" w:hAnsi="Arial" w:cs="Arial"/>
          <w:b/>
          <w:sz w:val="20"/>
          <w:szCs w:val="20"/>
          <w:lang w:val="sr-Cyrl-RS"/>
        </w:rPr>
      </w:pPr>
    </w:p>
    <w:p w14:paraId="0B40067B" w14:textId="77777777" w:rsidR="00C46708" w:rsidRPr="00E62944" w:rsidRDefault="00C46708" w:rsidP="00C72C3E">
      <w:pPr>
        <w:spacing w:after="0" w:line="240" w:lineRule="auto"/>
        <w:jc w:val="center"/>
        <w:rPr>
          <w:rFonts w:ascii="Arial" w:eastAsia="Times New Roman" w:hAnsi="Arial" w:cs="Arial"/>
          <w:b/>
          <w:sz w:val="20"/>
          <w:szCs w:val="20"/>
          <w:lang w:val="sr-Cyrl-RS"/>
        </w:rPr>
      </w:pPr>
    </w:p>
    <w:p w14:paraId="794F3740" w14:textId="4E64F909" w:rsidR="00D2325B" w:rsidRPr="00E62944" w:rsidRDefault="00D2325B" w:rsidP="00C72C3E">
      <w:pPr>
        <w:spacing w:after="0" w:line="240" w:lineRule="auto"/>
        <w:jc w:val="center"/>
        <w:rPr>
          <w:rFonts w:ascii="Arial" w:eastAsia="Times New Roman" w:hAnsi="Arial" w:cs="Arial"/>
          <w:b/>
          <w:sz w:val="20"/>
          <w:szCs w:val="20"/>
          <w:lang w:val="sr-Cyrl-RS"/>
        </w:rPr>
      </w:pPr>
    </w:p>
    <w:p w14:paraId="71530C29" w14:textId="0C6E5FE8" w:rsidR="00C72C3E" w:rsidRPr="00302605" w:rsidRDefault="008040F0" w:rsidP="00C72C3E">
      <w:pPr>
        <w:spacing w:after="0" w:line="240" w:lineRule="auto"/>
        <w:jc w:val="center"/>
        <w:rPr>
          <w:rFonts w:ascii="Arial" w:eastAsia="Times New Roman" w:hAnsi="Arial" w:cs="Arial"/>
          <w:b/>
          <w:sz w:val="20"/>
          <w:szCs w:val="20"/>
        </w:rPr>
      </w:pPr>
      <w:r>
        <w:rPr>
          <w:rFonts w:ascii="Arial" w:eastAsia="Times New Roman" w:hAnsi="Arial" w:cs="Arial"/>
          <w:b/>
          <w:sz w:val="20"/>
          <w:szCs w:val="20"/>
          <w:lang w:val="sr-Cyrl-RS"/>
        </w:rPr>
        <w:lastRenderedPageBreak/>
        <w:t>ПРИОРИТЕТНИ ЦИЉ 3</w:t>
      </w:r>
      <w:r w:rsidR="00A76358" w:rsidRPr="00302605">
        <w:rPr>
          <w:rFonts w:ascii="Arial" w:eastAsia="Times New Roman" w:hAnsi="Arial" w:cs="Arial"/>
          <w:b/>
          <w:sz w:val="20"/>
          <w:szCs w:val="20"/>
        </w:rPr>
        <w:t>.4</w:t>
      </w:r>
      <w:r w:rsidR="00C72C3E" w:rsidRPr="00302605">
        <w:rPr>
          <w:rFonts w:ascii="Arial" w:eastAsia="Times New Roman" w:hAnsi="Arial" w:cs="Arial"/>
          <w:b/>
          <w:sz w:val="20"/>
          <w:szCs w:val="20"/>
        </w:rPr>
        <w:t>.</w:t>
      </w:r>
      <w:r w:rsidR="00C72C3E" w:rsidRPr="00302605">
        <w:rPr>
          <w:rFonts w:ascii="Arial" w:eastAsia="Times New Roman" w:hAnsi="Arial" w:cs="Arial"/>
          <w:b/>
          <w:sz w:val="20"/>
          <w:szCs w:val="20"/>
          <w:lang w:val="sr-Cyrl-RS"/>
        </w:rPr>
        <w:t xml:space="preserve"> </w:t>
      </w:r>
      <w:r w:rsidR="00C72C3E" w:rsidRPr="00302605">
        <w:rPr>
          <w:rFonts w:ascii="Arial" w:eastAsia="Times New Roman" w:hAnsi="Arial" w:cs="Arial"/>
          <w:b/>
          <w:sz w:val="20"/>
          <w:szCs w:val="20"/>
        </w:rPr>
        <w:t>РАЗВОЈ ТУРИЗМА</w:t>
      </w:r>
    </w:p>
    <w:p w14:paraId="1A067C87" w14:textId="77777777" w:rsidR="00C72C3E" w:rsidRPr="00302605" w:rsidRDefault="00C72C3E" w:rsidP="00C72C3E">
      <w:pPr>
        <w:spacing w:after="0" w:line="240" w:lineRule="auto"/>
        <w:jc w:val="center"/>
        <w:rPr>
          <w:rFonts w:ascii="Arial" w:eastAsia="Times New Roman" w:hAnsi="Arial" w:cs="Arial"/>
          <w:b/>
          <w:sz w:val="20"/>
          <w:szCs w:val="20"/>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0"/>
        <w:gridCol w:w="2693"/>
        <w:gridCol w:w="1418"/>
        <w:gridCol w:w="1162"/>
      </w:tblGrid>
      <w:tr w:rsidR="00C72C3E" w:rsidRPr="00302605" w14:paraId="32CD3409" w14:textId="77777777" w:rsidTr="008B1B82">
        <w:trPr>
          <w:trHeight w:val="416"/>
        </w:trPr>
        <w:tc>
          <w:tcPr>
            <w:tcW w:w="5540" w:type="dxa"/>
            <w:vMerge w:val="restart"/>
            <w:shd w:val="clear" w:color="auto" w:fill="auto"/>
            <w:vAlign w:val="center"/>
          </w:tcPr>
          <w:p w14:paraId="05E415CC" w14:textId="557EA084" w:rsidR="00C72C3E" w:rsidRPr="00302605" w:rsidRDefault="008040F0" w:rsidP="008B1B82">
            <w:pPr>
              <w:spacing w:before="120" w:after="0" w:line="240" w:lineRule="auto"/>
              <w:jc w:val="center"/>
              <w:rPr>
                <w:rFonts w:ascii="Arial" w:hAnsi="Arial" w:cs="Arial"/>
                <w:b/>
                <w:sz w:val="20"/>
                <w:szCs w:val="20"/>
              </w:rPr>
            </w:pPr>
            <w:proofErr w:type="spellStart"/>
            <w:r>
              <w:rPr>
                <w:rFonts w:ascii="Arial" w:hAnsi="Arial" w:cs="Arial"/>
                <w:b/>
                <w:sz w:val="20"/>
                <w:szCs w:val="20"/>
              </w:rPr>
              <w:t>Приоритетни</w:t>
            </w:r>
            <w:proofErr w:type="spellEnd"/>
            <w:r>
              <w:rPr>
                <w:rFonts w:ascii="Arial" w:hAnsi="Arial" w:cs="Arial"/>
                <w:b/>
                <w:sz w:val="20"/>
                <w:szCs w:val="20"/>
              </w:rPr>
              <w:t xml:space="preserve"> </w:t>
            </w:r>
            <w:proofErr w:type="spellStart"/>
            <w:r>
              <w:rPr>
                <w:rFonts w:ascii="Arial" w:hAnsi="Arial" w:cs="Arial"/>
                <w:b/>
                <w:sz w:val="20"/>
                <w:szCs w:val="20"/>
              </w:rPr>
              <w:t>циљ</w:t>
            </w:r>
            <w:proofErr w:type="spellEnd"/>
            <w:r>
              <w:rPr>
                <w:rFonts w:ascii="Arial" w:hAnsi="Arial" w:cs="Arial"/>
                <w:b/>
                <w:sz w:val="20"/>
                <w:szCs w:val="20"/>
              </w:rPr>
              <w:t xml:space="preserve"> 3</w:t>
            </w:r>
            <w:r w:rsidR="00A76358" w:rsidRPr="00302605">
              <w:rPr>
                <w:rFonts w:ascii="Arial" w:hAnsi="Arial" w:cs="Arial"/>
                <w:b/>
                <w:sz w:val="20"/>
                <w:szCs w:val="20"/>
              </w:rPr>
              <w:t>.4</w:t>
            </w:r>
            <w:r w:rsidR="00C72C3E" w:rsidRPr="00302605">
              <w:rPr>
                <w:rFonts w:ascii="Arial" w:hAnsi="Arial" w:cs="Arial"/>
                <w:b/>
                <w:sz w:val="20"/>
                <w:szCs w:val="20"/>
              </w:rPr>
              <w:t xml:space="preserve">. </w:t>
            </w:r>
            <w:proofErr w:type="spellStart"/>
            <w:r w:rsidR="00C72C3E" w:rsidRPr="00302605">
              <w:rPr>
                <w:rFonts w:ascii="Arial" w:hAnsi="Arial" w:cs="Arial"/>
                <w:b/>
                <w:sz w:val="20"/>
                <w:szCs w:val="20"/>
              </w:rPr>
              <w:t>Развој</w:t>
            </w:r>
            <w:proofErr w:type="spellEnd"/>
            <w:r w:rsidR="00C72C3E" w:rsidRPr="00302605">
              <w:rPr>
                <w:rFonts w:ascii="Arial" w:hAnsi="Arial" w:cs="Arial"/>
                <w:b/>
                <w:sz w:val="20"/>
                <w:szCs w:val="20"/>
              </w:rPr>
              <w:t xml:space="preserve"> </w:t>
            </w:r>
            <w:proofErr w:type="spellStart"/>
            <w:r w:rsidR="00C72C3E" w:rsidRPr="00302605">
              <w:rPr>
                <w:rFonts w:ascii="Arial" w:hAnsi="Arial" w:cs="Arial"/>
                <w:b/>
                <w:sz w:val="20"/>
                <w:szCs w:val="20"/>
              </w:rPr>
              <w:t>туризма</w:t>
            </w:r>
            <w:proofErr w:type="spellEnd"/>
          </w:p>
          <w:p w14:paraId="1A24E2EB" w14:textId="77777777" w:rsidR="00C72C3E" w:rsidRPr="00302605" w:rsidRDefault="00C72C3E" w:rsidP="008B1B82">
            <w:pPr>
              <w:spacing w:before="120" w:after="0" w:line="240" w:lineRule="auto"/>
              <w:jc w:val="center"/>
              <w:rPr>
                <w:rFonts w:ascii="Arial" w:hAnsi="Arial" w:cs="Arial"/>
                <w:sz w:val="20"/>
                <w:szCs w:val="20"/>
                <w:lang w:val="sr-Cyrl-RS"/>
              </w:rPr>
            </w:pPr>
            <w:proofErr w:type="spellStart"/>
            <w:r w:rsidRPr="00302605">
              <w:rPr>
                <w:rFonts w:ascii="Arial" w:hAnsi="Arial" w:cs="Arial"/>
                <w:sz w:val="20"/>
                <w:szCs w:val="20"/>
              </w:rPr>
              <w:t>До</w:t>
            </w:r>
            <w:proofErr w:type="spellEnd"/>
            <w:r w:rsidRPr="00302605">
              <w:rPr>
                <w:rFonts w:ascii="Arial" w:hAnsi="Arial" w:cs="Arial"/>
                <w:sz w:val="20"/>
                <w:szCs w:val="20"/>
              </w:rPr>
              <w:t xml:space="preserve"> </w:t>
            </w:r>
            <w:proofErr w:type="spellStart"/>
            <w:r w:rsidRPr="00302605">
              <w:rPr>
                <w:rFonts w:ascii="Arial" w:hAnsi="Arial" w:cs="Arial"/>
                <w:sz w:val="20"/>
                <w:szCs w:val="20"/>
              </w:rPr>
              <w:t>краја</w:t>
            </w:r>
            <w:proofErr w:type="spellEnd"/>
            <w:r w:rsidRPr="00302605">
              <w:rPr>
                <w:rFonts w:ascii="Arial" w:hAnsi="Arial" w:cs="Arial"/>
                <w:sz w:val="20"/>
                <w:szCs w:val="20"/>
              </w:rPr>
              <w:t xml:space="preserve"> </w:t>
            </w:r>
            <w:r w:rsidR="000F7406">
              <w:rPr>
                <w:rFonts w:ascii="Arial" w:hAnsi="Arial" w:cs="Arial"/>
                <w:sz w:val="20"/>
                <w:szCs w:val="20"/>
              </w:rPr>
              <w:t>2028</w:t>
            </w:r>
            <w:r w:rsidRPr="00302605">
              <w:rPr>
                <w:rFonts w:ascii="Arial" w:hAnsi="Arial" w:cs="Arial"/>
                <w:sz w:val="20"/>
                <w:szCs w:val="20"/>
              </w:rPr>
              <w:t xml:space="preserve">.године </w:t>
            </w:r>
            <w:r w:rsidRPr="00302605">
              <w:rPr>
                <w:rFonts w:ascii="Arial" w:hAnsi="Arial" w:cs="Arial"/>
                <w:sz w:val="20"/>
                <w:szCs w:val="20"/>
                <w:lang w:val="sr-Cyrl-RS"/>
              </w:rPr>
              <w:t>унапредити локалну туристичку понуду и унапредити услове за развој руралног туризма</w:t>
            </w:r>
          </w:p>
          <w:p w14:paraId="14220081" w14:textId="77777777" w:rsidR="00C72C3E" w:rsidRPr="00302605" w:rsidRDefault="00C72C3E" w:rsidP="008B1B82">
            <w:pPr>
              <w:spacing w:before="120" w:after="0" w:line="240" w:lineRule="auto"/>
              <w:jc w:val="center"/>
              <w:rPr>
                <w:rFonts w:ascii="Arial" w:hAnsi="Arial" w:cs="Arial"/>
                <w:sz w:val="20"/>
                <w:szCs w:val="20"/>
                <w:lang w:val="sr-Cyrl-RS"/>
              </w:rPr>
            </w:pPr>
          </w:p>
          <w:p w14:paraId="777A1200" w14:textId="77777777" w:rsidR="00C72C3E" w:rsidRPr="00302605" w:rsidRDefault="00C72C3E" w:rsidP="008B1B82">
            <w:pPr>
              <w:spacing w:before="120" w:after="0" w:line="240" w:lineRule="auto"/>
              <w:jc w:val="center"/>
              <w:rPr>
                <w:rFonts w:ascii="Arial" w:hAnsi="Arial" w:cs="Arial"/>
                <w:sz w:val="20"/>
                <w:szCs w:val="20"/>
                <w:lang w:val="sr-Cyrl-RS"/>
              </w:rPr>
            </w:pPr>
          </w:p>
          <w:p w14:paraId="21119299" w14:textId="77777777" w:rsidR="00C72C3E" w:rsidRPr="00302605" w:rsidRDefault="00C72C3E" w:rsidP="008B1B82">
            <w:pPr>
              <w:spacing w:before="120" w:after="0" w:line="240" w:lineRule="auto"/>
              <w:jc w:val="center"/>
              <w:rPr>
                <w:rFonts w:ascii="Arial" w:hAnsi="Arial" w:cs="Arial"/>
                <w:sz w:val="20"/>
                <w:szCs w:val="20"/>
                <w:lang w:val="sr-Cyrl-RS"/>
              </w:rPr>
            </w:pPr>
          </w:p>
          <w:p w14:paraId="3A31B027" w14:textId="77777777" w:rsidR="00C72C3E" w:rsidRPr="00302605" w:rsidRDefault="00C72C3E" w:rsidP="008B1B82">
            <w:pPr>
              <w:spacing w:before="120" w:after="0" w:line="240" w:lineRule="auto"/>
              <w:rPr>
                <w:rFonts w:ascii="Arial" w:hAnsi="Arial" w:cs="Arial"/>
                <w:b/>
                <w:color w:val="003366"/>
                <w:sz w:val="20"/>
                <w:szCs w:val="20"/>
              </w:rPr>
            </w:pPr>
          </w:p>
        </w:tc>
        <w:tc>
          <w:tcPr>
            <w:tcW w:w="2693" w:type="dxa"/>
            <w:shd w:val="clear" w:color="auto" w:fill="auto"/>
            <w:vAlign w:val="center"/>
          </w:tcPr>
          <w:p w14:paraId="1F3FA754" w14:textId="77777777" w:rsidR="00C72C3E" w:rsidRPr="00302605" w:rsidRDefault="00C72C3E" w:rsidP="008B1B82">
            <w:pPr>
              <w:jc w:val="center"/>
              <w:rPr>
                <w:rFonts w:ascii="Arial" w:hAnsi="Arial" w:cs="Arial"/>
                <w:b/>
                <w:sz w:val="20"/>
                <w:szCs w:val="20"/>
              </w:rPr>
            </w:pPr>
            <w:proofErr w:type="spellStart"/>
            <w:r w:rsidRPr="00302605">
              <w:rPr>
                <w:rFonts w:ascii="Arial" w:hAnsi="Arial" w:cs="Arial"/>
                <w:b/>
                <w:sz w:val="20"/>
                <w:szCs w:val="20"/>
              </w:rPr>
              <w:t>Индикатори</w:t>
            </w:r>
            <w:proofErr w:type="spellEnd"/>
          </w:p>
        </w:tc>
        <w:tc>
          <w:tcPr>
            <w:tcW w:w="1418" w:type="dxa"/>
            <w:shd w:val="clear" w:color="auto" w:fill="auto"/>
            <w:vAlign w:val="center"/>
          </w:tcPr>
          <w:p w14:paraId="68030F37" w14:textId="77777777" w:rsidR="00C72C3E" w:rsidRPr="00302605" w:rsidRDefault="00C72C3E" w:rsidP="008B1B82">
            <w:pPr>
              <w:jc w:val="center"/>
              <w:rPr>
                <w:rFonts w:ascii="Arial" w:eastAsia="Times New Roman" w:hAnsi="Arial" w:cs="Arial"/>
                <w:b/>
                <w:sz w:val="20"/>
                <w:szCs w:val="20"/>
              </w:rPr>
            </w:pPr>
            <w:proofErr w:type="spellStart"/>
            <w:r w:rsidRPr="00302605">
              <w:rPr>
                <w:rFonts w:ascii="Arial" w:eastAsia="Times New Roman" w:hAnsi="Arial" w:cs="Arial"/>
                <w:b/>
                <w:sz w:val="20"/>
                <w:szCs w:val="20"/>
              </w:rPr>
              <w:t>Почетна</w:t>
            </w:r>
            <w:proofErr w:type="spellEnd"/>
            <w:r w:rsidRPr="00302605">
              <w:rPr>
                <w:rFonts w:ascii="Arial" w:eastAsia="Times New Roman" w:hAnsi="Arial" w:cs="Arial"/>
                <w:b/>
                <w:sz w:val="20"/>
                <w:szCs w:val="20"/>
              </w:rPr>
              <w:t xml:space="preserve"> </w:t>
            </w:r>
            <w:proofErr w:type="spellStart"/>
            <w:r w:rsidRPr="00302605">
              <w:rPr>
                <w:rFonts w:ascii="Arial" w:eastAsia="Times New Roman" w:hAnsi="Arial" w:cs="Arial"/>
                <w:b/>
                <w:sz w:val="20"/>
                <w:szCs w:val="20"/>
              </w:rPr>
              <w:t>вредност</w:t>
            </w:r>
            <w:proofErr w:type="spellEnd"/>
          </w:p>
        </w:tc>
        <w:tc>
          <w:tcPr>
            <w:tcW w:w="1162" w:type="dxa"/>
            <w:shd w:val="clear" w:color="auto" w:fill="auto"/>
            <w:vAlign w:val="center"/>
          </w:tcPr>
          <w:p w14:paraId="586B98AE" w14:textId="77777777" w:rsidR="00C72C3E" w:rsidRPr="00302605" w:rsidRDefault="00C72C3E" w:rsidP="008B1B82">
            <w:pPr>
              <w:jc w:val="center"/>
              <w:rPr>
                <w:rFonts w:ascii="Arial" w:hAnsi="Arial" w:cs="Arial"/>
                <w:b/>
                <w:sz w:val="20"/>
                <w:szCs w:val="20"/>
              </w:rPr>
            </w:pPr>
            <w:proofErr w:type="spellStart"/>
            <w:r w:rsidRPr="00302605">
              <w:rPr>
                <w:rFonts w:ascii="Arial" w:hAnsi="Arial" w:cs="Arial"/>
                <w:b/>
                <w:sz w:val="20"/>
                <w:szCs w:val="20"/>
              </w:rPr>
              <w:t>Циљана</w:t>
            </w:r>
            <w:proofErr w:type="spellEnd"/>
            <w:r w:rsidRPr="00302605">
              <w:rPr>
                <w:rFonts w:ascii="Arial" w:hAnsi="Arial" w:cs="Arial"/>
                <w:b/>
                <w:sz w:val="20"/>
                <w:szCs w:val="20"/>
              </w:rPr>
              <w:t xml:space="preserve"> </w:t>
            </w:r>
            <w:proofErr w:type="spellStart"/>
            <w:r w:rsidRPr="00302605">
              <w:rPr>
                <w:rFonts w:ascii="Arial" w:hAnsi="Arial" w:cs="Arial"/>
                <w:b/>
                <w:sz w:val="20"/>
                <w:szCs w:val="20"/>
              </w:rPr>
              <w:t>вредност</w:t>
            </w:r>
            <w:proofErr w:type="spellEnd"/>
          </w:p>
        </w:tc>
      </w:tr>
      <w:tr w:rsidR="00950490" w:rsidRPr="00302605" w14:paraId="57C85D8C" w14:textId="77777777" w:rsidTr="003919AC">
        <w:trPr>
          <w:trHeight w:val="381"/>
        </w:trPr>
        <w:tc>
          <w:tcPr>
            <w:tcW w:w="5540" w:type="dxa"/>
            <w:vMerge/>
            <w:shd w:val="clear" w:color="auto" w:fill="auto"/>
            <w:vAlign w:val="center"/>
          </w:tcPr>
          <w:p w14:paraId="13ED5569" w14:textId="77777777" w:rsidR="00950490" w:rsidRPr="00302605" w:rsidRDefault="00950490" w:rsidP="00950490">
            <w:pPr>
              <w:spacing w:before="120" w:after="0" w:line="240" w:lineRule="auto"/>
              <w:rPr>
                <w:rFonts w:ascii="Arial" w:hAnsi="Arial" w:cs="Arial"/>
                <w:b/>
                <w:sz w:val="20"/>
                <w:szCs w:val="20"/>
              </w:rPr>
            </w:pPr>
          </w:p>
        </w:tc>
        <w:tc>
          <w:tcPr>
            <w:tcW w:w="2693" w:type="dxa"/>
            <w:shd w:val="clear" w:color="auto" w:fill="auto"/>
            <w:vAlign w:val="center"/>
          </w:tcPr>
          <w:p w14:paraId="12F25319" w14:textId="2F53329A" w:rsidR="00950490" w:rsidRPr="00302605" w:rsidRDefault="008040F0" w:rsidP="00950490">
            <w:pPr>
              <w:spacing w:before="120" w:after="0" w:line="240" w:lineRule="auto"/>
              <w:jc w:val="both"/>
              <w:rPr>
                <w:rFonts w:ascii="Arial" w:hAnsi="Arial" w:cs="Arial"/>
                <w:sz w:val="20"/>
                <w:szCs w:val="20"/>
                <w:lang w:val="sr-Cyrl-RS"/>
              </w:rPr>
            </w:pPr>
            <w:r>
              <w:rPr>
                <w:rFonts w:ascii="Arial" w:hAnsi="Arial" w:cs="Arial"/>
                <w:sz w:val="20"/>
                <w:szCs w:val="20"/>
                <w:lang w:val="sr-Cyrl-RS"/>
              </w:rPr>
              <w:t>3</w:t>
            </w:r>
            <w:r w:rsidR="009E01A6">
              <w:rPr>
                <w:rFonts w:ascii="Arial" w:hAnsi="Arial" w:cs="Arial"/>
                <w:sz w:val="20"/>
                <w:szCs w:val="20"/>
                <w:lang w:val="sr-Cyrl-RS"/>
              </w:rPr>
              <w:t>.4.1</w:t>
            </w:r>
            <w:r w:rsidR="00950490" w:rsidRPr="00302605">
              <w:rPr>
                <w:rFonts w:ascii="Arial" w:hAnsi="Arial" w:cs="Arial"/>
                <w:sz w:val="20"/>
                <w:szCs w:val="20"/>
                <w:lang w:val="sr-Cyrl-RS"/>
              </w:rPr>
              <w:t>. Број туриста и број ноћења</w:t>
            </w:r>
          </w:p>
        </w:tc>
        <w:tc>
          <w:tcPr>
            <w:tcW w:w="1418" w:type="dxa"/>
            <w:shd w:val="clear" w:color="auto" w:fill="auto"/>
            <w:vAlign w:val="center"/>
          </w:tcPr>
          <w:p w14:paraId="756A912A" w14:textId="2F8E232F" w:rsidR="00950490" w:rsidRPr="00950490" w:rsidRDefault="00950490" w:rsidP="00950490">
            <w:pPr>
              <w:jc w:val="center"/>
              <w:rPr>
                <w:rFonts w:ascii="Arial" w:hAnsi="Arial" w:cs="Arial"/>
                <w:sz w:val="20"/>
                <w:szCs w:val="20"/>
              </w:rPr>
            </w:pPr>
            <w:r w:rsidRPr="00950490">
              <w:rPr>
                <w:rFonts w:ascii="Arial" w:hAnsi="Arial" w:cs="Arial"/>
                <w:sz w:val="20"/>
                <w:szCs w:val="20"/>
                <w:lang w:val="en-US"/>
              </w:rPr>
              <w:t>50</w:t>
            </w:r>
            <w:r>
              <w:rPr>
                <w:rFonts w:ascii="Arial" w:hAnsi="Arial" w:cs="Arial"/>
                <w:sz w:val="20"/>
                <w:szCs w:val="20"/>
                <w:lang w:val="sr-Cyrl-RS"/>
              </w:rPr>
              <w:t xml:space="preserve"> </w:t>
            </w:r>
            <w:r w:rsidRPr="00950490">
              <w:rPr>
                <w:rFonts w:ascii="Arial" w:hAnsi="Arial" w:cs="Arial"/>
                <w:sz w:val="20"/>
                <w:szCs w:val="20"/>
                <w:lang w:val="en-US"/>
              </w:rPr>
              <w:t>/</w:t>
            </w:r>
            <w:r>
              <w:rPr>
                <w:rFonts w:ascii="Arial" w:hAnsi="Arial" w:cs="Arial"/>
                <w:sz w:val="20"/>
                <w:szCs w:val="20"/>
                <w:lang w:val="sr-Cyrl-RS"/>
              </w:rPr>
              <w:t xml:space="preserve"> </w:t>
            </w:r>
            <w:r w:rsidRPr="00950490">
              <w:rPr>
                <w:rFonts w:ascii="Arial" w:hAnsi="Arial" w:cs="Arial"/>
                <w:sz w:val="20"/>
                <w:szCs w:val="20"/>
                <w:lang w:val="en-US"/>
              </w:rPr>
              <w:t xml:space="preserve">150 </w:t>
            </w:r>
            <w:r w:rsidRPr="00950490">
              <w:rPr>
                <w:rFonts w:ascii="Arial" w:hAnsi="Arial" w:cs="Arial"/>
                <w:sz w:val="20"/>
                <w:szCs w:val="20"/>
                <w:lang w:val="sr-Cyrl-RS"/>
              </w:rPr>
              <w:t>ноћења</w:t>
            </w:r>
          </w:p>
        </w:tc>
        <w:tc>
          <w:tcPr>
            <w:tcW w:w="1162" w:type="dxa"/>
            <w:shd w:val="clear" w:color="auto" w:fill="auto"/>
            <w:vAlign w:val="center"/>
          </w:tcPr>
          <w:p w14:paraId="144FE31C" w14:textId="7512B6F7" w:rsidR="00950490" w:rsidRPr="00950490" w:rsidRDefault="00950490" w:rsidP="00950490">
            <w:pPr>
              <w:jc w:val="center"/>
              <w:rPr>
                <w:rFonts w:ascii="Arial" w:hAnsi="Arial" w:cs="Arial"/>
                <w:sz w:val="20"/>
                <w:szCs w:val="20"/>
              </w:rPr>
            </w:pPr>
            <w:r w:rsidRPr="00950490">
              <w:rPr>
                <w:rFonts w:ascii="Arial" w:hAnsi="Arial" w:cs="Arial"/>
                <w:sz w:val="20"/>
                <w:szCs w:val="20"/>
                <w:lang w:val="sr-Cyrl-RS"/>
              </w:rPr>
              <w:t>500</w:t>
            </w:r>
            <w:r>
              <w:rPr>
                <w:rFonts w:ascii="Arial" w:hAnsi="Arial" w:cs="Arial"/>
                <w:sz w:val="20"/>
                <w:szCs w:val="20"/>
                <w:lang w:val="sr-Cyrl-RS"/>
              </w:rPr>
              <w:t xml:space="preserve"> </w:t>
            </w:r>
            <w:r w:rsidRPr="00950490">
              <w:rPr>
                <w:rFonts w:ascii="Arial" w:hAnsi="Arial" w:cs="Arial"/>
                <w:sz w:val="20"/>
                <w:szCs w:val="20"/>
                <w:lang w:val="sr-Cyrl-RS"/>
              </w:rPr>
              <w:t>/</w:t>
            </w:r>
            <w:r>
              <w:rPr>
                <w:rFonts w:ascii="Arial" w:hAnsi="Arial" w:cs="Arial"/>
                <w:sz w:val="20"/>
                <w:szCs w:val="20"/>
                <w:lang w:val="sr-Cyrl-RS"/>
              </w:rPr>
              <w:t xml:space="preserve"> </w:t>
            </w:r>
            <w:r w:rsidRPr="00950490">
              <w:rPr>
                <w:rFonts w:ascii="Arial" w:hAnsi="Arial" w:cs="Arial"/>
                <w:sz w:val="20"/>
                <w:szCs w:val="20"/>
                <w:lang w:val="sr-Cyrl-RS"/>
              </w:rPr>
              <w:t>1</w:t>
            </w:r>
            <w:r>
              <w:rPr>
                <w:rFonts w:ascii="Arial" w:hAnsi="Arial" w:cs="Arial"/>
                <w:sz w:val="20"/>
                <w:szCs w:val="20"/>
                <w:lang w:val="sr-Cyrl-RS"/>
              </w:rPr>
              <w:t>.</w:t>
            </w:r>
            <w:r w:rsidRPr="00950490">
              <w:rPr>
                <w:rFonts w:ascii="Arial" w:hAnsi="Arial" w:cs="Arial"/>
                <w:sz w:val="20"/>
                <w:szCs w:val="20"/>
                <w:lang w:val="sr-Cyrl-RS"/>
              </w:rPr>
              <w:t>500 ноћења</w:t>
            </w:r>
          </w:p>
        </w:tc>
      </w:tr>
      <w:tr w:rsidR="00950490" w:rsidRPr="00302605" w14:paraId="4982C590" w14:textId="77777777" w:rsidTr="003919AC">
        <w:trPr>
          <w:trHeight w:val="220"/>
        </w:trPr>
        <w:tc>
          <w:tcPr>
            <w:tcW w:w="5540" w:type="dxa"/>
            <w:vMerge/>
            <w:shd w:val="clear" w:color="auto" w:fill="auto"/>
            <w:vAlign w:val="center"/>
          </w:tcPr>
          <w:p w14:paraId="3CB99C6D" w14:textId="77777777" w:rsidR="00950490" w:rsidRPr="00302605" w:rsidRDefault="00950490" w:rsidP="00950490">
            <w:pPr>
              <w:spacing w:before="120" w:after="0" w:line="240" w:lineRule="auto"/>
              <w:rPr>
                <w:rFonts w:ascii="Arial" w:hAnsi="Arial" w:cs="Arial"/>
                <w:b/>
                <w:sz w:val="20"/>
                <w:szCs w:val="20"/>
              </w:rPr>
            </w:pPr>
          </w:p>
        </w:tc>
        <w:tc>
          <w:tcPr>
            <w:tcW w:w="2693" w:type="dxa"/>
            <w:shd w:val="clear" w:color="auto" w:fill="auto"/>
            <w:vAlign w:val="center"/>
          </w:tcPr>
          <w:p w14:paraId="37B2CFE6" w14:textId="6135A42A" w:rsidR="00950490" w:rsidRPr="00302605" w:rsidRDefault="008040F0" w:rsidP="00950490">
            <w:pPr>
              <w:spacing w:before="120" w:after="0" w:line="240" w:lineRule="auto"/>
              <w:jc w:val="both"/>
              <w:rPr>
                <w:rFonts w:ascii="Arial" w:hAnsi="Arial" w:cs="Arial"/>
                <w:sz w:val="20"/>
                <w:szCs w:val="20"/>
                <w:lang w:val="sr-Cyrl-RS"/>
              </w:rPr>
            </w:pPr>
            <w:r>
              <w:rPr>
                <w:rFonts w:ascii="Arial" w:hAnsi="Arial" w:cs="Arial"/>
                <w:sz w:val="20"/>
                <w:szCs w:val="20"/>
                <w:lang w:val="sr-Cyrl-RS"/>
              </w:rPr>
              <w:t>3</w:t>
            </w:r>
            <w:r w:rsidR="009E01A6">
              <w:rPr>
                <w:rFonts w:ascii="Arial" w:hAnsi="Arial" w:cs="Arial"/>
                <w:sz w:val="20"/>
                <w:szCs w:val="20"/>
                <w:lang w:val="sr-Cyrl-RS"/>
              </w:rPr>
              <w:t>.4.2</w:t>
            </w:r>
            <w:r w:rsidR="00950490" w:rsidRPr="00302605">
              <w:rPr>
                <w:rFonts w:ascii="Arial" w:hAnsi="Arial" w:cs="Arial"/>
                <w:sz w:val="20"/>
                <w:szCs w:val="20"/>
                <w:lang w:val="sr-Cyrl-RS"/>
              </w:rPr>
              <w:t>. Број запослених у туризму</w:t>
            </w:r>
          </w:p>
        </w:tc>
        <w:tc>
          <w:tcPr>
            <w:tcW w:w="1418" w:type="dxa"/>
            <w:shd w:val="clear" w:color="auto" w:fill="auto"/>
            <w:vAlign w:val="center"/>
          </w:tcPr>
          <w:p w14:paraId="61DE7D46" w14:textId="0F3D46C4" w:rsidR="00950490" w:rsidRPr="00950490" w:rsidRDefault="00950490" w:rsidP="00950490">
            <w:pPr>
              <w:jc w:val="center"/>
              <w:rPr>
                <w:rFonts w:ascii="Arial" w:hAnsi="Arial" w:cs="Arial"/>
                <w:sz w:val="20"/>
                <w:szCs w:val="20"/>
                <w:lang w:val="sr-Cyrl-RS"/>
              </w:rPr>
            </w:pPr>
            <w:r w:rsidRPr="00950490">
              <w:rPr>
                <w:rFonts w:ascii="Arial" w:hAnsi="Arial" w:cs="Arial"/>
                <w:sz w:val="20"/>
                <w:szCs w:val="20"/>
                <w:lang w:val="en-US"/>
              </w:rPr>
              <w:t>10</w:t>
            </w:r>
          </w:p>
        </w:tc>
        <w:tc>
          <w:tcPr>
            <w:tcW w:w="1162" w:type="dxa"/>
            <w:shd w:val="clear" w:color="auto" w:fill="auto"/>
            <w:vAlign w:val="center"/>
          </w:tcPr>
          <w:p w14:paraId="2F78D4A7" w14:textId="261C026D" w:rsidR="00950490" w:rsidRPr="00950490" w:rsidRDefault="00950490" w:rsidP="00950490">
            <w:pPr>
              <w:jc w:val="center"/>
              <w:rPr>
                <w:rFonts w:ascii="Arial" w:hAnsi="Arial" w:cs="Arial"/>
                <w:sz w:val="20"/>
                <w:szCs w:val="20"/>
              </w:rPr>
            </w:pPr>
            <w:r w:rsidRPr="00950490">
              <w:rPr>
                <w:rFonts w:ascii="Arial" w:hAnsi="Arial" w:cs="Arial"/>
                <w:sz w:val="20"/>
                <w:szCs w:val="20"/>
                <w:lang w:val="sr-Cyrl-RS"/>
              </w:rPr>
              <w:t>100</w:t>
            </w:r>
          </w:p>
        </w:tc>
      </w:tr>
    </w:tbl>
    <w:p w14:paraId="38E1F650" w14:textId="77777777" w:rsidR="00C72C3E" w:rsidRPr="00302605" w:rsidRDefault="00C72C3E" w:rsidP="00C72C3E">
      <w:pPr>
        <w:jc w:val="center"/>
        <w:rPr>
          <w:rFonts w:ascii="Arial" w:hAnsi="Arial" w:cs="Arial"/>
          <w:b/>
          <w:sz w:val="20"/>
          <w:szCs w:val="20"/>
          <w:lang w:val="sr-Cyrl-RS"/>
        </w:rPr>
      </w:pPr>
    </w:p>
    <w:p w14:paraId="4FB31C1A" w14:textId="77777777" w:rsidR="00C72C3E" w:rsidRPr="00302605" w:rsidRDefault="00C72C3E" w:rsidP="00C72C3E">
      <w:pPr>
        <w:jc w:val="center"/>
        <w:rPr>
          <w:rFonts w:ascii="Arial" w:hAnsi="Arial" w:cs="Arial"/>
          <w:b/>
          <w:sz w:val="20"/>
          <w:szCs w:val="20"/>
          <w:lang w:val="sr-Cyrl-RS"/>
        </w:rPr>
      </w:pPr>
      <w:r w:rsidRPr="00302605">
        <w:rPr>
          <w:rFonts w:ascii="Arial" w:hAnsi="Arial" w:cs="Arial"/>
          <w:b/>
          <w:sz w:val="20"/>
          <w:szCs w:val="20"/>
          <w:lang w:val="sr-Cyrl-RS"/>
        </w:rPr>
        <w:t>ПРОЈЕКТИ / МЕРЕ:</w:t>
      </w:r>
    </w:p>
    <w:tbl>
      <w:tblPr>
        <w:tblpPr w:leftFromText="180" w:rightFromText="180" w:vertAnchor="text" w:horzAnchor="page" w:tblpX="1296" w:tblpY="228"/>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9"/>
        <w:gridCol w:w="7938"/>
      </w:tblGrid>
      <w:tr w:rsidR="00C72C3E" w:rsidRPr="00E62944" w14:paraId="10BB0900" w14:textId="77777777" w:rsidTr="00A6083D">
        <w:trPr>
          <w:trHeight w:val="235"/>
        </w:trPr>
        <w:tc>
          <w:tcPr>
            <w:tcW w:w="1809" w:type="dxa"/>
          </w:tcPr>
          <w:p w14:paraId="2549DE66" w14:textId="50B59709" w:rsidR="00C72C3E" w:rsidRPr="00302605" w:rsidRDefault="00A6083D" w:rsidP="008040F0">
            <w:pPr>
              <w:jc w:val="both"/>
              <w:rPr>
                <w:rFonts w:ascii="Arial" w:hAnsi="Arial" w:cs="Arial"/>
                <w:sz w:val="20"/>
                <w:szCs w:val="20"/>
                <w:lang w:val="sr-Cyrl-RS"/>
              </w:rPr>
            </w:pPr>
            <w:r w:rsidRPr="00302605">
              <w:rPr>
                <w:rFonts w:ascii="Arial" w:hAnsi="Arial" w:cs="Arial"/>
                <w:sz w:val="20"/>
                <w:szCs w:val="20"/>
                <w:lang w:val="sr-Cyrl-RS"/>
              </w:rPr>
              <w:t xml:space="preserve">Пројекат </w:t>
            </w:r>
            <w:r w:rsidR="008040F0">
              <w:rPr>
                <w:rFonts w:ascii="Arial" w:hAnsi="Arial" w:cs="Arial"/>
                <w:sz w:val="20"/>
                <w:szCs w:val="20"/>
                <w:lang w:val="sr-Cyrl-RS"/>
              </w:rPr>
              <w:t>3</w:t>
            </w:r>
            <w:r w:rsidRPr="00302605">
              <w:rPr>
                <w:rFonts w:ascii="Arial" w:hAnsi="Arial" w:cs="Arial"/>
                <w:sz w:val="20"/>
                <w:szCs w:val="20"/>
                <w:lang w:val="sr-Cyrl-RS"/>
              </w:rPr>
              <w:t>.4.1.</w:t>
            </w:r>
          </w:p>
        </w:tc>
        <w:tc>
          <w:tcPr>
            <w:tcW w:w="7938" w:type="dxa"/>
          </w:tcPr>
          <w:p w14:paraId="1DE5B770" w14:textId="77777777" w:rsidR="00C72C3E" w:rsidRPr="00302605" w:rsidRDefault="00A6083D" w:rsidP="00A6083D">
            <w:pPr>
              <w:spacing w:after="0" w:line="240" w:lineRule="auto"/>
              <w:jc w:val="both"/>
              <w:rPr>
                <w:rFonts w:ascii="Arial" w:eastAsia="Times New Roman" w:hAnsi="Arial" w:cs="Arial"/>
                <w:sz w:val="20"/>
                <w:szCs w:val="20"/>
                <w:lang w:val="sr-Cyrl-RS"/>
              </w:rPr>
            </w:pPr>
            <w:r w:rsidRPr="00302605">
              <w:rPr>
                <w:rFonts w:ascii="Arial" w:eastAsia="Times New Roman" w:hAnsi="Arial" w:cs="Arial"/>
                <w:sz w:val="20"/>
                <w:szCs w:val="20"/>
                <w:lang w:val="sr-Cyrl-RS"/>
              </w:rPr>
              <w:t>Припрема буџетског Програма подршке категоризацији сеоских домаћинстава</w:t>
            </w:r>
          </w:p>
        </w:tc>
      </w:tr>
      <w:tr w:rsidR="00C72C3E" w:rsidRPr="00E62944" w14:paraId="7B7D6FC0" w14:textId="77777777" w:rsidTr="00A6083D">
        <w:trPr>
          <w:trHeight w:val="235"/>
        </w:trPr>
        <w:tc>
          <w:tcPr>
            <w:tcW w:w="1809" w:type="dxa"/>
          </w:tcPr>
          <w:p w14:paraId="7254F926" w14:textId="08CD96A0" w:rsidR="00C72C3E" w:rsidRPr="00302605" w:rsidRDefault="008040F0" w:rsidP="008B1B82">
            <w:pPr>
              <w:jc w:val="both"/>
              <w:rPr>
                <w:rFonts w:ascii="Arial" w:hAnsi="Arial" w:cs="Arial"/>
                <w:sz w:val="20"/>
                <w:szCs w:val="20"/>
                <w:lang w:val="sr-Cyrl-RS"/>
              </w:rPr>
            </w:pPr>
            <w:r>
              <w:rPr>
                <w:rFonts w:ascii="Arial" w:hAnsi="Arial" w:cs="Arial"/>
                <w:sz w:val="20"/>
                <w:szCs w:val="20"/>
                <w:lang w:val="sr-Cyrl-RS"/>
              </w:rPr>
              <w:t>Пројекат 3</w:t>
            </w:r>
            <w:r w:rsidR="00A6083D" w:rsidRPr="00302605">
              <w:rPr>
                <w:rFonts w:ascii="Arial" w:hAnsi="Arial" w:cs="Arial"/>
                <w:sz w:val="20"/>
                <w:szCs w:val="20"/>
                <w:lang w:val="sr-Cyrl-RS"/>
              </w:rPr>
              <w:t>.4.2.</w:t>
            </w:r>
          </w:p>
        </w:tc>
        <w:tc>
          <w:tcPr>
            <w:tcW w:w="7938" w:type="dxa"/>
          </w:tcPr>
          <w:p w14:paraId="40E710D4" w14:textId="77777777" w:rsidR="00C72C3E" w:rsidRPr="00302605" w:rsidRDefault="00A6083D" w:rsidP="006C227C">
            <w:pPr>
              <w:spacing w:after="0" w:line="240" w:lineRule="auto"/>
              <w:jc w:val="both"/>
              <w:rPr>
                <w:rFonts w:ascii="Arial" w:eastAsia="Times New Roman" w:hAnsi="Arial" w:cs="Arial"/>
                <w:sz w:val="20"/>
                <w:szCs w:val="20"/>
                <w:lang w:val="sr-Cyrl-RS"/>
              </w:rPr>
            </w:pPr>
            <w:r w:rsidRPr="00302605">
              <w:rPr>
                <w:rFonts w:ascii="Arial" w:hAnsi="Arial" w:cs="Arial"/>
                <w:sz w:val="20"/>
                <w:szCs w:val="20"/>
                <w:lang w:val="sr-Cyrl-RS"/>
              </w:rPr>
              <w:t>Израда план</w:t>
            </w:r>
            <w:r w:rsidR="006C227C" w:rsidRPr="00302605">
              <w:rPr>
                <w:rFonts w:ascii="Arial" w:hAnsi="Arial" w:cs="Arial"/>
                <w:sz w:val="20"/>
                <w:szCs w:val="20"/>
                <w:lang w:val="sr-Cyrl-RS"/>
              </w:rPr>
              <w:t xml:space="preserve">ова </w:t>
            </w:r>
            <w:r w:rsidRPr="00302605">
              <w:rPr>
                <w:rFonts w:ascii="Arial" w:hAnsi="Arial" w:cs="Arial"/>
                <w:sz w:val="20"/>
                <w:szCs w:val="20"/>
                <w:lang w:val="sr-Cyrl-RS"/>
              </w:rPr>
              <w:t xml:space="preserve">детаљне регулације </w:t>
            </w:r>
            <w:r w:rsidR="006C227C" w:rsidRPr="00302605">
              <w:rPr>
                <w:rFonts w:ascii="Arial" w:hAnsi="Arial" w:cs="Arial"/>
                <w:sz w:val="20"/>
                <w:szCs w:val="20"/>
                <w:lang w:val="sr-Cyrl-RS"/>
              </w:rPr>
              <w:t xml:space="preserve">за туристичке локалитете </w:t>
            </w:r>
          </w:p>
        </w:tc>
      </w:tr>
      <w:tr w:rsidR="00004767" w:rsidRPr="00E62944" w14:paraId="0856000E" w14:textId="77777777" w:rsidTr="00A6083D">
        <w:trPr>
          <w:trHeight w:val="235"/>
        </w:trPr>
        <w:tc>
          <w:tcPr>
            <w:tcW w:w="1809" w:type="dxa"/>
          </w:tcPr>
          <w:p w14:paraId="163517AE" w14:textId="22A7E4FE" w:rsidR="00004767" w:rsidRPr="00302605" w:rsidRDefault="008040F0" w:rsidP="00004767">
            <w:pPr>
              <w:jc w:val="both"/>
              <w:rPr>
                <w:rFonts w:ascii="Arial" w:hAnsi="Arial" w:cs="Arial"/>
                <w:sz w:val="20"/>
                <w:szCs w:val="20"/>
                <w:lang w:val="sr-Cyrl-RS"/>
              </w:rPr>
            </w:pPr>
            <w:r>
              <w:rPr>
                <w:rFonts w:ascii="Arial" w:hAnsi="Arial" w:cs="Arial"/>
                <w:sz w:val="20"/>
                <w:szCs w:val="20"/>
                <w:lang w:val="sr-Cyrl-RS"/>
              </w:rPr>
              <w:t>Пројекат 3</w:t>
            </w:r>
            <w:r w:rsidR="00004767" w:rsidRPr="00302605">
              <w:rPr>
                <w:rFonts w:ascii="Arial" w:hAnsi="Arial" w:cs="Arial"/>
                <w:sz w:val="20"/>
                <w:szCs w:val="20"/>
                <w:lang w:val="sr-Cyrl-RS"/>
              </w:rPr>
              <w:t>.4.3.</w:t>
            </w:r>
          </w:p>
        </w:tc>
        <w:tc>
          <w:tcPr>
            <w:tcW w:w="7938" w:type="dxa"/>
          </w:tcPr>
          <w:p w14:paraId="0DDA3CAA" w14:textId="77777777" w:rsidR="00004767" w:rsidRPr="00302605" w:rsidRDefault="00004767" w:rsidP="006C227C">
            <w:pPr>
              <w:spacing w:after="120"/>
              <w:jc w:val="both"/>
              <w:outlineLvl w:val="0"/>
              <w:rPr>
                <w:rFonts w:ascii="Arial" w:hAnsi="Arial" w:cs="Arial"/>
                <w:sz w:val="20"/>
                <w:szCs w:val="20"/>
                <w:lang w:val="sr-Cyrl-RS"/>
              </w:rPr>
            </w:pPr>
            <w:r w:rsidRPr="00302605">
              <w:rPr>
                <w:rFonts w:ascii="Arial" w:hAnsi="Arial" w:cs="Arial"/>
                <w:sz w:val="20"/>
                <w:szCs w:val="20"/>
                <w:lang w:val="sr-Cyrl-RS"/>
              </w:rPr>
              <w:t xml:space="preserve">Израда студије изводљивости о туристичко </w:t>
            </w:r>
            <w:r w:rsidR="006C227C" w:rsidRPr="00302605">
              <w:rPr>
                <w:rFonts w:ascii="Arial" w:hAnsi="Arial" w:cs="Arial"/>
                <w:sz w:val="20"/>
                <w:szCs w:val="20"/>
                <w:lang w:val="sr-Cyrl-RS"/>
              </w:rPr>
              <w:t>– историјске комплексе</w:t>
            </w:r>
          </w:p>
        </w:tc>
      </w:tr>
      <w:tr w:rsidR="00004767" w:rsidRPr="00E62944" w14:paraId="13267C3A" w14:textId="77777777" w:rsidTr="00A6083D">
        <w:trPr>
          <w:trHeight w:val="235"/>
        </w:trPr>
        <w:tc>
          <w:tcPr>
            <w:tcW w:w="1809" w:type="dxa"/>
          </w:tcPr>
          <w:p w14:paraId="664CD8B3" w14:textId="61DC5C1E" w:rsidR="00004767" w:rsidRPr="00302605" w:rsidRDefault="008040F0" w:rsidP="00004767">
            <w:pPr>
              <w:jc w:val="both"/>
              <w:rPr>
                <w:rFonts w:ascii="Arial" w:hAnsi="Arial" w:cs="Arial"/>
                <w:sz w:val="20"/>
                <w:szCs w:val="20"/>
                <w:lang w:val="sr-Cyrl-RS"/>
              </w:rPr>
            </w:pPr>
            <w:r>
              <w:rPr>
                <w:rFonts w:ascii="Arial" w:hAnsi="Arial" w:cs="Arial"/>
                <w:sz w:val="20"/>
                <w:szCs w:val="20"/>
                <w:lang w:val="sr-Cyrl-RS"/>
              </w:rPr>
              <w:t>Пројекат 3</w:t>
            </w:r>
            <w:r w:rsidR="00004767" w:rsidRPr="00302605">
              <w:rPr>
                <w:rFonts w:ascii="Arial" w:hAnsi="Arial" w:cs="Arial"/>
                <w:sz w:val="20"/>
                <w:szCs w:val="20"/>
                <w:lang w:val="sr-Cyrl-RS"/>
              </w:rPr>
              <w:t>.4.4.</w:t>
            </w:r>
          </w:p>
        </w:tc>
        <w:tc>
          <w:tcPr>
            <w:tcW w:w="7938" w:type="dxa"/>
          </w:tcPr>
          <w:p w14:paraId="2D222D09" w14:textId="77777777" w:rsidR="00004767" w:rsidRPr="00302605" w:rsidRDefault="00004767"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Постављање инфо центара / интерактивне инфотабле</w:t>
            </w:r>
          </w:p>
        </w:tc>
      </w:tr>
      <w:tr w:rsidR="00004767" w:rsidRPr="00302605" w14:paraId="63456D29" w14:textId="77777777" w:rsidTr="00A6083D">
        <w:trPr>
          <w:trHeight w:val="235"/>
        </w:trPr>
        <w:tc>
          <w:tcPr>
            <w:tcW w:w="1809" w:type="dxa"/>
          </w:tcPr>
          <w:p w14:paraId="46787B43" w14:textId="4D9B8A9D" w:rsidR="00004767" w:rsidRPr="00302605" w:rsidRDefault="008040F0" w:rsidP="00004767">
            <w:pPr>
              <w:jc w:val="both"/>
              <w:rPr>
                <w:rFonts w:ascii="Arial" w:hAnsi="Arial" w:cs="Arial"/>
                <w:sz w:val="20"/>
                <w:szCs w:val="20"/>
              </w:rPr>
            </w:pPr>
            <w:r>
              <w:rPr>
                <w:rFonts w:ascii="Arial" w:hAnsi="Arial" w:cs="Arial"/>
                <w:sz w:val="20"/>
                <w:szCs w:val="20"/>
                <w:lang w:val="sr-Cyrl-RS"/>
              </w:rPr>
              <w:t>Пројекат 3</w:t>
            </w:r>
            <w:r w:rsidR="00004767" w:rsidRPr="00302605">
              <w:rPr>
                <w:rFonts w:ascii="Arial" w:hAnsi="Arial" w:cs="Arial"/>
                <w:sz w:val="20"/>
                <w:szCs w:val="20"/>
                <w:lang w:val="sr-Cyrl-RS"/>
              </w:rPr>
              <w:t>.4.5.</w:t>
            </w:r>
          </w:p>
        </w:tc>
        <w:tc>
          <w:tcPr>
            <w:tcW w:w="7938" w:type="dxa"/>
          </w:tcPr>
          <w:p w14:paraId="171D8A0A" w14:textId="38ABF0DC" w:rsidR="00004767" w:rsidRPr="00302605" w:rsidRDefault="00004767" w:rsidP="00B57C69">
            <w:pPr>
              <w:spacing w:after="120"/>
              <w:jc w:val="both"/>
              <w:outlineLvl w:val="0"/>
              <w:rPr>
                <w:rFonts w:ascii="Arial" w:hAnsi="Arial" w:cs="Arial"/>
                <w:sz w:val="20"/>
                <w:szCs w:val="20"/>
                <w:lang w:val="sr-Cyrl-RS"/>
              </w:rPr>
            </w:pPr>
            <w:r w:rsidRPr="00302605">
              <w:rPr>
                <w:rFonts w:ascii="Arial" w:hAnsi="Arial" w:cs="Arial"/>
                <w:sz w:val="20"/>
                <w:szCs w:val="20"/>
                <w:lang w:val="sr-Cyrl-RS"/>
              </w:rPr>
              <w:t xml:space="preserve">Изградња приступног пута ка </w:t>
            </w:r>
            <w:r w:rsidR="006C227C" w:rsidRPr="00302605">
              <w:rPr>
                <w:rFonts w:ascii="Arial" w:hAnsi="Arial" w:cs="Arial"/>
                <w:sz w:val="20"/>
                <w:szCs w:val="20"/>
                <w:lang w:val="sr-Cyrl-RS"/>
              </w:rPr>
              <w:t>туристичким локалитетима</w:t>
            </w:r>
            <w:r w:rsidR="00B57C69">
              <w:rPr>
                <w:rFonts w:ascii="Arial" w:hAnsi="Arial" w:cs="Arial"/>
                <w:sz w:val="20"/>
                <w:szCs w:val="20"/>
                <w:lang w:val="sr-Cyrl-RS"/>
              </w:rPr>
              <w:t xml:space="preserve"> – Кулина, </w:t>
            </w:r>
            <w:r w:rsidR="00B57C69" w:rsidRPr="00B57C69">
              <w:rPr>
                <w:rFonts w:ascii="Arial" w:hAnsi="Arial" w:cs="Arial"/>
                <w:sz w:val="20"/>
                <w:szCs w:val="20"/>
                <w:lang w:val="sr-Cyrl-RS"/>
              </w:rPr>
              <w:t>Таткова земуница</w:t>
            </w:r>
            <w:r w:rsidR="00BC159F">
              <w:rPr>
                <w:rFonts w:ascii="Arial" w:hAnsi="Arial" w:cs="Arial"/>
                <w:sz w:val="20"/>
                <w:szCs w:val="20"/>
                <w:lang w:val="sr-Cyrl-RS"/>
              </w:rPr>
              <w:t>, итд.</w:t>
            </w:r>
          </w:p>
        </w:tc>
      </w:tr>
      <w:tr w:rsidR="00004767" w:rsidRPr="00302605" w14:paraId="09CA5663" w14:textId="77777777" w:rsidTr="00A6083D">
        <w:trPr>
          <w:trHeight w:val="235"/>
        </w:trPr>
        <w:tc>
          <w:tcPr>
            <w:tcW w:w="1809" w:type="dxa"/>
          </w:tcPr>
          <w:p w14:paraId="79799B54" w14:textId="27C057BE" w:rsidR="00004767" w:rsidRPr="00302605" w:rsidRDefault="008040F0" w:rsidP="00004767">
            <w:pPr>
              <w:rPr>
                <w:rFonts w:ascii="Arial" w:hAnsi="Arial" w:cs="Arial"/>
                <w:sz w:val="20"/>
                <w:szCs w:val="20"/>
              </w:rPr>
            </w:pPr>
            <w:r>
              <w:rPr>
                <w:rFonts w:ascii="Arial" w:hAnsi="Arial" w:cs="Arial"/>
                <w:sz w:val="20"/>
                <w:szCs w:val="20"/>
                <w:lang w:val="sr-Cyrl-RS"/>
              </w:rPr>
              <w:t>Пројекат 3</w:t>
            </w:r>
            <w:r w:rsidR="00004767" w:rsidRPr="00302605">
              <w:rPr>
                <w:rFonts w:ascii="Arial" w:hAnsi="Arial" w:cs="Arial"/>
                <w:sz w:val="20"/>
                <w:szCs w:val="20"/>
                <w:lang w:val="sr-Cyrl-RS"/>
              </w:rPr>
              <w:t>.4.6.</w:t>
            </w:r>
          </w:p>
        </w:tc>
        <w:tc>
          <w:tcPr>
            <w:tcW w:w="7938" w:type="dxa"/>
          </w:tcPr>
          <w:p w14:paraId="4948D2C3" w14:textId="77777777" w:rsidR="00004767" w:rsidRPr="00302605" w:rsidRDefault="006C227C"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 xml:space="preserve">Изградња пешачких стаза </w:t>
            </w:r>
          </w:p>
        </w:tc>
      </w:tr>
      <w:tr w:rsidR="00004767" w:rsidRPr="00302605" w14:paraId="15E8A9F8" w14:textId="77777777" w:rsidTr="00A6083D">
        <w:trPr>
          <w:trHeight w:val="235"/>
        </w:trPr>
        <w:tc>
          <w:tcPr>
            <w:tcW w:w="1809" w:type="dxa"/>
          </w:tcPr>
          <w:p w14:paraId="3260DBBF" w14:textId="02629286" w:rsidR="00004767" w:rsidRPr="00302605" w:rsidRDefault="008040F0" w:rsidP="00004767">
            <w:pPr>
              <w:rPr>
                <w:rFonts w:ascii="Arial" w:hAnsi="Arial" w:cs="Arial"/>
                <w:sz w:val="20"/>
                <w:szCs w:val="20"/>
              </w:rPr>
            </w:pPr>
            <w:r>
              <w:rPr>
                <w:rFonts w:ascii="Arial" w:hAnsi="Arial" w:cs="Arial"/>
                <w:sz w:val="20"/>
                <w:szCs w:val="20"/>
                <w:lang w:val="sr-Cyrl-RS"/>
              </w:rPr>
              <w:t>Пројекат 3</w:t>
            </w:r>
            <w:r w:rsidR="00004767" w:rsidRPr="00302605">
              <w:rPr>
                <w:rFonts w:ascii="Arial" w:hAnsi="Arial" w:cs="Arial"/>
                <w:sz w:val="20"/>
                <w:szCs w:val="20"/>
                <w:lang w:val="sr-Cyrl-RS"/>
              </w:rPr>
              <w:t>.4.7.</w:t>
            </w:r>
          </w:p>
        </w:tc>
        <w:tc>
          <w:tcPr>
            <w:tcW w:w="7938" w:type="dxa"/>
          </w:tcPr>
          <w:p w14:paraId="48DB08AD" w14:textId="77777777" w:rsidR="00004767" w:rsidRPr="00302605" w:rsidRDefault="006C227C"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 xml:space="preserve">Изградња бисиклистичких стаза </w:t>
            </w:r>
          </w:p>
        </w:tc>
      </w:tr>
      <w:tr w:rsidR="00004767" w:rsidRPr="00302605" w14:paraId="777A6843" w14:textId="77777777" w:rsidTr="00A6083D">
        <w:trPr>
          <w:trHeight w:val="235"/>
        </w:trPr>
        <w:tc>
          <w:tcPr>
            <w:tcW w:w="1809" w:type="dxa"/>
          </w:tcPr>
          <w:p w14:paraId="19CD4FC2" w14:textId="7071875E" w:rsidR="00004767" w:rsidRPr="00302605" w:rsidRDefault="008040F0" w:rsidP="00004767">
            <w:pPr>
              <w:rPr>
                <w:rFonts w:ascii="Arial" w:hAnsi="Arial" w:cs="Arial"/>
                <w:sz w:val="20"/>
                <w:szCs w:val="20"/>
              </w:rPr>
            </w:pPr>
            <w:r>
              <w:rPr>
                <w:rFonts w:ascii="Arial" w:hAnsi="Arial" w:cs="Arial"/>
                <w:sz w:val="20"/>
                <w:szCs w:val="20"/>
                <w:lang w:val="sr-Cyrl-RS"/>
              </w:rPr>
              <w:t>Пројекат 3</w:t>
            </w:r>
            <w:r w:rsidR="00004767" w:rsidRPr="00302605">
              <w:rPr>
                <w:rFonts w:ascii="Arial" w:hAnsi="Arial" w:cs="Arial"/>
                <w:sz w:val="20"/>
                <w:szCs w:val="20"/>
                <w:lang w:val="sr-Cyrl-RS"/>
              </w:rPr>
              <w:t>.4.8.</w:t>
            </w:r>
          </w:p>
        </w:tc>
        <w:tc>
          <w:tcPr>
            <w:tcW w:w="7938" w:type="dxa"/>
          </w:tcPr>
          <w:p w14:paraId="747995F2" w14:textId="77777777" w:rsidR="00004767" w:rsidRPr="00302605" w:rsidRDefault="00004767"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Креирање наступа на регионалним и иностраним туристичким сајмовима и изложбама</w:t>
            </w:r>
          </w:p>
        </w:tc>
      </w:tr>
      <w:tr w:rsidR="00004767" w:rsidRPr="00302605" w14:paraId="03191778" w14:textId="77777777" w:rsidTr="00A6083D">
        <w:trPr>
          <w:trHeight w:val="235"/>
        </w:trPr>
        <w:tc>
          <w:tcPr>
            <w:tcW w:w="1809" w:type="dxa"/>
          </w:tcPr>
          <w:p w14:paraId="2DFEBC37" w14:textId="7E832B5C" w:rsidR="00004767" w:rsidRPr="00302605" w:rsidRDefault="008040F0" w:rsidP="00004767">
            <w:pPr>
              <w:rPr>
                <w:rFonts w:ascii="Arial" w:hAnsi="Arial" w:cs="Arial"/>
                <w:sz w:val="20"/>
                <w:szCs w:val="20"/>
              </w:rPr>
            </w:pPr>
            <w:r>
              <w:rPr>
                <w:rFonts w:ascii="Arial" w:hAnsi="Arial" w:cs="Arial"/>
                <w:sz w:val="20"/>
                <w:szCs w:val="20"/>
                <w:lang w:val="sr-Cyrl-RS"/>
              </w:rPr>
              <w:t>Пројекат 3</w:t>
            </w:r>
            <w:r w:rsidR="00004767" w:rsidRPr="00302605">
              <w:rPr>
                <w:rFonts w:ascii="Arial" w:hAnsi="Arial" w:cs="Arial"/>
                <w:sz w:val="20"/>
                <w:szCs w:val="20"/>
                <w:lang w:val="sr-Cyrl-RS"/>
              </w:rPr>
              <w:t>.4.9.</w:t>
            </w:r>
          </w:p>
        </w:tc>
        <w:tc>
          <w:tcPr>
            <w:tcW w:w="7938" w:type="dxa"/>
          </w:tcPr>
          <w:p w14:paraId="208756C9" w14:textId="77777777" w:rsidR="00004767" w:rsidRPr="00302605" w:rsidRDefault="00004767"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Креирање и штампање туристичких публикација о т</w:t>
            </w:r>
            <w:r w:rsidR="003919AC">
              <w:rPr>
                <w:rFonts w:ascii="Arial" w:hAnsi="Arial" w:cs="Arial"/>
                <w:sz w:val="20"/>
                <w:szCs w:val="20"/>
              </w:rPr>
              <w:t>у</w:t>
            </w:r>
            <w:r w:rsidRPr="00302605">
              <w:rPr>
                <w:rFonts w:ascii="Arial" w:hAnsi="Arial" w:cs="Arial"/>
                <w:sz w:val="20"/>
                <w:szCs w:val="20"/>
                <w:lang w:val="sr-Cyrl-RS"/>
              </w:rPr>
              <w:t xml:space="preserve">ристичким потенцијалима општине </w:t>
            </w:r>
            <w:r w:rsidR="007811C8">
              <w:rPr>
                <w:rFonts w:ascii="Arial" w:hAnsi="Arial" w:cs="Arial"/>
                <w:sz w:val="20"/>
                <w:szCs w:val="20"/>
                <w:lang w:val="sr-Cyrl-RS"/>
              </w:rPr>
              <w:t>Мерошина</w:t>
            </w:r>
          </w:p>
        </w:tc>
      </w:tr>
      <w:tr w:rsidR="00004767" w:rsidRPr="00302605" w14:paraId="39F40004" w14:textId="77777777" w:rsidTr="00A6083D">
        <w:trPr>
          <w:trHeight w:val="235"/>
        </w:trPr>
        <w:tc>
          <w:tcPr>
            <w:tcW w:w="1809" w:type="dxa"/>
          </w:tcPr>
          <w:p w14:paraId="74A5FDC7" w14:textId="28DC1EE5" w:rsidR="00004767" w:rsidRPr="00302605" w:rsidRDefault="008040F0" w:rsidP="00004767">
            <w:pPr>
              <w:rPr>
                <w:rFonts w:ascii="Arial" w:hAnsi="Arial" w:cs="Arial"/>
                <w:sz w:val="20"/>
                <w:szCs w:val="20"/>
              </w:rPr>
            </w:pPr>
            <w:r>
              <w:rPr>
                <w:rFonts w:ascii="Arial" w:hAnsi="Arial" w:cs="Arial"/>
                <w:sz w:val="20"/>
                <w:szCs w:val="20"/>
                <w:lang w:val="sr-Cyrl-RS"/>
              </w:rPr>
              <w:t>Пројекат 3</w:t>
            </w:r>
            <w:r w:rsidR="00004767" w:rsidRPr="00302605">
              <w:rPr>
                <w:rFonts w:ascii="Arial" w:hAnsi="Arial" w:cs="Arial"/>
                <w:sz w:val="20"/>
                <w:szCs w:val="20"/>
                <w:lang w:val="sr-Cyrl-RS"/>
              </w:rPr>
              <w:t>.4.10.</w:t>
            </w:r>
          </w:p>
        </w:tc>
        <w:tc>
          <w:tcPr>
            <w:tcW w:w="7938" w:type="dxa"/>
          </w:tcPr>
          <w:p w14:paraId="1F05BB6D" w14:textId="77777777" w:rsidR="00004767" w:rsidRPr="00302605" w:rsidRDefault="00004767"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Едукација запослених у сектору туризма</w:t>
            </w:r>
          </w:p>
        </w:tc>
      </w:tr>
      <w:tr w:rsidR="00004767" w:rsidRPr="00302605" w14:paraId="4B022177" w14:textId="77777777" w:rsidTr="00A6083D">
        <w:trPr>
          <w:trHeight w:val="235"/>
        </w:trPr>
        <w:tc>
          <w:tcPr>
            <w:tcW w:w="1809" w:type="dxa"/>
          </w:tcPr>
          <w:p w14:paraId="60B174DD" w14:textId="296BAC7C" w:rsidR="00004767" w:rsidRPr="00302605" w:rsidRDefault="008040F0" w:rsidP="00004767">
            <w:pPr>
              <w:rPr>
                <w:rFonts w:ascii="Arial" w:hAnsi="Arial" w:cs="Arial"/>
                <w:sz w:val="20"/>
                <w:szCs w:val="20"/>
              </w:rPr>
            </w:pPr>
            <w:r>
              <w:rPr>
                <w:rFonts w:ascii="Arial" w:hAnsi="Arial" w:cs="Arial"/>
                <w:sz w:val="20"/>
                <w:szCs w:val="20"/>
                <w:lang w:val="sr-Cyrl-RS"/>
              </w:rPr>
              <w:t>Пројекат 3</w:t>
            </w:r>
            <w:r w:rsidR="00004767" w:rsidRPr="00302605">
              <w:rPr>
                <w:rFonts w:ascii="Arial" w:hAnsi="Arial" w:cs="Arial"/>
                <w:sz w:val="20"/>
                <w:szCs w:val="20"/>
                <w:lang w:val="sr-Cyrl-RS"/>
              </w:rPr>
              <w:t>.4.11.</w:t>
            </w:r>
          </w:p>
        </w:tc>
        <w:tc>
          <w:tcPr>
            <w:tcW w:w="7938" w:type="dxa"/>
          </w:tcPr>
          <w:p w14:paraId="12DD3335" w14:textId="77777777" w:rsidR="00004767" w:rsidRPr="00302605" w:rsidRDefault="00004767"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Организовање специјалистичких обука и тренинга за ноциоце развоја туризма (управљање пројектима, пројектно финасирање, припрема економских студија изводљивости, стандардизација услуга, енергетска ефикасност, )</w:t>
            </w:r>
          </w:p>
        </w:tc>
      </w:tr>
      <w:tr w:rsidR="00004767" w:rsidRPr="00302605" w14:paraId="0AAC427A" w14:textId="77777777" w:rsidTr="00A6083D">
        <w:trPr>
          <w:trHeight w:val="235"/>
        </w:trPr>
        <w:tc>
          <w:tcPr>
            <w:tcW w:w="1809" w:type="dxa"/>
          </w:tcPr>
          <w:p w14:paraId="2BCAA853" w14:textId="7223506E" w:rsidR="00004767" w:rsidRPr="00302605" w:rsidRDefault="008040F0" w:rsidP="00004767">
            <w:pPr>
              <w:rPr>
                <w:rFonts w:ascii="Arial" w:hAnsi="Arial" w:cs="Arial"/>
                <w:sz w:val="20"/>
                <w:szCs w:val="20"/>
              </w:rPr>
            </w:pPr>
            <w:r>
              <w:rPr>
                <w:rFonts w:ascii="Arial" w:hAnsi="Arial" w:cs="Arial"/>
                <w:sz w:val="20"/>
                <w:szCs w:val="20"/>
                <w:lang w:val="sr-Cyrl-RS"/>
              </w:rPr>
              <w:t>Пројекат 3</w:t>
            </w:r>
            <w:r w:rsidR="00004767" w:rsidRPr="00302605">
              <w:rPr>
                <w:rFonts w:ascii="Arial" w:hAnsi="Arial" w:cs="Arial"/>
                <w:sz w:val="20"/>
                <w:szCs w:val="20"/>
                <w:lang w:val="sr-Cyrl-RS"/>
              </w:rPr>
              <w:t>.4.12.</w:t>
            </w:r>
          </w:p>
        </w:tc>
        <w:tc>
          <w:tcPr>
            <w:tcW w:w="7938" w:type="dxa"/>
          </w:tcPr>
          <w:p w14:paraId="18A846AE" w14:textId="77777777" w:rsidR="00004767" w:rsidRPr="00302605" w:rsidRDefault="00004767"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 xml:space="preserve">Израда Програма за развој туризма на територији општине </w:t>
            </w:r>
            <w:r w:rsidR="007811C8">
              <w:rPr>
                <w:rFonts w:ascii="Arial" w:hAnsi="Arial" w:cs="Arial"/>
                <w:sz w:val="20"/>
                <w:szCs w:val="20"/>
                <w:lang w:val="sr-Cyrl-RS"/>
              </w:rPr>
              <w:t>Мерошина</w:t>
            </w:r>
          </w:p>
        </w:tc>
      </w:tr>
      <w:tr w:rsidR="00004767" w:rsidRPr="00E62944" w14:paraId="209D6859" w14:textId="77777777" w:rsidTr="00A6083D">
        <w:trPr>
          <w:trHeight w:val="235"/>
        </w:trPr>
        <w:tc>
          <w:tcPr>
            <w:tcW w:w="1809" w:type="dxa"/>
          </w:tcPr>
          <w:p w14:paraId="0D7EFDD1" w14:textId="59222D1C" w:rsidR="00004767" w:rsidRPr="00302605" w:rsidRDefault="008040F0" w:rsidP="00004767">
            <w:pPr>
              <w:rPr>
                <w:rFonts w:ascii="Arial" w:hAnsi="Arial" w:cs="Arial"/>
                <w:sz w:val="20"/>
                <w:szCs w:val="20"/>
                <w:lang w:val="sr-Cyrl-RS"/>
              </w:rPr>
            </w:pPr>
            <w:r>
              <w:rPr>
                <w:rFonts w:ascii="Arial" w:hAnsi="Arial" w:cs="Arial"/>
                <w:sz w:val="20"/>
                <w:szCs w:val="20"/>
                <w:lang w:val="sr-Cyrl-RS"/>
              </w:rPr>
              <w:t>Пројекат 3</w:t>
            </w:r>
            <w:r w:rsidR="00004767" w:rsidRPr="00302605">
              <w:rPr>
                <w:rFonts w:ascii="Arial" w:hAnsi="Arial" w:cs="Arial"/>
                <w:sz w:val="20"/>
                <w:szCs w:val="20"/>
                <w:lang w:val="sr-Cyrl-RS"/>
              </w:rPr>
              <w:t>.4.13.</w:t>
            </w:r>
          </w:p>
        </w:tc>
        <w:tc>
          <w:tcPr>
            <w:tcW w:w="7938" w:type="dxa"/>
          </w:tcPr>
          <w:p w14:paraId="5BDBF6F1" w14:textId="77777777" w:rsidR="00004767" w:rsidRPr="00302605" w:rsidRDefault="00004767"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Израда и постављање туристичке сигнализације на целој територији општине</w:t>
            </w:r>
          </w:p>
        </w:tc>
      </w:tr>
      <w:tr w:rsidR="00004767" w:rsidRPr="00302605" w14:paraId="37CD49DB" w14:textId="77777777" w:rsidTr="00A6083D">
        <w:trPr>
          <w:trHeight w:val="235"/>
        </w:trPr>
        <w:tc>
          <w:tcPr>
            <w:tcW w:w="1809" w:type="dxa"/>
          </w:tcPr>
          <w:p w14:paraId="51B8EE48" w14:textId="0C78DFDE" w:rsidR="00004767" w:rsidRPr="00302605" w:rsidRDefault="008040F0" w:rsidP="00004767">
            <w:pPr>
              <w:rPr>
                <w:rFonts w:ascii="Arial" w:hAnsi="Arial" w:cs="Arial"/>
                <w:sz w:val="20"/>
                <w:szCs w:val="20"/>
              </w:rPr>
            </w:pPr>
            <w:r>
              <w:rPr>
                <w:rFonts w:ascii="Arial" w:hAnsi="Arial" w:cs="Arial"/>
                <w:sz w:val="20"/>
                <w:szCs w:val="20"/>
                <w:lang w:val="sr-Cyrl-RS"/>
              </w:rPr>
              <w:t>Пројекат 3</w:t>
            </w:r>
            <w:r w:rsidR="00004767" w:rsidRPr="00302605">
              <w:rPr>
                <w:rFonts w:ascii="Arial" w:hAnsi="Arial" w:cs="Arial"/>
                <w:sz w:val="20"/>
                <w:szCs w:val="20"/>
                <w:lang w:val="sr-Cyrl-RS"/>
              </w:rPr>
              <w:t>.4.14.</w:t>
            </w:r>
          </w:p>
        </w:tc>
        <w:tc>
          <w:tcPr>
            <w:tcW w:w="7938" w:type="dxa"/>
          </w:tcPr>
          <w:p w14:paraId="3E9A12BA" w14:textId="77777777" w:rsidR="00004767" w:rsidRPr="00302605" w:rsidRDefault="00004767"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 xml:space="preserve">Промоција туристичких потенцијала општине </w:t>
            </w:r>
            <w:r w:rsidR="007811C8">
              <w:rPr>
                <w:rFonts w:ascii="Arial" w:hAnsi="Arial" w:cs="Arial"/>
                <w:sz w:val="20"/>
                <w:szCs w:val="20"/>
                <w:lang w:val="sr-Cyrl-RS"/>
              </w:rPr>
              <w:t>Мерошина</w:t>
            </w:r>
            <w:r w:rsidRPr="00302605">
              <w:rPr>
                <w:rFonts w:ascii="Arial" w:hAnsi="Arial" w:cs="Arial"/>
                <w:sz w:val="20"/>
                <w:szCs w:val="20"/>
                <w:lang w:val="sr-Cyrl-RS"/>
              </w:rPr>
              <w:t xml:space="preserve"> – рурални и сеоски туризам, ловни туризам, риболовни туризам, верски туризам, итд.</w:t>
            </w:r>
          </w:p>
        </w:tc>
      </w:tr>
      <w:tr w:rsidR="00004767" w:rsidRPr="00302605" w14:paraId="61078616" w14:textId="77777777" w:rsidTr="00A6083D">
        <w:trPr>
          <w:trHeight w:val="235"/>
        </w:trPr>
        <w:tc>
          <w:tcPr>
            <w:tcW w:w="1809" w:type="dxa"/>
          </w:tcPr>
          <w:p w14:paraId="599719B1" w14:textId="650E0228" w:rsidR="00004767" w:rsidRPr="00302605" w:rsidRDefault="008040F0" w:rsidP="00004767">
            <w:pPr>
              <w:rPr>
                <w:rFonts w:ascii="Arial" w:hAnsi="Arial" w:cs="Arial"/>
                <w:sz w:val="20"/>
                <w:szCs w:val="20"/>
              </w:rPr>
            </w:pPr>
            <w:r>
              <w:rPr>
                <w:rFonts w:ascii="Arial" w:hAnsi="Arial" w:cs="Arial"/>
                <w:sz w:val="20"/>
                <w:szCs w:val="20"/>
                <w:lang w:val="sr-Cyrl-RS"/>
              </w:rPr>
              <w:t>Пројекат 3</w:t>
            </w:r>
            <w:r w:rsidR="00004767" w:rsidRPr="00302605">
              <w:rPr>
                <w:rFonts w:ascii="Arial" w:hAnsi="Arial" w:cs="Arial"/>
                <w:sz w:val="20"/>
                <w:szCs w:val="20"/>
                <w:lang w:val="sr-Cyrl-RS"/>
              </w:rPr>
              <w:t>.4.15.</w:t>
            </w:r>
          </w:p>
        </w:tc>
        <w:tc>
          <w:tcPr>
            <w:tcW w:w="7938" w:type="dxa"/>
          </w:tcPr>
          <w:p w14:paraId="14C191EA" w14:textId="77777777" w:rsidR="00004767" w:rsidRPr="00302605" w:rsidRDefault="00004767"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 xml:space="preserve">Припрема и снимање промотивног филма у циљу промоције туристичке понуде општине  </w:t>
            </w:r>
            <w:r w:rsidR="007811C8">
              <w:rPr>
                <w:rFonts w:ascii="Arial" w:hAnsi="Arial" w:cs="Arial"/>
                <w:sz w:val="20"/>
                <w:szCs w:val="20"/>
                <w:lang w:val="sr-Cyrl-RS"/>
              </w:rPr>
              <w:t>Мерошина</w:t>
            </w:r>
          </w:p>
        </w:tc>
      </w:tr>
      <w:tr w:rsidR="00004767" w:rsidRPr="00302605" w14:paraId="70297AC8" w14:textId="77777777" w:rsidTr="00A6083D">
        <w:trPr>
          <w:trHeight w:val="235"/>
        </w:trPr>
        <w:tc>
          <w:tcPr>
            <w:tcW w:w="1809" w:type="dxa"/>
          </w:tcPr>
          <w:p w14:paraId="78AFF027" w14:textId="2BF945C7" w:rsidR="00004767" w:rsidRPr="00302605" w:rsidRDefault="008040F0" w:rsidP="00004767">
            <w:pPr>
              <w:rPr>
                <w:rFonts w:ascii="Arial" w:hAnsi="Arial" w:cs="Arial"/>
                <w:sz w:val="20"/>
                <w:szCs w:val="20"/>
              </w:rPr>
            </w:pPr>
            <w:r>
              <w:rPr>
                <w:rFonts w:ascii="Arial" w:hAnsi="Arial" w:cs="Arial"/>
                <w:sz w:val="20"/>
                <w:szCs w:val="20"/>
                <w:lang w:val="sr-Cyrl-RS"/>
              </w:rPr>
              <w:lastRenderedPageBreak/>
              <w:t>Пројекат 3</w:t>
            </w:r>
            <w:r w:rsidR="00004767" w:rsidRPr="00302605">
              <w:rPr>
                <w:rFonts w:ascii="Arial" w:hAnsi="Arial" w:cs="Arial"/>
                <w:sz w:val="20"/>
                <w:szCs w:val="20"/>
                <w:lang w:val="sr-Cyrl-RS"/>
              </w:rPr>
              <w:t>.4.16.</w:t>
            </w:r>
          </w:p>
        </w:tc>
        <w:tc>
          <w:tcPr>
            <w:tcW w:w="7938" w:type="dxa"/>
          </w:tcPr>
          <w:p w14:paraId="109CF32B" w14:textId="77777777" w:rsidR="00004767" w:rsidRPr="00302605" w:rsidRDefault="00004767" w:rsidP="00004767">
            <w:pPr>
              <w:spacing w:after="120"/>
              <w:jc w:val="both"/>
              <w:outlineLvl w:val="0"/>
              <w:rPr>
                <w:rFonts w:ascii="Arial" w:hAnsi="Arial" w:cs="Arial"/>
                <w:sz w:val="20"/>
                <w:szCs w:val="20"/>
                <w:lang w:val="sr-Cyrl-RS"/>
              </w:rPr>
            </w:pPr>
            <w:r w:rsidRPr="00302605">
              <w:rPr>
                <w:rFonts w:ascii="Arial" w:hAnsi="Arial" w:cs="Arial"/>
                <w:sz w:val="20"/>
                <w:szCs w:val="20"/>
                <w:lang w:val="sr-Cyrl-RS"/>
              </w:rPr>
              <w:t>Ревитализација и адаптација културно – историјских споменика</w:t>
            </w:r>
          </w:p>
        </w:tc>
      </w:tr>
      <w:tr w:rsidR="00B57C69" w:rsidRPr="00E62944" w14:paraId="5BE85DCB" w14:textId="77777777" w:rsidTr="00A6083D">
        <w:trPr>
          <w:trHeight w:val="235"/>
        </w:trPr>
        <w:tc>
          <w:tcPr>
            <w:tcW w:w="1809" w:type="dxa"/>
          </w:tcPr>
          <w:p w14:paraId="1161B041" w14:textId="44573E68" w:rsidR="00B57C69" w:rsidRPr="00302605" w:rsidRDefault="008040F0" w:rsidP="00B57C69">
            <w:pPr>
              <w:rPr>
                <w:rFonts w:ascii="Arial" w:hAnsi="Arial" w:cs="Arial"/>
                <w:sz w:val="20"/>
                <w:szCs w:val="20"/>
                <w:lang w:val="sr-Cyrl-RS"/>
              </w:rPr>
            </w:pPr>
            <w:r>
              <w:rPr>
                <w:rFonts w:ascii="Arial" w:hAnsi="Arial" w:cs="Arial"/>
                <w:sz w:val="20"/>
                <w:szCs w:val="20"/>
                <w:lang w:val="sr-Cyrl-RS"/>
              </w:rPr>
              <w:t>Пројекат 3</w:t>
            </w:r>
            <w:r w:rsidR="00B57C69" w:rsidRPr="00302605">
              <w:rPr>
                <w:rFonts w:ascii="Arial" w:hAnsi="Arial" w:cs="Arial"/>
                <w:sz w:val="20"/>
                <w:szCs w:val="20"/>
                <w:lang w:val="sr-Cyrl-RS"/>
              </w:rPr>
              <w:t>.4.1</w:t>
            </w:r>
            <w:r w:rsidR="00B57C69">
              <w:rPr>
                <w:rFonts w:ascii="Arial" w:hAnsi="Arial" w:cs="Arial"/>
                <w:sz w:val="20"/>
                <w:szCs w:val="20"/>
                <w:lang w:val="sr-Cyrl-RS"/>
              </w:rPr>
              <w:t>7</w:t>
            </w:r>
            <w:r w:rsidR="00B57C69" w:rsidRPr="00302605">
              <w:rPr>
                <w:rFonts w:ascii="Arial" w:hAnsi="Arial" w:cs="Arial"/>
                <w:sz w:val="20"/>
                <w:szCs w:val="20"/>
                <w:lang w:val="sr-Cyrl-RS"/>
              </w:rPr>
              <w:t>.</w:t>
            </w:r>
          </w:p>
        </w:tc>
        <w:tc>
          <w:tcPr>
            <w:tcW w:w="7938" w:type="dxa"/>
          </w:tcPr>
          <w:p w14:paraId="6BB362F6" w14:textId="4EE2FD11" w:rsidR="00B57C69" w:rsidRPr="00302605" w:rsidRDefault="00B57C69" w:rsidP="00004767">
            <w:pPr>
              <w:spacing w:after="120"/>
              <w:jc w:val="both"/>
              <w:outlineLvl w:val="0"/>
              <w:rPr>
                <w:rFonts w:ascii="Arial" w:hAnsi="Arial" w:cs="Arial"/>
                <w:sz w:val="20"/>
                <w:szCs w:val="20"/>
                <w:lang w:val="sr-Cyrl-RS"/>
              </w:rPr>
            </w:pPr>
            <w:r>
              <w:rPr>
                <w:rFonts w:ascii="Arial" w:hAnsi="Arial" w:cs="Arial"/>
                <w:sz w:val="20"/>
                <w:szCs w:val="20"/>
                <w:lang w:val="sr-Cyrl-RS"/>
              </w:rPr>
              <w:t>И</w:t>
            </w:r>
            <w:r w:rsidRPr="00B57C69">
              <w:rPr>
                <w:rFonts w:ascii="Arial" w:hAnsi="Arial" w:cs="Arial"/>
                <w:sz w:val="20"/>
                <w:szCs w:val="20"/>
                <w:lang w:val="sr-Cyrl-RS"/>
              </w:rPr>
              <w:t xml:space="preserve">зраде 3Д историјских локалитета као </w:t>
            </w:r>
            <w:r>
              <w:rPr>
                <w:rFonts w:ascii="Arial" w:hAnsi="Arial" w:cs="Arial"/>
                <w:sz w:val="20"/>
                <w:szCs w:val="20"/>
                <w:lang w:val="sr-Cyrl-RS"/>
              </w:rPr>
              <w:t xml:space="preserve">део </w:t>
            </w:r>
            <w:r w:rsidRPr="00B57C69">
              <w:rPr>
                <w:rFonts w:ascii="Arial" w:hAnsi="Arial" w:cs="Arial"/>
                <w:sz w:val="20"/>
                <w:szCs w:val="20"/>
                <w:lang w:val="sr-Cyrl-RS"/>
              </w:rPr>
              <w:t>туристичке понуде</w:t>
            </w:r>
          </w:p>
        </w:tc>
      </w:tr>
    </w:tbl>
    <w:p w14:paraId="02583369" w14:textId="77777777" w:rsidR="009B6471" w:rsidRPr="00302605" w:rsidRDefault="009B6471" w:rsidP="009B6471">
      <w:pPr>
        <w:spacing w:after="120"/>
        <w:jc w:val="both"/>
        <w:outlineLvl w:val="0"/>
        <w:rPr>
          <w:rFonts w:ascii="Arial" w:hAnsi="Arial" w:cs="Arial"/>
          <w:sz w:val="20"/>
          <w:szCs w:val="20"/>
          <w:lang w:val="sr-Cyrl-RS"/>
        </w:rPr>
      </w:pPr>
    </w:p>
    <w:p w14:paraId="0CB8F43A" w14:textId="77777777" w:rsidR="009B6471" w:rsidRPr="00302605" w:rsidRDefault="009B6471" w:rsidP="009B6471">
      <w:pPr>
        <w:spacing w:after="120"/>
        <w:jc w:val="both"/>
        <w:outlineLvl w:val="0"/>
        <w:rPr>
          <w:rFonts w:ascii="Arial" w:hAnsi="Arial" w:cs="Arial"/>
          <w:sz w:val="20"/>
          <w:szCs w:val="20"/>
          <w:lang w:val="sr-Cyrl-RS"/>
        </w:rPr>
      </w:pPr>
    </w:p>
    <w:p w14:paraId="2E7E0793" w14:textId="77777777" w:rsidR="009B6471" w:rsidRPr="00302605" w:rsidRDefault="009B6471" w:rsidP="009B6471">
      <w:pPr>
        <w:spacing w:after="120"/>
        <w:jc w:val="both"/>
        <w:outlineLvl w:val="0"/>
        <w:rPr>
          <w:rFonts w:ascii="Arial" w:hAnsi="Arial" w:cs="Arial"/>
          <w:sz w:val="20"/>
          <w:szCs w:val="20"/>
          <w:lang w:val="sr-Cyrl-RS"/>
        </w:rPr>
      </w:pPr>
    </w:p>
    <w:p w14:paraId="33F56D35" w14:textId="77777777" w:rsidR="009B6471" w:rsidRPr="00302605" w:rsidRDefault="009B6471" w:rsidP="009B6471">
      <w:pPr>
        <w:spacing w:after="120"/>
        <w:jc w:val="both"/>
        <w:outlineLvl w:val="0"/>
        <w:rPr>
          <w:rFonts w:ascii="Arial" w:hAnsi="Arial" w:cs="Arial"/>
          <w:sz w:val="20"/>
          <w:szCs w:val="20"/>
          <w:lang w:val="sr-Cyrl-RS"/>
        </w:rPr>
      </w:pPr>
    </w:p>
    <w:p w14:paraId="696B5A8A" w14:textId="77777777" w:rsidR="009B6471" w:rsidRPr="00302605" w:rsidRDefault="009B6471" w:rsidP="009B6471">
      <w:pPr>
        <w:spacing w:after="120"/>
        <w:jc w:val="both"/>
        <w:outlineLvl w:val="0"/>
        <w:rPr>
          <w:rFonts w:ascii="Arial" w:hAnsi="Arial" w:cs="Arial"/>
          <w:sz w:val="20"/>
          <w:szCs w:val="20"/>
          <w:lang w:val="sr-Cyrl-RS"/>
        </w:rPr>
      </w:pPr>
    </w:p>
    <w:p w14:paraId="567D3EE1" w14:textId="77777777" w:rsidR="009B6471" w:rsidRPr="00302605" w:rsidRDefault="009B6471" w:rsidP="009B6471">
      <w:pPr>
        <w:spacing w:after="120"/>
        <w:jc w:val="both"/>
        <w:outlineLvl w:val="0"/>
        <w:rPr>
          <w:rFonts w:ascii="Arial" w:hAnsi="Arial" w:cs="Arial"/>
          <w:sz w:val="20"/>
          <w:szCs w:val="20"/>
          <w:lang w:val="sr-Cyrl-RS"/>
        </w:rPr>
      </w:pPr>
    </w:p>
    <w:p w14:paraId="1DE21EB3" w14:textId="77777777" w:rsidR="009B6471" w:rsidRPr="00302605" w:rsidRDefault="009B6471" w:rsidP="009B6471">
      <w:pPr>
        <w:spacing w:after="120"/>
        <w:jc w:val="both"/>
        <w:outlineLvl w:val="0"/>
        <w:rPr>
          <w:rFonts w:ascii="Arial" w:hAnsi="Arial" w:cs="Arial"/>
          <w:sz w:val="20"/>
          <w:szCs w:val="20"/>
          <w:lang w:val="sr-Cyrl-RS"/>
        </w:rPr>
      </w:pPr>
    </w:p>
    <w:p w14:paraId="06C06E28" w14:textId="33675699" w:rsidR="009B6471" w:rsidRDefault="009B6471" w:rsidP="009B6471">
      <w:pPr>
        <w:spacing w:after="120"/>
        <w:jc w:val="both"/>
        <w:outlineLvl w:val="0"/>
        <w:rPr>
          <w:rFonts w:ascii="Arial" w:hAnsi="Arial" w:cs="Arial"/>
          <w:sz w:val="20"/>
          <w:szCs w:val="20"/>
          <w:lang w:val="sr-Cyrl-RS"/>
        </w:rPr>
      </w:pPr>
    </w:p>
    <w:p w14:paraId="1E7200B4" w14:textId="3FA448B5" w:rsidR="00D2325B" w:rsidRDefault="00D2325B" w:rsidP="009B6471">
      <w:pPr>
        <w:spacing w:after="120"/>
        <w:jc w:val="both"/>
        <w:outlineLvl w:val="0"/>
        <w:rPr>
          <w:rFonts w:ascii="Arial" w:hAnsi="Arial" w:cs="Arial"/>
          <w:sz w:val="20"/>
          <w:szCs w:val="20"/>
          <w:lang w:val="sr-Cyrl-RS"/>
        </w:rPr>
      </w:pPr>
    </w:p>
    <w:p w14:paraId="1C86221F" w14:textId="33B8FB76" w:rsidR="00D2325B" w:rsidRDefault="00D2325B" w:rsidP="009B6471">
      <w:pPr>
        <w:spacing w:after="120"/>
        <w:jc w:val="both"/>
        <w:outlineLvl w:val="0"/>
        <w:rPr>
          <w:rFonts w:ascii="Arial" w:hAnsi="Arial" w:cs="Arial"/>
          <w:sz w:val="20"/>
          <w:szCs w:val="20"/>
          <w:lang w:val="sr-Cyrl-RS"/>
        </w:rPr>
      </w:pPr>
    </w:p>
    <w:p w14:paraId="5A93ADE4" w14:textId="1C883594" w:rsidR="00D2325B" w:rsidRDefault="00D2325B" w:rsidP="009B6471">
      <w:pPr>
        <w:spacing w:after="120"/>
        <w:jc w:val="both"/>
        <w:outlineLvl w:val="0"/>
        <w:rPr>
          <w:rFonts w:ascii="Arial" w:hAnsi="Arial" w:cs="Arial"/>
          <w:sz w:val="20"/>
          <w:szCs w:val="20"/>
          <w:lang w:val="sr-Cyrl-RS"/>
        </w:rPr>
      </w:pPr>
    </w:p>
    <w:p w14:paraId="307C29F6" w14:textId="3838AE5D" w:rsidR="00D2325B" w:rsidRDefault="00D2325B" w:rsidP="009B6471">
      <w:pPr>
        <w:spacing w:after="120"/>
        <w:jc w:val="both"/>
        <w:outlineLvl w:val="0"/>
        <w:rPr>
          <w:rFonts w:ascii="Arial" w:hAnsi="Arial" w:cs="Arial"/>
          <w:sz w:val="20"/>
          <w:szCs w:val="20"/>
          <w:lang w:val="sr-Cyrl-RS"/>
        </w:rPr>
      </w:pPr>
    </w:p>
    <w:p w14:paraId="7185EE17" w14:textId="6E760203" w:rsidR="00D2325B" w:rsidRDefault="00D2325B" w:rsidP="009B6471">
      <w:pPr>
        <w:spacing w:after="120"/>
        <w:jc w:val="both"/>
        <w:outlineLvl w:val="0"/>
        <w:rPr>
          <w:rFonts w:ascii="Arial" w:hAnsi="Arial" w:cs="Arial"/>
          <w:sz w:val="20"/>
          <w:szCs w:val="20"/>
          <w:lang w:val="sr-Cyrl-RS"/>
        </w:rPr>
      </w:pPr>
    </w:p>
    <w:p w14:paraId="40382311" w14:textId="52D55A78" w:rsidR="00D2325B" w:rsidRDefault="00D2325B" w:rsidP="009B6471">
      <w:pPr>
        <w:spacing w:after="120"/>
        <w:jc w:val="both"/>
        <w:outlineLvl w:val="0"/>
        <w:rPr>
          <w:rFonts w:ascii="Arial" w:hAnsi="Arial" w:cs="Arial"/>
          <w:sz w:val="20"/>
          <w:szCs w:val="20"/>
          <w:lang w:val="sr-Cyrl-RS"/>
        </w:rPr>
      </w:pPr>
    </w:p>
    <w:p w14:paraId="5DFC8782" w14:textId="2937B2FC" w:rsidR="00D2325B" w:rsidRDefault="00D2325B" w:rsidP="009B6471">
      <w:pPr>
        <w:spacing w:after="120"/>
        <w:jc w:val="both"/>
        <w:outlineLvl w:val="0"/>
        <w:rPr>
          <w:rFonts w:ascii="Arial" w:hAnsi="Arial" w:cs="Arial"/>
          <w:sz w:val="20"/>
          <w:szCs w:val="20"/>
          <w:lang w:val="sr-Cyrl-RS"/>
        </w:rPr>
      </w:pPr>
    </w:p>
    <w:p w14:paraId="58DA2AB0" w14:textId="360EC5E4" w:rsidR="00D2325B" w:rsidRDefault="00D2325B" w:rsidP="009B6471">
      <w:pPr>
        <w:spacing w:after="120"/>
        <w:jc w:val="both"/>
        <w:outlineLvl w:val="0"/>
        <w:rPr>
          <w:rFonts w:ascii="Arial" w:hAnsi="Arial" w:cs="Arial"/>
          <w:sz w:val="20"/>
          <w:szCs w:val="20"/>
          <w:lang w:val="sr-Cyrl-RS"/>
        </w:rPr>
      </w:pPr>
    </w:p>
    <w:p w14:paraId="6FCA9524" w14:textId="0DDFA976" w:rsidR="00D2325B" w:rsidRDefault="00D2325B" w:rsidP="009B6471">
      <w:pPr>
        <w:spacing w:after="120"/>
        <w:jc w:val="both"/>
        <w:outlineLvl w:val="0"/>
        <w:rPr>
          <w:rFonts w:ascii="Arial" w:hAnsi="Arial" w:cs="Arial"/>
          <w:sz w:val="20"/>
          <w:szCs w:val="20"/>
          <w:lang w:val="sr-Cyrl-RS"/>
        </w:rPr>
      </w:pPr>
    </w:p>
    <w:p w14:paraId="5874C34C" w14:textId="13BA35C8" w:rsidR="00D2325B" w:rsidRDefault="00D2325B" w:rsidP="009B6471">
      <w:pPr>
        <w:spacing w:after="120"/>
        <w:jc w:val="both"/>
        <w:outlineLvl w:val="0"/>
        <w:rPr>
          <w:rFonts w:ascii="Arial" w:hAnsi="Arial" w:cs="Arial"/>
          <w:sz w:val="20"/>
          <w:szCs w:val="20"/>
          <w:lang w:val="sr-Cyrl-RS"/>
        </w:rPr>
      </w:pPr>
    </w:p>
    <w:p w14:paraId="69ADE9D5" w14:textId="42E06260" w:rsidR="00D2325B" w:rsidRDefault="00D2325B" w:rsidP="009B6471">
      <w:pPr>
        <w:spacing w:after="120"/>
        <w:jc w:val="both"/>
        <w:outlineLvl w:val="0"/>
        <w:rPr>
          <w:rFonts w:ascii="Arial" w:hAnsi="Arial" w:cs="Arial"/>
          <w:sz w:val="20"/>
          <w:szCs w:val="20"/>
          <w:lang w:val="sr-Cyrl-RS"/>
        </w:rPr>
      </w:pPr>
    </w:p>
    <w:p w14:paraId="352AC661" w14:textId="3E94D0CD" w:rsidR="00D2325B" w:rsidRDefault="00D2325B" w:rsidP="009B6471">
      <w:pPr>
        <w:spacing w:after="120"/>
        <w:jc w:val="both"/>
        <w:outlineLvl w:val="0"/>
        <w:rPr>
          <w:rFonts w:ascii="Arial" w:hAnsi="Arial" w:cs="Arial"/>
          <w:sz w:val="20"/>
          <w:szCs w:val="20"/>
          <w:lang w:val="sr-Cyrl-RS"/>
        </w:rPr>
      </w:pPr>
    </w:p>
    <w:p w14:paraId="6E1B150C" w14:textId="0A96CB61" w:rsidR="00D2325B" w:rsidRDefault="00D2325B" w:rsidP="009B6471">
      <w:pPr>
        <w:spacing w:after="120"/>
        <w:jc w:val="both"/>
        <w:outlineLvl w:val="0"/>
        <w:rPr>
          <w:rFonts w:ascii="Arial" w:hAnsi="Arial" w:cs="Arial"/>
          <w:sz w:val="20"/>
          <w:szCs w:val="20"/>
          <w:lang w:val="sr-Cyrl-RS"/>
        </w:rPr>
      </w:pPr>
    </w:p>
    <w:p w14:paraId="560506F4" w14:textId="77777777" w:rsidR="00D2325B" w:rsidRPr="00302605" w:rsidRDefault="00D2325B" w:rsidP="009B6471">
      <w:pPr>
        <w:spacing w:after="120"/>
        <w:jc w:val="both"/>
        <w:outlineLvl w:val="0"/>
        <w:rPr>
          <w:rFonts w:ascii="Arial" w:hAnsi="Arial" w:cs="Arial"/>
          <w:sz w:val="20"/>
          <w:szCs w:val="20"/>
          <w:lang w:val="sr-Cyrl-RS"/>
        </w:rPr>
      </w:pPr>
    </w:p>
    <w:p w14:paraId="1F4E9FB1" w14:textId="77777777" w:rsidR="009B6471" w:rsidRPr="00302605" w:rsidRDefault="009B6471" w:rsidP="009B6471">
      <w:pPr>
        <w:spacing w:after="120"/>
        <w:jc w:val="both"/>
        <w:outlineLvl w:val="0"/>
        <w:rPr>
          <w:rFonts w:ascii="Arial" w:hAnsi="Arial" w:cs="Arial"/>
          <w:sz w:val="20"/>
          <w:szCs w:val="20"/>
          <w:lang w:val="sr-Cyrl-RS"/>
        </w:rPr>
      </w:pPr>
    </w:p>
    <w:p w14:paraId="265114C1" w14:textId="77777777" w:rsidR="009B6471" w:rsidRPr="00302605" w:rsidRDefault="009B6471" w:rsidP="009B6471">
      <w:pPr>
        <w:spacing w:after="120"/>
        <w:jc w:val="both"/>
        <w:outlineLvl w:val="0"/>
        <w:rPr>
          <w:rFonts w:ascii="Arial" w:hAnsi="Arial" w:cs="Arial"/>
          <w:sz w:val="20"/>
          <w:szCs w:val="20"/>
          <w:lang w:val="sr-Cyrl-RS"/>
        </w:rPr>
      </w:pPr>
    </w:p>
    <w:p w14:paraId="0F960695" w14:textId="77777777" w:rsidR="009B6471" w:rsidRPr="00302605" w:rsidRDefault="009B6471" w:rsidP="009B6471">
      <w:pPr>
        <w:spacing w:after="120"/>
        <w:jc w:val="both"/>
        <w:outlineLvl w:val="0"/>
        <w:rPr>
          <w:rFonts w:ascii="Arial" w:hAnsi="Arial" w:cs="Arial"/>
          <w:sz w:val="20"/>
          <w:szCs w:val="20"/>
          <w:lang w:val="sr-Cyrl-RS"/>
        </w:rPr>
      </w:pPr>
    </w:p>
    <w:p w14:paraId="09874D23" w14:textId="77777777" w:rsidR="009B6471" w:rsidRPr="00302605" w:rsidRDefault="009B6471" w:rsidP="009B6471">
      <w:pPr>
        <w:spacing w:after="120"/>
        <w:jc w:val="both"/>
        <w:outlineLvl w:val="0"/>
        <w:rPr>
          <w:rFonts w:ascii="Arial" w:hAnsi="Arial" w:cs="Arial"/>
          <w:sz w:val="20"/>
          <w:szCs w:val="20"/>
          <w:lang w:val="sr-Cyrl-RS"/>
        </w:rPr>
      </w:pPr>
    </w:p>
    <w:p w14:paraId="26A6E460" w14:textId="77777777" w:rsidR="009B6471" w:rsidRPr="00302605" w:rsidRDefault="009B6471" w:rsidP="009B6471">
      <w:pPr>
        <w:spacing w:after="120"/>
        <w:jc w:val="both"/>
        <w:outlineLvl w:val="0"/>
        <w:rPr>
          <w:rFonts w:ascii="Arial" w:hAnsi="Arial" w:cs="Arial"/>
          <w:sz w:val="20"/>
          <w:szCs w:val="20"/>
          <w:lang w:val="sr-Cyrl-RS"/>
        </w:rPr>
      </w:pPr>
    </w:p>
    <w:p w14:paraId="6B93F43D" w14:textId="0C4832A9" w:rsidR="009B6471" w:rsidRDefault="009B6471" w:rsidP="009B6471">
      <w:pPr>
        <w:spacing w:after="120"/>
        <w:jc w:val="both"/>
        <w:outlineLvl w:val="0"/>
        <w:rPr>
          <w:rFonts w:ascii="Arial" w:hAnsi="Arial" w:cs="Arial"/>
          <w:sz w:val="20"/>
          <w:szCs w:val="20"/>
          <w:lang w:val="sr-Cyrl-RS"/>
        </w:rPr>
      </w:pPr>
    </w:p>
    <w:p w14:paraId="1B1744DD" w14:textId="57709393" w:rsidR="0060343C" w:rsidRPr="00302605" w:rsidRDefault="0060343C" w:rsidP="009B6471">
      <w:pPr>
        <w:spacing w:after="120"/>
        <w:jc w:val="both"/>
        <w:outlineLvl w:val="0"/>
        <w:rPr>
          <w:rFonts w:ascii="Arial" w:hAnsi="Arial" w:cs="Arial"/>
          <w:sz w:val="20"/>
          <w:szCs w:val="20"/>
          <w:lang w:val="sr-Cyrl-RS"/>
        </w:rPr>
      </w:pPr>
    </w:p>
    <w:p w14:paraId="260DBF4C" w14:textId="77777777" w:rsidR="009B6471" w:rsidRPr="00302605" w:rsidRDefault="009B6471" w:rsidP="009B6471">
      <w:pPr>
        <w:spacing w:after="120"/>
        <w:jc w:val="both"/>
        <w:outlineLvl w:val="0"/>
        <w:rPr>
          <w:rFonts w:ascii="Arial" w:hAnsi="Arial" w:cs="Arial"/>
          <w:sz w:val="20"/>
          <w:szCs w:val="20"/>
          <w:lang w:val="sr-Cyrl-RS"/>
        </w:rPr>
      </w:pPr>
    </w:p>
    <w:p w14:paraId="6A301998" w14:textId="77777777" w:rsidR="000E1944" w:rsidRPr="00302605" w:rsidRDefault="003C318B" w:rsidP="000E1944">
      <w:pPr>
        <w:spacing w:after="120"/>
        <w:jc w:val="both"/>
        <w:outlineLvl w:val="0"/>
        <w:rPr>
          <w:rFonts w:ascii="Arial" w:hAnsi="Arial" w:cs="Arial"/>
          <w:b/>
          <w:sz w:val="20"/>
          <w:szCs w:val="20"/>
          <w:lang w:val="sr-Cyrl-RS"/>
        </w:rPr>
      </w:pPr>
      <w:r w:rsidRPr="00302605">
        <w:rPr>
          <w:rFonts w:ascii="Arial" w:hAnsi="Arial" w:cs="Arial"/>
          <w:b/>
          <w:sz w:val="20"/>
          <w:szCs w:val="20"/>
          <w:lang w:val="sr-Cyrl-RS"/>
        </w:rPr>
        <w:lastRenderedPageBreak/>
        <w:t xml:space="preserve">XI. ИНСТИТУЦИОНАЛНИ ОКВИР ЗА СПРОВОЂЕЊЕ ПЛАНА РАЗВОЈА </w:t>
      </w:r>
      <w:r w:rsidR="00A1130E" w:rsidRPr="00302605">
        <w:rPr>
          <w:rFonts w:ascii="Arial" w:hAnsi="Arial" w:cs="Arial"/>
          <w:b/>
          <w:sz w:val="20"/>
          <w:szCs w:val="20"/>
          <w:lang w:val="sr-Cyrl-RS"/>
        </w:rPr>
        <w:t>ОПШТИНЕ</w:t>
      </w:r>
      <w:r w:rsidRPr="00302605">
        <w:rPr>
          <w:rFonts w:ascii="Arial" w:hAnsi="Arial" w:cs="Arial"/>
          <w:b/>
          <w:sz w:val="20"/>
          <w:szCs w:val="20"/>
          <w:lang w:val="sr-Cyrl-RS"/>
        </w:rPr>
        <w:t xml:space="preserve"> </w:t>
      </w:r>
      <w:r w:rsidR="007811C8">
        <w:rPr>
          <w:rFonts w:ascii="Arial" w:hAnsi="Arial" w:cs="Arial"/>
          <w:b/>
          <w:sz w:val="20"/>
          <w:szCs w:val="20"/>
          <w:lang w:val="sr-Cyrl-RS"/>
        </w:rPr>
        <w:t>МЕРОШИНА</w:t>
      </w:r>
      <w:r w:rsidRPr="00302605">
        <w:rPr>
          <w:rFonts w:ascii="Arial" w:hAnsi="Arial" w:cs="Arial"/>
          <w:b/>
          <w:sz w:val="20"/>
          <w:szCs w:val="20"/>
          <w:lang w:val="sr-Cyrl-RS"/>
        </w:rPr>
        <w:t xml:space="preserve"> </w:t>
      </w:r>
    </w:p>
    <w:p w14:paraId="5252D77A" w14:textId="77777777" w:rsidR="000E1944" w:rsidRPr="00302605" w:rsidRDefault="00A1130E" w:rsidP="000E1944">
      <w:pPr>
        <w:jc w:val="both"/>
        <w:rPr>
          <w:rFonts w:ascii="Arial" w:hAnsi="Arial" w:cs="Arial"/>
          <w:sz w:val="20"/>
          <w:szCs w:val="20"/>
          <w:lang w:val="sr-Cyrl-RS"/>
        </w:rPr>
      </w:pPr>
      <w:r w:rsidRPr="00302605">
        <w:rPr>
          <w:rFonts w:ascii="Arial" w:hAnsi="Arial" w:cs="Arial"/>
          <w:sz w:val="20"/>
          <w:szCs w:val="20"/>
          <w:lang w:val="sr-Cyrl-RS"/>
        </w:rPr>
        <w:t>Општина</w:t>
      </w:r>
      <w:r w:rsidR="000E1944" w:rsidRPr="00302605">
        <w:rPr>
          <w:rFonts w:ascii="Arial" w:hAnsi="Arial" w:cs="Arial"/>
          <w:sz w:val="20"/>
          <w:szCs w:val="20"/>
          <w:lang w:val="sr-Cyrl-RS"/>
        </w:rPr>
        <w:t xml:space="preserve"> </w:t>
      </w:r>
      <w:r w:rsidR="007811C8">
        <w:rPr>
          <w:rFonts w:ascii="Arial" w:hAnsi="Arial" w:cs="Arial"/>
          <w:sz w:val="20"/>
          <w:szCs w:val="20"/>
          <w:lang w:val="sr-Cyrl-RS"/>
        </w:rPr>
        <w:t>Мерошина</w:t>
      </w:r>
      <w:r w:rsidR="00F927BC" w:rsidRPr="00302605">
        <w:rPr>
          <w:rFonts w:ascii="Arial" w:hAnsi="Arial" w:cs="Arial"/>
          <w:sz w:val="20"/>
          <w:szCs w:val="20"/>
          <w:lang w:val="sr-Cyrl-RS"/>
        </w:rPr>
        <w:t xml:space="preserve"> </w:t>
      </w:r>
      <w:r w:rsidR="000E1944" w:rsidRPr="00E62944">
        <w:rPr>
          <w:rFonts w:ascii="Arial" w:hAnsi="Arial" w:cs="Arial"/>
          <w:sz w:val="20"/>
          <w:szCs w:val="20"/>
          <w:lang w:val="sr-Cyrl-RS"/>
        </w:rPr>
        <w:t xml:space="preserve">ће кроз дефинисан механизам улога и одговорности, вршити праћење </w:t>
      </w:r>
      <w:r w:rsidR="000E1944" w:rsidRPr="00302605">
        <w:rPr>
          <w:rFonts w:ascii="Arial" w:hAnsi="Arial" w:cs="Arial"/>
          <w:sz w:val="20"/>
          <w:szCs w:val="20"/>
          <w:lang w:val="sr-Cyrl-RS"/>
        </w:rPr>
        <w:t xml:space="preserve">спровођења и </w:t>
      </w:r>
      <w:r w:rsidR="000E1944" w:rsidRPr="00E62944">
        <w:rPr>
          <w:rFonts w:ascii="Arial" w:hAnsi="Arial" w:cs="Arial"/>
          <w:sz w:val="20"/>
          <w:szCs w:val="20"/>
          <w:lang w:val="sr-Cyrl-RS"/>
        </w:rPr>
        <w:t>реализације усвојеног Плана развоја</w:t>
      </w:r>
      <w:r w:rsidR="00F927BC" w:rsidRPr="00302605">
        <w:rPr>
          <w:rFonts w:ascii="Arial" w:hAnsi="Arial" w:cs="Arial"/>
          <w:sz w:val="20"/>
          <w:szCs w:val="20"/>
          <w:lang w:val="sr-Cyrl-RS"/>
        </w:rPr>
        <w:t xml:space="preserve"> </w:t>
      </w:r>
      <w:r w:rsidRPr="00302605">
        <w:rPr>
          <w:rFonts w:ascii="Arial" w:hAnsi="Arial" w:cs="Arial"/>
          <w:sz w:val="20"/>
          <w:szCs w:val="20"/>
          <w:lang w:val="sr-Cyrl-RS"/>
        </w:rPr>
        <w:t>општине</w:t>
      </w:r>
      <w:r w:rsidR="000E1944" w:rsidRPr="00E62944">
        <w:rPr>
          <w:rFonts w:ascii="Arial" w:hAnsi="Arial" w:cs="Arial"/>
          <w:sz w:val="20"/>
          <w:szCs w:val="20"/>
          <w:lang w:val="sr-Cyrl-RS"/>
        </w:rPr>
        <w:t xml:space="preserve">, </w:t>
      </w:r>
      <w:r w:rsidR="000E1944" w:rsidRPr="00302605">
        <w:rPr>
          <w:rFonts w:ascii="Arial" w:hAnsi="Arial" w:cs="Arial"/>
          <w:sz w:val="20"/>
          <w:szCs w:val="20"/>
          <w:lang w:val="sr-Cyrl-RS"/>
        </w:rPr>
        <w:t>а</w:t>
      </w:r>
      <w:r w:rsidR="000E1944" w:rsidRPr="00E62944">
        <w:rPr>
          <w:rFonts w:ascii="Arial" w:hAnsi="Arial" w:cs="Arial"/>
          <w:sz w:val="20"/>
          <w:szCs w:val="20"/>
          <w:lang w:val="sr-Cyrl-RS"/>
        </w:rPr>
        <w:t xml:space="preserve"> о резултатима овог процеса </w:t>
      </w:r>
      <w:r w:rsidR="000E1944" w:rsidRPr="00302605">
        <w:rPr>
          <w:rFonts w:ascii="Arial" w:hAnsi="Arial" w:cs="Arial"/>
          <w:sz w:val="20"/>
          <w:szCs w:val="20"/>
          <w:lang w:val="sr-Cyrl-RS"/>
        </w:rPr>
        <w:t>биће припремани посебни и</w:t>
      </w:r>
      <w:r w:rsidR="000E1944" w:rsidRPr="00E62944">
        <w:rPr>
          <w:rFonts w:ascii="Arial" w:hAnsi="Arial" w:cs="Arial"/>
          <w:sz w:val="20"/>
          <w:szCs w:val="20"/>
          <w:lang w:val="sr-Cyrl-RS"/>
        </w:rPr>
        <w:t>звештај</w:t>
      </w:r>
      <w:r w:rsidR="000E1944" w:rsidRPr="00302605">
        <w:rPr>
          <w:rFonts w:ascii="Arial" w:hAnsi="Arial" w:cs="Arial"/>
          <w:sz w:val="20"/>
          <w:szCs w:val="20"/>
          <w:lang w:val="sr-Cyrl-RS"/>
        </w:rPr>
        <w:t xml:space="preserve">и. </w:t>
      </w:r>
      <w:r w:rsidR="000E1944" w:rsidRPr="00E62944">
        <w:rPr>
          <w:rFonts w:ascii="Arial" w:hAnsi="Arial" w:cs="Arial"/>
          <w:sz w:val="20"/>
          <w:szCs w:val="20"/>
          <w:lang w:val="sr-Cyrl-RS"/>
        </w:rPr>
        <w:t>Одговорност за реализацију</w:t>
      </w:r>
      <w:r w:rsidR="000E1944" w:rsidRPr="00302605">
        <w:rPr>
          <w:rFonts w:ascii="Arial" w:hAnsi="Arial" w:cs="Arial"/>
          <w:sz w:val="20"/>
          <w:szCs w:val="20"/>
          <w:lang w:val="sr-Cyrl-RS"/>
        </w:rPr>
        <w:t xml:space="preserve"> и спровођење</w:t>
      </w:r>
      <w:r w:rsidR="000E1944" w:rsidRPr="00E62944">
        <w:rPr>
          <w:rFonts w:ascii="Arial" w:hAnsi="Arial" w:cs="Arial"/>
          <w:sz w:val="20"/>
          <w:szCs w:val="20"/>
          <w:lang w:val="sr-Cyrl-RS"/>
        </w:rPr>
        <w:t xml:space="preserve"> </w:t>
      </w:r>
      <w:r w:rsidR="000E1944" w:rsidRPr="00302605">
        <w:rPr>
          <w:rFonts w:ascii="Arial" w:hAnsi="Arial" w:cs="Arial"/>
          <w:sz w:val="20"/>
          <w:szCs w:val="20"/>
          <w:lang w:val="sr-Cyrl-RS"/>
        </w:rPr>
        <w:t xml:space="preserve">програма и пројеката и достизање </w:t>
      </w:r>
      <w:r w:rsidR="000E1944" w:rsidRPr="00E62944">
        <w:rPr>
          <w:rFonts w:ascii="Arial" w:hAnsi="Arial" w:cs="Arial"/>
          <w:sz w:val="20"/>
          <w:szCs w:val="20"/>
          <w:lang w:val="sr-Cyrl-RS"/>
        </w:rPr>
        <w:t xml:space="preserve">постављених </w:t>
      </w:r>
      <w:r w:rsidR="000E1944" w:rsidRPr="00302605">
        <w:rPr>
          <w:rFonts w:ascii="Arial" w:hAnsi="Arial" w:cs="Arial"/>
          <w:sz w:val="20"/>
          <w:szCs w:val="20"/>
          <w:lang w:val="sr-Cyrl-RS"/>
        </w:rPr>
        <w:t xml:space="preserve">индикатора имају </w:t>
      </w:r>
      <w:r w:rsidRPr="00302605">
        <w:rPr>
          <w:rFonts w:ascii="Arial" w:hAnsi="Arial" w:cs="Arial"/>
          <w:sz w:val="20"/>
          <w:szCs w:val="20"/>
          <w:lang w:val="sr-Cyrl-RS"/>
        </w:rPr>
        <w:t>општина</w:t>
      </w:r>
      <w:r w:rsidR="000E1944" w:rsidRPr="00302605">
        <w:rPr>
          <w:rFonts w:ascii="Arial" w:hAnsi="Arial" w:cs="Arial"/>
          <w:sz w:val="20"/>
          <w:szCs w:val="20"/>
          <w:lang w:val="sr-Cyrl-RS"/>
        </w:rPr>
        <w:t xml:space="preserve">ска управа, тј. надлежна одељења и службе. </w:t>
      </w:r>
      <w:r w:rsidRPr="00302605">
        <w:rPr>
          <w:rFonts w:ascii="Arial" w:hAnsi="Arial" w:cs="Arial"/>
          <w:sz w:val="20"/>
          <w:szCs w:val="20"/>
          <w:lang w:val="sr-Cyrl-RS"/>
        </w:rPr>
        <w:t>Општина</w:t>
      </w:r>
      <w:r w:rsidR="000E1944" w:rsidRPr="00302605">
        <w:rPr>
          <w:rFonts w:ascii="Arial" w:hAnsi="Arial" w:cs="Arial"/>
          <w:sz w:val="20"/>
          <w:szCs w:val="20"/>
          <w:lang w:val="sr-Cyrl-RS"/>
        </w:rPr>
        <w:t xml:space="preserve"> ће у сам процес спровођења и </w:t>
      </w:r>
      <w:r w:rsidR="000E1944" w:rsidRPr="00E62944">
        <w:rPr>
          <w:rFonts w:ascii="Arial" w:hAnsi="Arial" w:cs="Arial"/>
          <w:sz w:val="20"/>
          <w:szCs w:val="20"/>
          <w:lang w:val="sr-Cyrl-RS"/>
        </w:rPr>
        <w:t>реализације усвојеног Плана развоја,</w:t>
      </w:r>
      <w:r w:rsidR="000E1944" w:rsidRPr="00302605">
        <w:rPr>
          <w:rFonts w:ascii="Arial" w:hAnsi="Arial" w:cs="Arial"/>
          <w:sz w:val="20"/>
          <w:szCs w:val="20"/>
          <w:lang w:val="sr-Cyrl-RS"/>
        </w:rPr>
        <w:t xml:space="preserve"> </w:t>
      </w:r>
      <w:r w:rsidR="000E1944" w:rsidRPr="00E62944">
        <w:rPr>
          <w:rFonts w:ascii="Arial" w:hAnsi="Arial" w:cs="Arial"/>
          <w:sz w:val="20"/>
          <w:szCs w:val="20"/>
          <w:lang w:val="sr-Cyrl-RS"/>
        </w:rPr>
        <w:t>укључити и друге актере.</w:t>
      </w:r>
    </w:p>
    <w:p w14:paraId="4F214C72" w14:textId="77777777" w:rsidR="000E1944" w:rsidRPr="00302605" w:rsidRDefault="000E1944" w:rsidP="000E1944">
      <w:pPr>
        <w:rPr>
          <w:rFonts w:ascii="Arial" w:hAnsi="Arial" w:cs="Arial"/>
          <w:sz w:val="20"/>
          <w:szCs w:val="20"/>
          <w:lang w:val="sr-Cyrl-RS"/>
        </w:rPr>
      </w:pPr>
      <w:r w:rsidRPr="00E62944">
        <w:rPr>
          <w:rFonts w:ascii="Arial" w:hAnsi="Arial" w:cs="Arial"/>
          <w:sz w:val="20"/>
          <w:szCs w:val="20"/>
          <w:lang w:val="sr-Cyrl-RS"/>
        </w:rPr>
        <w:t>Наведени процес састоји се од три следљиве активности, а то су:</w:t>
      </w:r>
      <w:r w:rsidRPr="00302605">
        <w:rPr>
          <w:rFonts w:ascii="Arial" w:hAnsi="Arial" w:cs="Arial"/>
          <w:sz w:val="20"/>
          <w:szCs w:val="20"/>
          <w:lang w:val="sr-Cyrl-RS"/>
        </w:rPr>
        <w:t xml:space="preserve"> </w:t>
      </w:r>
    </w:p>
    <w:p w14:paraId="4B7E852F" w14:textId="77777777" w:rsidR="000E1944" w:rsidRPr="00302605" w:rsidRDefault="000E1944" w:rsidP="000E1944">
      <w:pPr>
        <w:pStyle w:val="ListParagraph"/>
        <w:numPr>
          <w:ilvl w:val="0"/>
          <w:numId w:val="5"/>
        </w:numPr>
        <w:rPr>
          <w:rFonts w:ascii="Arial" w:hAnsi="Arial" w:cs="Arial"/>
          <w:sz w:val="20"/>
          <w:szCs w:val="20"/>
        </w:rPr>
      </w:pPr>
      <w:r w:rsidRPr="00302605">
        <w:rPr>
          <w:rFonts w:ascii="Arial" w:hAnsi="Arial" w:cs="Arial"/>
          <w:sz w:val="20"/>
          <w:szCs w:val="20"/>
        </w:rPr>
        <w:t>праћење</w:t>
      </w:r>
    </w:p>
    <w:p w14:paraId="4FC838C3" w14:textId="77777777" w:rsidR="000E1944" w:rsidRPr="00302605" w:rsidRDefault="000E1944" w:rsidP="000E1944">
      <w:pPr>
        <w:pStyle w:val="ListParagraph"/>
        <w:numPr>
          <w:ilvl w:val="0"/>
          <w:numId w:val="5"/>
        </w:numPr>
        <w:rPr>
          <w:rFonts w:ascii="Arial" w:hAnsi="Arial" w:cs="Arial"/>
          <w:sz w:val="20"/>
          <w:szCs w:val="20"/>
        </w:rPr>
      </w:pPr>
      <w:r w:rsidRPr="00302605">
        <w:rPr>
          <w:rFonts w:ascii="Arial" w:hAnsi="Arial" w:cs="Arial"/>
          <w:sz w:val="20"/>
          <w:szCs w:val="20"/>
        </w:rPr>
        <w:t>вредновање и</w:t>
      </w:r>
    </w:p>
    <w:p w14:paraId="4F365EC4" w14:textId="77777777" w:rsidR="000E1944" w:rsidRPr="00302605" w:rsidRDefault="000E1944" w:rsidP="000E1944">
      <w:pPr>
        <w:pStyle w:val="ListParagraph"/>
        <w:numPr>
          <w:ilvl w:val="0"/>
          <w:numId w:val="5"/>
        </w:numPr>
        <w:rPr>
          <w:rFonts w:ascii="Arial" w:hAnsi="Arial" w:cs="Arial"/>
          <w:sz w:val="20"/>
          <w:szCs w:val="20"/>
        </w:rPr>
      </w:pPr>
      <w:r w:rsidRPr="00302605">
        <w:rPr>
          <w:rFonts w:ascii="Arial" w:hAnsi="Arial" w:cs="Arial"/>
          <w:sz w:val="20"/>
          <w:szCs w:val="20"/>
        </w:rPr>
        <w:t>извештавање</w:t>
      </w:r>
    </w:p>
    <w:p w14:paraId="73DE5B71" w14:textId="77777777" w:rsidR="000E1944" w:rsidRPr="00302605" w:rsidRDefault="000E1944" w:rsidP="000E1944">
      <w:pPr>
        <w:rPr>
          <w:rFonts w:ascii="Arial" w:hAnsi="Arial" w:cs="Arial"/>
          <w:sz w:val="20"/>
          <w:szCs w:val="20"/>
        </w:rPr>
      </w:pPr>
      <w:proofErr w:type="spellStart"/>
      <w:r w:rsidRPr="00302605">
        <w:rPr>
          <w:rFonts w:ascii="Arial" w:hAnsi="Arial" w:cs="Arial"/>
          <w:sz w:val="20"/>
          <w:szCs w:val="20"/>
        </w:rPr>
        <w:t>Одговорна</w:t>
      </w:r>
      <w:proofErr w:type="spellEnd"/>
      <w:r w:rsidRPr="00302605">
        <w:rPr>
          <w:rFonts w:ascii="Arial" w:hAnsi="Arial" w:cs="Arial"/>
          <w:sz w:val="20"/>
          <w:szCs w:val="20"/>
        </w:rPr>
        <w:t xml:space="preserve"> </w:t>
      </w:r>
      <w:proofErr w:type="spellStart"/>
      <w:r w:rsidRPr="00302605">
        <w:rPr>
          <w:rFonts w:ascii="Arial" w:hAnsi="Arial" w:cs="Arial"/>
          <w:sz w:val="20"/>
          <w:szCs w:val="20"/>
        </w:rPr>
        <w:t>тела</w:t>
      </w:r>
      <w:proofErr w:type="spellEnd"/>
      <w:r w:rsidRPr="00302605">
        <w:rPr>
          <w:rFonts w:ascii="Arial" w:hAnsi="Arial" w:cs="Arial"/>
          <w:sz w:val="20"/>
          <w:szCs w:val="20"/>
        </w:rPr>
        <w:t xml:space="preserve"> </w:t>
      </w:r>
      <w:proofErr w:type="spellStart"/>
      <w:r w:rsidRPr="00302605">
        <w:rPr>
          <w:rFonts w:ascii="Arial" w:hAnsi="Arial" w:cs="Arial"/>
          <w:sz w:val="20"/>
          <w:szCs w:val="20"/>
        </w:rPr>
        <w:t>за</w:t>
      </w:r>
      <w:proofErr w:type="spellEnd"/>
      <w:r w:rsidRPr="00302605">
        <w:rPr>
          <w:rFonts w:ascii="Arial" w:hAnsi="Arial" w:cs="Arial"/>
          <w:sz w:val="20"/>
          <w:szCs w:val="20"/>
        </w:rPr>
        <w:t xml:space="preserve"> </w:t>
      </w:r>
      <w:proofErr w:type="spellStart"/>
      <w:r w:rsidRPr="00302605">
        <w:rPr>
          <w:rFonts w:ascii="Arial" w:hAnsi="Arial" w:cs="Arial"/>
          <w:sz w:val="20"/>
          <w:szCs w:val="20"/>
        </w:rPr>
        <w:t>спровођење</w:t>
      </w:r>
      <w:proofErr w:type="spellEnd"/>
      <w:r w:rsidRPr="00302605">
        <w:rPr>
          <w:rFonts w:ascii="Arial" w:hAnsi="Arial" w:cs="Arial"/>
          <w:sz w:val="20"/>
          <w:szCs w:val="20"/>
        </w:rPr>
        <w:t xml:space="preserve"> </w:t>
      </w:r>
      <w:proofErr w:type="spellStart"/>
      <w:r w:rsidRPr="00302605">
        <w:rPr>
          <w:rFonts w:ascii="Arial" w:hAnsi="Arial" w:cs="Arial"/>
          <w:sz w:val="20"/>
          <w:szCs w:val="20"/>
        </w:rPr>
        <w:t>горе</w:t>
      </w:r>
      <w:proofErr w:type="spellEnd"/>
      <w:r w:rsidRPr="00302605">
        <w:rPr>
          <w:rFonts w:ascii="Arial" w:hAnsi="Arial" w:cs="Arial"/>
          <w:sz w:val="20"/>
          <w:szCs w:val="20"/>
        </w:rPr>
        <w:t xml:space="preserve"> </w:t>
      </w:r>
      <w:proofErr w:type="spellStart"/>
      <w:r w:rsidRPr="00302605">
        <w:rPr>
          <w:rFonts w:ascii="Arial" w:hAnsi="Arial" w:cs="Arial"/>
          <w:sz w:val="20"/>
          <w:szCs w:val="20"/>
        </w:rPr>
        <w:t>наведених</w:t>
      </w:r>
      <w:proofErr w:type="spellEnd"/>
      <w:r w:rsidRPr="00302605">
        <w:rPr>
          <w:rFonts w:ascii="Arial" w:hAnsi="Arial" w:cs="Arial"/>
          <w:sz w:val="20"/>
          <w:szCs w:val="20"/>
        </w:rPr>
        <w:t xml:space="preserve"> </w:t>
      </w:r>
      <w:proofErr w:type="spellStart"/>
      <w:r w:rsidRPr="00302605">
        <w:rPr>
          <w:rFonts w:ascii="Arial" w:hAnsi="Arial" w:cs="Arial"/>
          <w:sz w:val="20"/>
          <w:szCs w:val="20"/>
        </w:rPr>
        <w:t>активности</w:t>
      </w:r>
      <w:proofErr w:type="spellEnd"/>
      <w:r w:rsidRPr="00302605">
        <w:rPr>
          <w:rFonts w:ascii="Arial" w:hAnsi="Arial" w:cs="Arial"/>
          <w:sz w:val="20"/>
          <w:szCs w:val="20"/>
        </w:rPr>
        <w:t xml:space="preserve"> </w:t>
      </w:r>
      <w:proofErr w:type="spellStart"/>
      <w:r w:rsidRPr="00302605">
        <w:rPr>
          <w:rFonts w:ascii="Arial" w:hAnsi="Arial" w:cs="Arial"/>
          <w:sz w:val="20"/>
          <w:szCs w:val="20"/>
        </w:rPr>
        <w:t>су</w:t>
      </w:r>
      <w:proofErr w:type="spellEnd"/>
      <w:r w:rsidRPr="00302605">
        <w:rPr>
          <w:rFonts w:ascii="Arial" w:hAnsi="Arial" w:cs="Arial"/>
          <w:sz w:val="20"/>
          <w:szCs w:val="20"/>
        </w:rPr>
        <w:t>:</w:t>
      </w:r>
    </w:p>
    <w:p w14:paraId="346700E0" w14:textId="77777777" w:rsidR="000E1944" w:rsidRPr="00302605" w:rsidRDefault="00A1130E" w:rsidP="000E1944">
      <w:pPr>
        <w:pStyle w:val="ListParagraph"/>
        <w:numPr>
          <w:ilvl w:val="0"/>
          <w:numId w:val="6"/>
        </w:numPr>
        <w:rPr>
          <w:rFonts w:ascii="Arial" w:hAnsi="Arial" w:cs="Arial"/>
          <w:sz w:val="20"/>
          <w:szCs w:val="20"/>
        </w:rPr>
      </w:pPr>
      <w:r w:rsidRPr="00302605">
        <w:rPr>
          <w:rFonts w:ascii="Arial" w:hAnsi="Arial" w:cs="Arial"/>
          <w:sz w:val="20"/>
          <w:szCs w:val="20"/>
          <w:lang w:val="sr-Cyrl-RS"/>
        </w:rPr>
        <w:t>Општина</w:t>
      </w:r>
      <w:r w:rsidR="000E1944" w:rsidRPr="00302605">
        <w:rPr>
          <w:rFonts w:ascii="Arial" w:hAnsi="Arial" w:cs="Arial"/>
          <w:sz w:val="20"/>
          <w:szCs w:val="20"/>
          <w:lang w:val="sr-Cyrl-RS"/>
        </w:rPr>
        <w:t xml:space="preserve">ско веће </w:t>
      </w:r>
    </w:p>
    <w:p w14:paraId="6E9970E8" w14:textId="77777777" w:rsidR="000E1944" w:rsidRPr="00302605" w:rsidRDefault="00A1130E" w:rsidP="000E1944">
      <w:pPr>
        <w:pStyle w:val="ListParagraph"/>
        <w:numPr>
          <w:ilvl w:val="0"/>
          <w:numId w:val="6"/>
        </w:numPr>
        <w:rPr>
          <w:rFonts w:ascii="Arial" w:hAnsi="Arial" w:cs="Arial"/>
          <w:sz w:val="20"/>
          <w:szCs w:val="20"/>
        </w:rPr>
      </w:pPr>
      <w:r w:rsidRPr="00302605">
        <w:rPr>
          <w:rFonts w:ascii="Arial" w:hAnsi="Arial" w:cs="Arial"/>
          <w:sz w:val="20"/>
          <w:szCs w:val="20"/>
        </w:rPr>
        <w:t>Општин</w:t>
      </w:r>
      <w:r w:rsidR="00980E39" w:rsidRPr="00302605">
        <w:rPr>
          <w:rFonts w:ascii="Arial" w:hAnsi="Arial" w:cs="Arial"/>
          <w:sz w:val="20"/>
          <w:szCs w:val="20"/>
          <w:lang w:val="sr-Cyrl-RS"/>
        </w:rPr>
        <w:t xml:space="preserve">ска </w:t>
      </w:r>
      <w:r w:rsidR="000E1944" w:rsidRPr="00302605">
        <w:rPr>
          <w:rFonts w:ascii="Arial" w:hAnsi="Arial" w:cs="Arial"/>
          <w:sz w:val="20"/>
          <w:szCs w:val="20"/>
        </w:rPr>
        <w:t>управа</w:t>
      </w:r>
    </w:p>
    <w:p w14:paraId="0F8D64D4" w14:textId="77777777" w:rsidR="000E1944" w:rsidRPr="00302605" w:rsidRDefault="000E1944" w:rsidP="000E1944">
      <w:pPr>
        <w:pStyle w:val="ListParagraph"/>
        <w:numPr>
          <w:ilvl w:val="0"/>
          <w:numId w:val="6"/>
        </w:numPr>
        <w:rPr>
          <w:rFonts w:ascii="Arial" w:hAnsi="Arial" w:cs="Arial"/>
          <w:sz w:val="20"/>
          <w:szCs w:val="20"/>
        </w:rPr>
      </w:pPr>
      <w:r w:rsidRPr="00302605">
        <w:rPr>
          <w:rFonts w:ascii="Arial" w:hAnsi="Arial" w:cs="Arial"/>
          <w:sz w:val="20"/>
          <w:szCs w:val="20"/>
          <w:lang w:val="sr-Cyrl-RS"/>
        </w:rPr>
        <w:t>Комисија з</w:t>
      </w:r>
      <w:r w:rsidRPr="00302605">
        <w:rPr>
          <w:rFonts w:ascii="Arial" w:hAnsi="Arial" w:cs="Arial"/>
          <w:sz w:val="20"/>
          <w:szCs w:val="20"/>
        </w:rPr>
        <w:t>а</w:t>
      </w:r>
      <w:r w:rsidR="00377200" w:rsidRPr="00302605">
        <w:rPr>
          <w:rFonts w:ascii="Arial" w:hAnsi="Arial" w:cs="Arial"/>
          <w:sz w:val="20"/>
          <w:szCs w:val="20"/>
          <w:lang w:val="sr-Cyrl-RS"/>
        </w:rPr>
        <w:t xml:space="preserve"> праћење</w:t>
      </w:r>
      <w:r w:rsidR="00377200" w:rsidRPr="00302605">
        <w:rPr>
          <w:rFonts w:ascii="Arial" w:hAnsi="Arial" w:cs="Arial"/>
          <w:sz w:val="20"/>
          <w:szCs w:val="20"/>
        </w:rPr>
        <w:t xml:space="preserve"> спровођења</w:t>
      </w:r>
      <w:r w:rsidRPr="00302605">
        <w:rPr>
          <w:rFonts w:ascii="Arial" w:hAnsi="Arial" w:cs="Arial"/>
          <w:sz w:val="20"/>
          <w:szCs w:val="20"/>
        </w:rPr>
        <w:t xml:space="preserve"> Плана развоја </w:t>
      </w:r>
      <w:r w:rsidR="00A1130E" w:rsidRPr="00302605">
        <w:rPr>
          <w:rFonts w:ascii="Arial" w:hAnsi="Arial" w:cs="Arial"/>
          <w:sz w:val="20"/>
          <w:szCs w:val="20"/>
          <w:lang w:val="sr-Cyrl-RS"/>
        </w:rPr>
        <w:t>општине</w:t>
      </w:r>
      <w:r w:rsidRPr="00302605">
        <w:rPr>
          <w:rFonts w:ascii="Arial" w:hAnsi="Arial" w:cs="Arial"/>
          <w:sz w:val="20"/>
          <w:szCs w:val="20"/>
          <w:lang w:val="sr-Cyrl-RS"/>
        </w:rPr>
        <w:t xml:space="preserve"> </w:t>
      </w:r>
      <w:r w:rsidR="007811C8">
        <w:rPr>
          <w:rFonts w:ascii="Arial" w:hAnsi="Arial" w:cs="Arial"/>
          <w:sz w:val="20"/>
          <w:szCs w:val="20"/>
          <w:lang w:val="sr-Cyrl-RS"/>
        </w:rPr>
        <w:t>Мерошина</w:t>
      </w:r>
      <w:r w:rsidRPr="00302605">
        <w:rPr>
          <w:rFonts w:ascii="Arial" w:hAnsi="Arial" w:cs="Arial"/>
          <w:sz w:val="20"/>
          <w:szCs w:val="20"/>
          <w:lang w:val="sr-Cyrl-RS"/>
        </w:rPr>
        <w:t xml:space="preserve"> </w:t>
      </w:r>
      <w:r w:rsidR="000C4B96" w:rsidRPr="00302605">
        <w:rPr>
          <w:rFonts w:ascii="Arial" w:hAnsi="Arial" w:cs="Arial"/>
          <w:sz w:val="20"/>
          <w:szCs w:val="20"/>
        </w:rPr>
        <w:t>2021</w:t>
      </w:r>
      <w:r w:rsidRPr="00302605">
        <w:rPr>
          <w:rFonts w:ascii="Arial" w:hAnsi="Arial" w:cs="Arial"/>
          <w:sz w:val="20"/>
          <w:szCs w:val="20"/>
        </w:rPr>
        <w:t xml:space="preserve"> – </w:t>
      </w:r>
      <w:r w:rsidR="000F7406">
        <w:rPr>
          <w:rFonts w:ascii="Arial" w:hAnsi="Arial" w:cs="Arial"/>
          <w:sz w:val="20"/>
          <w:szCs w:val="20"/>
        </w:rPr>
        <w:t>2028</w:t>
      </w:r>
    </w:p>
    <w:p w14:paraId="3E61C5E6" w14:textId="77777777" w:rsidR="000E1944" w:rsidRPr="00B0261B" w:rsidRDefault="000E1944" w:rsidP="000E1944">
      <w:pPr>
        <w:jc w:val="both"/>
        <w:rPr>
          <w:rFonts w:ascii="Arial" w:hAnsi="Arial" w:cs="Arial"/>
          <w:sz w:val="20"/>
          <w:szCs w:val="20"/>
          <w:lang w:val="sr-Cyrl-RS"/>
        </w:rPr>
      </w:pPr>
      <w:r w:rsidRPr="00302605">
        <w:rPr>
          <w:rFonts w:ascii="Arial" w:hAnsi="Arial" w:cs="Arial"/>
          <w:sz w:val="20"/>
          <w:szCs w:val="20"/>
          <w:lang w:val="sr-Cyrl-RS"/>
        </w:rPr>
        <w:t>Комисију з</w:t>
      </w:r>
      <w:r w:rsidRPr="00302605">
        <w:rPr>
          <w:rFonts w:ascii="Arial" w:hAnsi="Arial" w:cs="Arial"/>
          <w:sz w:val="20"/>
          <w:szCs w:val="20"/>
        </w:rPr>
        <w:t xml:space="preserve">а </w:t>
      </w:r>
      <w:r w:rsidR="00377200" w:rsidRPr="00302605">
        <w:rPr>
          <w:rFonts w:ascii="Arial" w:hAnsi="Arial" w:cs="Arial"/>
          <w:sz w:val="20"/>
          <w:szCs w:val="20"/>
          <w:lang w:val="sr-Cyrl-RS"/>
        </w:rPr>
        <w:t xml:space="preserve">праћење </w:t>
      </w:r>
      <w:proofErr w:type="spellStart"/>
      <w:r w:rsidRPr="00302605">
        <w:rPr>
          <w:rFonts w:ascii="Arial" w:hAnsi="Arial" w:cs="Arial"/>
          <w:sz w:val="20"/>
          <w:szCs w:val="20"/>
        </w:rPr>
        <w:t>спровођењ</w:t>
      </w:r>
      <w:proofErr w:type="spellEnd"/>
      <w:r w:rsidR="00377200" w:rsidRPr="00302605">
        <w:rPr>
          <w:rFonts w:ascii="Arial" w:hAnsi="Arial" w:cs="Arial"/>
          <w:sz w:val="20"/>
          <w:szCs w:val="20"/>
          <w:lang w:val="sr-Cyrl-RS"/>
        </w:rPr>
        <w:t>а</w:t>
      </w:r>
      <w:r w:rsidRPr="00302605">
        <w:rPr>
          <w:rFonts w:ascii="Arial" w:hAnsi="Arial" w:cs="Arial"/>
          <w:sz w:val="20"/>
          <w:szCs w:val="20"/>
        </w:rPr>
        <w:t xml:space="preserve"> </w:t>
      </w:r>
      <w:proofErr w:type="spellStart"/>
      <w:r w:rsidRPr="00302605">
        <w:rPr>
          <w:rFonts w:ascii="Arial" w:hAnsi="Arial" w:cs="Arial"/>
          <w:sz w:val="20"/>
          <w:szCs w:val="20"/>
        </w:rPr>
        <w:t>Плана</w:t>
      </w:r>
      <w:proofErr w:type="spellEnd"/>
      <w:r w:rsidRPr="00302605">
        <w:rPr>
          <w:rFonts w:ascii="Arial" w:hAnsi="Arial" w:cs="Arial"/>
          <w:sz w:val="20"/>
          <w:szCs w:val="20"/>
        </w:rPr>
        <w:t xml:space="preserve"> </w:t>
      </w:r>
      <w:proofErr w:type="spellStart"/>
      <w:r w:rsidRPr="00302605">
        <w:rPr>
          <w:rFonts w:ascii="Arial" w:hAnsi="Arial" w:cs="Arial"/>
          <w:sz w:val="20"/>
          <w:szCs w:val="20"/>
        </w:rPr>
        <w:t>развоја</w:t>
      </w:r>
      <w:proofErr w:type="spellEnd"/>
      <w:r w:rsidR="00F927BC" w:rsidRPr="00302605">
        <w:rPr>
          <w:rFonts w:ascii="Arial" w:hAnsi="Arial" w:cs="Arial"/>
          <w:sz w:val="20"/>
          <w:szCs w:val="20"/>
          <w:lang w:val="sr-Cyrl-RS"/>
        </w:rPr>
        <w:t xml:space="preserve"> </w:t>
      </w:r>
      <w:r w:rsidR="00A1130E" w:rsidRPr="00302605">
        <w:rPr>
          <w:rFonts w:ascii="Arial" w:hAnsi="Arial" w:cs="Arial"/>
          <w:sz w:val="20"/>
          <w:szCs w:val="20"/>
          <w:lang w:val="sr-Cyrl-RS"/>
        </w:rPr>
        <w:t>општине</w:t>
      </w:r>
      <w:r w:rsidRPr="00302605">
        <w:rPr>
          <w:rFonts w:ascii="Arial" w:hAnsi="Arial" w:cs="Arial"/>
          <w:sz w:val="20"/>
          <w:szCs w:val="20"/>
        </w:rPr>
        <w:t xml:space="preserve"> </w:t>
      </w:r>
      <w:r w:rsidRPr="00302605">
        <w:rPr>
          <w:rFonts w:ascii="Arial" w:hAnsi="Arial" w:cs="Arial"/>
          <w:sz w:val="20"/>
          <w:szCs w:val="20"/>
          <w:lang w:val="sr-Cyrl-RS"/>
        </w:rPr>
        <w:t xml:space="preserve">решењем ће именовати </w:t>
      </w:r>
      <w:r w:rsidR="00980E39" w:rsidRPr="00302605">
        <w:rPr>
          <w:rFonts w:ascii="Arial" w:hAnsi="Arial" w:cs="Arial"/>
          <w:sz w:val="20"/>
          <w:szCs w:val="20"/>
          <w:lang w:val="sr-Cyrl-RS"/>
        </w:rPr>
        <w:t xml:space="preserve">предсдник општине </w:t>
      </w:r>
      <w:r w:rsidR="007811C8">
        <w:rPr>
          <w:rFonts w:ascii="Arial" w:hAnsi="Arial" w:cs="Arial"/>
          <w:sz w:val="20"/>
          <w:szCs w:val="20"/>
          <w:lang w:val="sr-Cyrl-RS"/>
        </w:rPr>
        <w:t>Мерошина</w:t>
      </w:r>
      <w:r w:rsidR="00F927BC" w:rsidRPr="00302605">
        <w:rPr>
          <w:rFonts w:ascii="Arial" w:hAnsi="Arial" w:cs="Arial"/>
          <w:sz w:val="20"/>
          <w:szCs w:val="20"/>
          <w:lang w:val="sr-Cyrl-RS"/>
        </w:rPr>
        <w:t>,</w:t>
      </w:r>
      <w:r w:rsidRPr="00302605">
        <w:rPr>
          <w:rFonts w:ascii="Arial" w:hAnsi="Arial" w:cs="Arial"/>
          <w:sz w:val="20"/>
          <w:szCs w:val="20"/>
          <w:lang w:val="sr-Cyrl-RS"/>
        </w:rPr>
        <w:t xml:space="preserve"> а чиниће је представници </w:t>
      </w:r>
      <w:r w:rsidR="00A1130E" w:rsidRPr="00302605">
        <w:rPr>
          <w:rFonts w:ascii="Arial" w:hAnsi="Arial" w:cs="Arial"/>
          <w:sz w:val="20"/>
          <w:szCs w:val="20"/>
          <w:lang w:val="sr-Cyrl-RS"/>
        </w:rPr>
        <w:t>општин</w:t>
      </w:r>
      <w:r w:rsidR="00980E39" w:rsidRPr="00302605">
        <w:rPr>
          <w:rFonts w:ascii="Arial" w:hAnsi="Arial" w:cs="Arial"/>
          <w:sz w:val="20"/>
          <w:szCs w:val="20"/>
          <w:lang w:val="sr-Cyrl-RS"/>
        </w:rPr>
        <w:t xml:space="preserve">ске </w:t>
      </w:r>
      <w:r w:rsidRPr="00302605">
        <w:rPr>
          <w:rFonts w:ascii="Arial" w:hAnsi="Arial" w:cs="Arial"/>
          <w:sz w:val="20"/>
          <w:szCs w:val="20"/>
          <w:lang w:val="sr-Cyrl-RS"/>
        </w:rPr>
        <w:t>управе, ЈП и ЈКП, представници привреде и НВО. Комисија з</w:t>
      </w:r>
      <w:r w:rsidRPr="00E62944">
        <w:rPr>
          <w:rFonts w:ascii="Arial" w:hAnsi="Arial" w:cs="Arial"/>
          <w:sz w:val="20"/>
          <w:szCs w:val="20"/>
          <w:lang w:val="sr-Cyrl-RS"/>
        </w:rPr>
        <w:t>а спровођење Плана развоја</w:t>
      </w:r>
      <w:r w:rsidR="00F927BC" w:rsidRPr="00302605">
        <w:rPr>
          <w:rFonts w:ascii="Arial" w:hAnsi="Arial" w:cs="Arial"/>
          <w:sz w:val="20"/>
          <w:szCs w:val="20"/>
          <w:lang w:val="sr-Cyrl-RS"/>
        </w:rPr>
        <w:t xml:space="preserve"> </w:t>
      </w:r>
      <w:r w:rsidR="00A1130E" w:rsidRPr="00302605">
        <w:rPr>
          <w:rFonts w:ascii="Arial" w:hAnsi="Arial" w:cs="Arial"/>
          <w:sz w:val="20"/>
          <w:szCs w:val="20"/>
          <w:lang w:val="sr-Cyrl-RS"/>
        </w:rPr>
        <w:t>општине</w:t>
      </w:r>
      <w:r w:rsidRPr="00302605">
        <w:rPr>
          <w:rFonts w:ascii="Arial" w:hAnsi="Arial" w:cs="Arial"/>
          <w:sz w:val="20"/>
          <w:szCs w:val="20"/>
          <w:lang w:val="sr-Cyrl-RS"/>
        </w:rPr>
        <w:t xml:space="preserve"> састајаће се на сваких шест (6) месеци, </w:t>
      </w:r>
      <w:r w:rsidRPr="00E62944">
        <w:rPr>
          <w:rFonts w:ascii="Arial" w:hAnsi="Arial" w:cs="Arial"/>
          <w:sz w:val="20"/>
          <w:szCs w:val="20"/>
          <w:lang w:val="sr-Cyrl-RS"/>
        </w:rPr>
        <w:t>уз обавезу и чешћег састајања, према одлуци</w:t>
      </w:r>
      <w:r w:rsidR="00980E39" w:rsidRPr="00302605">
        <w:rPr>
          <w:rFonts w:ascii="Arial" w:hAnsi="Arial" w:cs="Arial"/>
          <w:sz w:val="20"/>
          <w:szCs w:val="20"/>
          <w:lang w:val="sr-Cyrl-RS"/>
        </w:rPr>
        <w:t xml:space="preserve"> председника</w:t>
      </w:r>
      <w:r w:rsidR="00980E39" w:rsidRPr="00B0261B">
        <w:rPr>
          <w:rFonts w:ascii="Arial" w:hAnsi="Arial" w:cs="Arial"/>
          <w:sz w:val="20"/>
          <w:szCs w:val="20"/>
          <w:lang w:val="sr-Cyrl-RS"/>
        </w:rPr>
        <w:t xml:space="preserve"> општине</w:t>
      </w:r>
      <w:r w:rsidRPr="00B0261B">
        <w:rPr>
          <w:rFonts w:ascii="Arial" w:hAnsi="Arial" w:cs="Arial"/>
          <w:sz w:val="20"/>
          <w:szCs w:val="20"/>
          <w:lang w:val="sr-Cyrl-RS"/>
        </w:rPr>
        <w:t>.</w:t>
      </w:r>
    </w:p>
    <w:p w14:paraId="47F1DAD3" w14:textId="77777777" w:rsidR="000E1944" w:rsidRPr="00B0261B" w:rsidRDefault="000E1944" w:rsidP="000E1944">
      <w:pPr>
        <w:jc w:val="both"/>
        <w:rPr>
          <w:rFonts w:ascii="Arial" w:hAnsi="Arial" w:cs="Arial"/>
          <w:sz w:val="20"/>
          <w:szCs w:val="20"/>
          <w:lang w:val="sr-Cyrl-RS"/>
        </w:rPr>
      </w:pPr>
      <w:r w:rsidRPr="00E62944">
        <w:rPr>
          <w:rFonts w:ascii="Arial" w:hAnsi="Arial" w:cs="Arial"/>
          <w:sz w:val="20"/>
          <w:szCs w:val="20"/>
          <w:lang w:val="sr-Cyrl-RS"/>
        </w:rPr>
        <w:t xml:space="preserve">Праћење (мониторинг) реализације </w:t>
      </w:r>
      <w:r w:rsidRPr="00B0261B">
        <w:rPr>
          <w:rFonts w:ascii="Arial" w:hAnsi="Arial" w:cs="Arial"/>
          <w:sz w:val="20"/>
          <w:szCs w:val="20"/>
          <w:lang w:val="sr-Cyrl-RS"/>
        </w:rPr>
        <w:t xml:space="preserve">програма и пројеката </w:t>
      </w:r>
      <w:r w:rsidRPr="00E62944">
        <w:rPr>
          <w:rFonts w:ascii="Arial" w:hAnsi="Arial" w:cs="Arial"/>
          <w:sz w:val="20"/>
          <w:szCs w:val="20"/>
          <w:lang w:val="sr-Cyrl-RS"/>
        </w:rPr>
        <w:t>дефинисаних Планом развоја</w:t>
      </w:r>
      <w:r w:rsidR="00F927BC" w:rsidRPr="00B0261B">
        <w:rPr>
          <w:rFonts w:ascii="Arial" w:hAnsi="Arial" w:cs="Arial"/>
          <w:sz w:val="20"/>
          <w:szCs w:val="20"/>
          <w:lang w:val="sr-Cyrl-RS"/>
        </w:rPr>
        <w:t xml:space="preserve"> </w:t>
      </w:r>
      <w:r w:rsidR="00A1130E" w:rsidRPr="00B0261B">
        <w:rPr>
          <w:rFonts w:ascii="Arial" w:hAnsi="Arial" w:cs="Arial"/>
          <w:sz w:val="20"/>
          <w:szCs w:val="20"/>
          <w:lang w:val="sr-Cyrl-RS"/>
        </w:rPr>
        <w:t>општине</w:t>
      </w:r>
      <w:r w:rsidRPr="00E62944">
        <w:rPr>
          <w:rFonts w:ascii="Arial" w:hAnsi="Arial" w:cs="Arial"/>
          <w:sz w:val="20"/>
          <w:szCs w:val="20"/>
          <w:lang w:val="sr-Cyrl-RS"/>
        </w:rPr>
        <w:t xml:space="preserve"> је систем прикупљање и обраде података у вези са реализацијом појединих активности у оквиру свак</w:t>
      </w:r>
      <w:r w:rsidRPr="00B0261B">
        <w:rPr>
          <w:rFonts w:ascii="Arial" w:hAnsi="Arial" w:cs="Arial"/>
          <w:sz w:val="20"/>
          <w:szCs w:val="20"/>
          <w:lang w:val="sr-Cyrl-RS"/>
        </w:rPr>
        <w:t xml:space="preserve">ог програма. </w:t>
      </w:r>
      <w:r w:rsidRPr="00E62944">
        <w:rPr>
          <w:rFonts w:ascii="Arial" w:hAnsi="Arial" w:cs="Arial"/>
          <w:sz w:val="20"/>
          <w:szCs w:val="20"/>
          <w:lang w:val="sr-Cyrl-RS"/>
        </w:rPr>
        <w:t>Сврха прикупљања и обраде података је упоређивање постигнутих резултата у оквиру сваког од програма</w:t>
      </w:r>
      <w:r w:rsidRPr="00B0261B">
        <w:rPr>
          <w:rFonts w:ascii="Arial" w:hAnsi="Arial" w:cs="Arial"/>
          <w:sz w:val="20"/>
          <w:szCs w:val="20"/>
          <w:lang w:val="sr-Cyrl-RS"/>
        </w:rPr>
        <w:t xml:space="preserve"> и пројеката</w:t>
      </w:r>
      <w:r w:rsidRPr="00E62944">
        <w:rPr>
          <w:rFonts w:ascii="Arial" w:hAnsi="Arial" w:cs="Arial"/>
          <w:sz w:val="20"/>
          <w:szCs w:val="20"/>
          <w:lang w:val="sr-Cyrl-RS"/>
        </w:rPr>
        <w:t>,</w:t>
      </w:r>
      <w:r w:rsidRPr="00B0261B">
        <w:rPr>
          <w:rFonts w:ascii="Arial" w:hAnsi="Arial" w:cs="Arial"/>
          <w:sz w:val="20"/>
          <w:szCs w:val="20"/>
          <w:lang w:val="sr-Cyrl-RS"/>
        </w:rPr>
        <w:t xml:space="preserve"> </w:t>
      </w:r>
      <w:r w:rsidRPr="00E62944">
        <w:rPr>
          <w:rFonts w:ascii="Arial" w:hAnsi="Arial" w:cs="Arial"/>
          <w:sz w:val="20"/>
          <w:szCs w:val="20"/>
          <w:lang w:val="sr-Cyrl-RS"/>
        </w:rPr>
        <w:t>у односу на планиране резултате.</w:t>
      </w:r>
    </w:p>
    <w:p w14:paraId="2464BB6D" w14:textId="77777777" w:rsidR="000E1944" w:rsidRPr="00E62944" w:rsidRDefault="000E1944" w:rsidP="000E1944">
      <w:pPr>
        <w:jc w:val="both"/>
        <w:rPr>
          <w:rFonts w:ascii="Arial" w:hAnsi="Arial" w:cs="Arial"/>
          <w:sz w:val="20"/>
          <w:szCs w:val="20"/>
          <w:lang w:val="sr-Cyrl-RS"/>
        </w:rPr>
      </w:pPr>
      <w:r w:rsidRPr="00E62944">
        <w:rPr>
          <w:rFonts w:ascii="Arial" w:hAnsi="Arial" w:cs="Arial"/>
          <w:sz w:val="20"/>
          <w:szCs w:val="20"/>
          <w:lang w:val="sr-Cyrl-RS"/>
        </w:rPr>
        <w:t>Праћење се врши континуирано, а за то се корист</w:t>
      </w:r>
      <w:r w:rsidRPr="00B0261B">
        <w:rPr>
          <w:rFonts w:ascii="Arial" w:hAnsi="Arial" w:cs="Arial"/>
          <w:sz w:val="20"/>
          <w:szCs w:val="20"/>
          <w:lang w:val="sr-Cyrl-RS"/>
        </w:rPr>
        <w:t xml:space="preserve">ити </w:t>
      </w:r>
      <w:r w:rsidRPr="00E62944">
        <w:rPr>
          <w:rFonts w:ascii="Arial" w:hAnsi="Arial" w:cs="Arial"/>
          <w:sz w:val="20"/>
          <w:szCs w:val="20"/>
          <w:lang w:val="sr-Cyrl-RS"/>
        </w:rPr>
        <w:t>дефинисани обрасци и базе података које је потребно ажурирати у складу са доступним подацима званичне статистике</w:t>
      </w:r>
      <w:r w:rsidRPr="00B0261B">
        <w:rPr>
          <w:rFonts w:ascii="Arial" w:hAnsi="Arial" w:cs="Arial"/>
          <w:sz w:val="20"/>
          <w:szCs w:val="20"/>
          <w:lang w:val="sr-Cyrl-RS"/>
        </w:rPr>
        <w:t xml:space="preserve"> </w:t>
      </w:r>
      <w:r w:rsidRPr="00E62944">
        <w:rPr>
          <w:rFonts w:ascii="Arial" w:hAnsi="Arial" w:cs="Arial"/>
          <w:sz w:val="20"/>
          <w:szCs w:val="20"/>
          <w:lang w:val="sr-Cyrl-RS"/>
        </w:rPr>
        <w:t xml:space="preserve">(секундарни </w:t>
      </w:r>
      <w:r w:rsidRPr="00B0261B">
        <w:rPr>
          <w:rFonts w:ascii="Arial" w:hAnsi="Arial" w:cs="Arial"/>
          <w:sz w:val="20"/>
          <w:szCs w:val="20"/>
          <w:lang w:val="sr-Cyrl-RS"/>
        </w:rPr>
        <w:t>п</w:t>
      </w:r>
      <w:r w:rsidRPr="00E62944">
        <w:rPr>
          <w:rFonts w:ascii="Arial" w:hAnsi="Arial" w:cs="Arial"/>
          <w:sz w:val="20"/>
          <w:szCs w:val="20"/>
          <w:lang w:val="sr-Cyrl-RS"/>
        </w:rPr>
        <w:t xml:space="preserve">одаци). </w:t>
      </w:r>
    </w:p>
    <w:p w14:paraId="47771838" w14:textId="77777777" w:rsidR="000E1944" w:rsidRPr="00E62944" w:rsidRDefault="000E1944" w:rsidP="000E1944">
      <w:pPr>
        <w:jc w:val="both"/>
        <w:rPr>
          <w:rFonts w:ascii="Arial" w:hAnsi="Arial" w:cs="Arial"/>
          <w:sz w:val="20"/>
          <w:szCs w:val="20"/>
          <w:lang w:val="sr-Cyrl-RS"/>
        </w:rPr>
      </w:pPr>
      <w:r w:rsidRPr="00E62944">
        <w:rPr>
          <w:rFonts w:ascii="Arial" w:hAnsi="Arial" w:cs="Arial"/>
          <w:sz w:val="20"/>
          <w:szCs w:val="20"/>
          <w:lang w:val="sr-Cyrl-RS"/>
        </w:rPr>
        <w:t>Поред секундарних података из званичне статистике, прикупљ</w:t>
      </w:r>
      <w:r w:rsidRPr="00B0261B">
        <w:rPr>
          <w:rFonts w:ascii="Arial" w:hAnsi="Arial" w:cs="Arial"/>
          <w:sz w:val="20"/>
          <w:szCs w:val="20"/>
          <w:lang w:val="sr-Cyrl-RS"/>
        </w:rPr>
        <w:t xml:space="preserve">аће се и </w:t>
      </w:r>
      <w:r w:rsidRPr="00E62944">
        <w:rPr>
          <w:rFonts w:ascii="Arial" w:hAnsi="Arial" w:cs="Arial"/>
          <w:sz w:val="20"/>
          <w:szCs w:val="20"/>
          <w:lang w:val="sr-Cyrl-RS"/>
        </w:rPr>
        <w:t>примарни подаци, а одговорност за наведену активност имају руководиоци одељења</w:t>
      </w:r>
      <w:r w:rsidRPr="00B0261B">
        <w:rPr>
          <w:rFonts w:ascii="Arial" w:hAnsi="Arial" w:cs="Arial"/>
          <w:sz w:val="20"/>
          <w:szCs w:val="20"/>
          <w:lang w:val="sr-Cyrl-RS"/>
        </w:rPr>
        <w:t xml:space="preserve"> </w:t>
      </w:r>
      <w:r w:rsidR="00A1130E" w:rsidRPr="00B0261B">
        <w:rPr>
          <w:rFonts w:ascii="Arial" w:hAnsi="Arial" w:cs="Arial"/>
          <w:sz w:val="20"/>
          <w:szCs w:val="20"/>
          <w:lang w:val="sr-Cyrl-RS"/>
        </w:rPr>
        <w:t>општин</w:t>
      </w:r>
      <w:r w:rsidR="00980E39" w:rsidRPr="00B0261B">
        <w:rPr>
          <w:rFonts w:ascii="Arial" w:hAnsi="Arial" w:cs="Arial"/>
          <w:sz w:val="20"/>
          <w:szCs w:val="20"/>
          <w:lang w:val="sr-Cyrl-RS"/>
        </w:rPr>
        <w:t xml:space="preserve">ске </w:t>
      </w:r>
      <w:r w:rsidRPr="00B0261B">
        <w:rPr>
          <w:rFonts w:ascii="Arial" w:hAnsi="Arial" w:cs="Arial"/>
          <w:sz w:val="20"/>
          <w:szCs w:val="20"/>
          <w:lang w:val="sr-Cyrl-RS"/>
        </w:rPr>
        <w:t>управе</w:t>
      </w:r>
      <w:r w:rsidRPr="00E62944">
        <w:rPr>
          <w:rFonts w:ascii="Arial" w:hAnsi="Arial" w:cs="Arial"/>
          <w:sz w:val="20"/>
          <w:szCs w:val="20"/>
          <w:lang w:val="sr-Cyrl-RS"/>
        </w:rPr>
        <w:t>, у складу са надлежностима за конкретне податке. Прикупљени подаци се уносе у претходно припремљене обрасце (базе), а одељења самостално могу одлучити о начину прикупљања података (интервју, упитник, анкета и сл.)</w:t>
      </w:r>
    </w:p>
    <w:p w14:paraId="3EE8EB18" w14:textId="77777777" w:rsidR="000E1944" w:rsidRPr="00E62944" w:rsidRDefault="000E1944" w:rsidP="000E1944">
      <w:pPr>
        <w:jc w:val="both"/>
        <w:rPr>
          <w:rFonts w:ascii="Arial" w:hAnsi="Arial" w:cs="Arial"/>
          <w:sz w:val="20"/>
          <w:szCs w:val="20"/>
          <w:lang w:val="sr-Cyrl-RS"/>
        </w:rPr>
      </w:pPr>
      <w:r w:rsidRPr="00E62944">
        <w:rPr>
          <w:rFonts w:ascii="Arial" w:hAnsi="Arial" w:cs="Arial"/>
          <w:sz w:val="20"/>
          <w:szCs w:val="20"/>
          <w:lang w:val="sr-Cyrl-RS"/>
        </w:rPr>
        <w:t>Посебно је значајно водити рачуна о јасном дефинисању улога и одговорности у делу</w:t>
      </w:r>
      <w:r w:rsidRPr="00B0261B">
        <w:rPr>
          <w:rFonts w:ascii="Arial" w:hAnsi="Arial" w:cs="Arial"/>
          <w:sz w:val="20"/>
          <w:szCs w:val="20"/>
          <w:lang w:val="sr-Cyrl-RS"/>
        </w:rPr>
        <w:t xml:space="preserve"> </w:t>
      </w:r>
      <w:r w:rsidRPr="00E62944">
        <w:rPr>
          <w:rFonts w:ascii="Arial" w:hAnsi="Arial" w:cs="Arial"/>
          <w:sz w:val="20"/>
          <w:szCs w:val="20"/>
          <w:lang w:val="sr-Cyrl-RS"/>
        </w:rPr>
        <w:t xml:space="preserve">прикупљања података, где ће овај посао бити дефинисан као системска активност, а не као једнократни задатак. </w:t>
      </w:r>
    </w:p>
    <w:p w14:paraId="088FCDE4" w14:textId="77777777" w:rsidR="000E1944" w:rsidRPr="00E62944" w:rsidRDefault="000E1944" w:rsidP="000E1944">
      <w:pPr>
        <w:jc w:val="both"/>
        <w:rPr>
          <w:rFonts w:ascii="Arial" w:hAnsi="Arial" w:cs="Arial"/>
          <w:sz w:val="20"/>
          <w:szCs w:val="20"/>
          <w:lang w:val="sr-Cyrl-RS"/>
        </w:rPr>
      </w:pPr>
      <w:r w:rsidRPr="00E62944">
        <w:rPr>
          <w:rFonts w:ascii="Arial" w:hAnsi="Arial" w:cs="Arial"/>
          <w:sz w:val="20"/>
          <w:szCs w:val="20"/>
          <w:lang w:val="sr-Cyrl-RS"/>
        </w:rPr>
        <w:t>Извештавање је активност која се спроводи након завршетка активности</w:t>
      </w:r>
      <w:r w:rsidRPr="00B0261B">
        <w:rPr>
          <w:rFonts w:ascii="Arial" w:hAnsi="Arial" w:cs="Arial"/>
          <w:sz w:val="20"/>
          <w:szCs w:val="20"/>
          <w:lang w:val="sr-Cyrl-RS"/>
        </w:rPr>
        <w:t xml:space="preserve"> прикупљања података</w:t>
      </w:r>
      <w:r w:rsidRPr="00E62944">
        <w:rPr>
          <w:rFonts w:ascii="Arial" w:hAnsi="Arial" w:cs="Arial"/>
          <w:sz w:val="20"/>
          <w:szCs w:val="20"/>
          <w:lang w:val="sr-Cyrl-RS"/>
        </w:rPr>
        <w:t xml:space="preserve">, а подразумева припрему </w:t>
      </w:r>
      <w:r w:rsidRPr="00B0261B">
        <w:rPr>
          <w:rFonts w:ascii="Arial" w:hAnsi="Arial" w:cs="Arial"/>
          <w:sz w:val="20"/>
          <w:szCs w:val="20"/>
          <w:lang w:val="sr-Cyrl-RS"/>
        </w:rPr>
        <w:t xml:space="preserve">шестомесечног и </w:t>
      </w:r>
      <w:r w:rsidRPr="00E62944">
        <w:rPr>
          <w:rFonts w:ascii="Arial" w:hAnsi="Arial" w:cs="Arial"/>
          <w:sz w:val="20"/>
          <w:szCs w:val="20"/>
          <w:lang w:val="sr-Cyrl-RS"/>
        </w:rPr>
        <w:t>годишњег извештаја о спровођењу Плана развоја</w:t>
      </w:r>
      <w:r w:rsidRPr="00B0261B">
        <w:rPr>
          <w:rFonts w:ascii="Arial" w:hAnsi="Arial" w:cs="Arial"/>
          <w:sz w:val="20"/>
          <w:szCs w:val="20"/>
          <w:lang w:val="sr-Cyrl-RS"/>
        </w:rPr>
        <w:t xml:space="preserve"> </w:t>
      </w:r>
      <w:r w:rsidR="00A1130E" w:rsidRPr="00B0261B">
        <w:rPr>
          <w:rFonts w:ascii="Arial" w:hAnsi="Arial" w:cs="Arial"/>
          <w:sz w:val="20"/>
          <w:szCs w:val="20"/>
          <w:lang w:val="sr-Cyrl-RS"/>
        </w:rPr>
        <w:t>општине</w:t>
      </w:r>
      <w:r w:rsidRPr="00E62944">
        <w:rPr>
          <w:rFonts w:ascii="Arial" w:hAnsi="Arial" w:cs="Arial"/>
          <w:sz w:val="20"/>
          <w:szCs w:val="20"/>
          <w:lang w:val="sr-Cyrl-RS"/>
        </w:rPr>
        <w:t>, у оквиру поступка прописаном за израду извештаја о спровођењу средњорочног плана.</w:t>
      </w:r>
    </w:p>
    <w:p w14:paraId="0FDA52F6" w14:textId="77777777" w:rsidR="000E1944" w:rsidRPr="00B0261B" w:rsidRDefault="000E1944" w:rsidP="000E1944">
      <w:pPr>
        <w:jc w:val="both"/>
        <w:rPr>
          <w:rFonts w:ascii="Arial" w:hAnsi="Arial" w:cs="Arial"/>
          <w:sz w:val="20"/>
          <w:szCs w:val="20"/>
          <w:lang w:val="sr-Cyrl-RS"/>
        </w:rPr>
      </w:pPr>
      <w:r w:rsidRPr="00E62944">
        <w:rPr>
          <w:rFonts w:ascii="Arial" w:hAnsi="Arial" w:cs="Arial"/>
          <w:sz w:val="20"/>
          <w:szCs w:val="20"/>
          <w:lang w:val="sr-Cyrl-RS"/>
        </w:rPr>
        <w:t xml:space="preserve">Како је обвезник средњорочног планирања у обавези да прати и анализира напредак у остварењу циљева из средњорочног плана и резултате спроводених мера и активности (на основу остварених вредности показатеља учинка и утрошених средстава). На основу ове анализе обвезници средњорочног планирања до 15. марта текуће године израђују годишњи извештај о спровођењу </w:t>
      </w:r>
      <w:r w:rsidRPr="00E62944">
        <w:rPr>
          <w:rFonts w:ascii="Arial" w:hAnsi="Arial" w:cs="Arial"/>
          <w:sz w:val="20"/>
          <w:szCs w:val="20"/>
          <w:lang w:val="sr-Cyrl-RS"/>
        </w:rPr>
        <w:lastRenderedPageBreak/>
        <w:t>средњорочног плана и годишњи извештај о учинку програмског буџета за претходну фискалну годину.</w:t>
      </w:r>
    </w:p>
    <w:p w14:paraId="45AD6482" w14:textId="77777777" w:rsidR="00105D21" w:rsidRPr="00E62944" w:rsidRDefault="000E1944" w:rsidP="00B0261B">
      <w:pPr>
        <w:jc w:val="both"/>
        <w:rPr>
          <w:rFonts w:ascii="Arial" w:hAnsi="Arial" w:cs="Arial"/>
          <w:sz w:val="20"/>
          <w:szCs w:val="20"/>
          <w:lang w:val="sr-Cyrl-RS"/>
        </w:rPr>
      </w:pPr>
      <w:r w:rsidRPr="00E62944">
        <w:rPr>
          <w:rFonts w:ascii="Arial" w:hAnsi="Arial" w:cs="Arial"/>
          <w:sz w:val="20"/>
          <w:szCs w:val="20"/>
          <w:lang w:val="sr-Cyrl-RS"/>
        </w:rPr>
        <w:t xml:space="preserve">Поред годишњег извештаја, </w:t>
      </w:r>
      <w:r w:rsidR="00A1130E" w:rsidRPr="00B0261B">
        <w:rPr>
          <w:rFonts w:ascii="Arial" w:hAnsi="Arial" w:cs="Arial"/>
          <w:sz w:val="20"/>
          <w:szCs w:val="20"/>
          <w:lang w:val="sr-Cyrl-RS"/>
        </w:rPr>
        <w:t>општин</w:t>
      </w:r>
      <w:r w:rsidR="00980E39" w:rsidRPr="00B0261B">
        <w:rPr>
          <w:rFonts w:ascii="Arial" w:hAnsi="Arial" w:cs="Arial"/>
          <w:sz w:val="20"/>
          <w:szCs w:val="20"/>
          <w:lang w:val="sr-Cyrl-RS"/>
        </w:rPr>
        <w:t xml:space="preserve">ско </w:t>
      </w:r>
      <w:r w:rsidRPr="00E62944">
        <w:rPr>
          <w:rFonts w:ascii="Arial" w:hAnsi="Arial" w:cs="Arial"/>
          <w:sz w:val="20"/>
          <w:szCs w:val="20"/>
          <w:lang w:val="sr-Cyrl-RS"/>
        </w:rPr>
        <w:t xml:space="preserve">веће, истеком сваке треће календарске године од доношења Плана развоја, утврђује предлог извештаја о учинцима спровођења плана развоја, који подноси на усвајање скупштини </w:t>
      </w:r>
      <w:r w:rsidR="00A1130E" w:rsidRPr="00B0261B">
        <w:rPr>
          <w:rFonts w:ascii="Arial" w:hAnsi="Arial" w:cs="Arial"/>
          <w:sz w:val="20"/>
          <w:szCs w:val="20"/>
          <w:lang w:val="sr-Cyrl-RS"/>
        </w:rPr>
        <w:t>општине</w:t>
      </w:r>
      <w:r w:rsidRPr="00E62944">
        <w:rPr>
          <w:rFonts w:ascii="Arial" w:hAnsi="Arial" w:cs="Arial"/>
          <w:sz w:val="20"/>
          <w:szCs w:val="20"/>
          <w:lang w:val="sr-Cyrl-RS"/>
        </w:rPr>
        <w:t xml:space="preserve">, најкасније у року од шест месеци од истека тог рока. Годишњи извештај о спровођењу Плана развоја </w:t>
      </w:r>
      <w:r w:rsidR="00A1130E" w:rsidRPr="00E62944">
        <w:rPr>
          <w:rFonts w:ascii="Arial" w:hAnsi="Arial" w:cs="Arial"/>
          <w:sz w:val="20"/>
          <w:szCs w:val="20"/>
          <w:lang w:val="sr-Cyrl-RS"/>
        </w:rPr>
        <w:t>општине</w:t>
      </w:r>
      <w:r w:rsidRPr="00E62944">
        <w:rPr>
          <w:rFonts w:ascii="Arial" w:hAnsi="Arial" w:cs="Arial"/>
          <w:sz w:val="20"/>
          <w:szCs w:val="20"/>
          <w:lang w:val="sr-Cyrl-RS"/>
        </w:rPr>
        <w:t xml:space="preserve"> и Извештај о учинцима спровођења, се објављује на интернет страници </w:t>
      </w:r>
      <w:r w:rsidR="00A1130E" w:rsidRPr="00B0261B">
        <w:rPr>
          <w:rFonts w:ascii="Arial" w:hAnsi="Arial" w:cs="Arial"/>
          <w:sz w:val="20"/>
          <w:szCs w:val="20"/>
          <w:lang w:val="sr-Cyrl-RS"/>
        </w:rPr>
        <w:t>општине</w:t>
      </w:r>
      <w:r w:rsidRPr="00E62944">
        <w:rPr>
          <w:rFonts w:ascii="Arial" w:hAnsi="Arial" w:cs="Arial"/>
          <w:sz w:val="20"/>
          <w:szCs w:val="20"/>
          <w:lang w:val="sr-Cyrl-RS"/>
        </w:rPr>
        <w:t xml:space="preserve">, најкасније 15 дана од дана усвајања. Након усвајања извештаја о учинцима, </w:t>
      </w:r>
      <w:r w:rsidR="00A1130E" w:rsidRPr="00E62944">
        <w:rPr>
          <w:rFonts w:ascii="Arial" w:hAnsi="Arial" w:cs="Arial"/>
          <w:sz w:val="20"/>
          <w:szCs w:val="20"/>
          <w:lang w:val="sr-Cyrl-RS"/>
        </w:rPr>
        <w:t>Општин</w:t>
      </w:r>
      <w:r w:rsidR="00980E39" w:rsidRPr="00B0261B">
        <w:rPr>
          <w:rFonts w:ascii="Arial" w:hAnsi="Arial" w:cs="Arial"/>
          <w:sz w:val="20"/>
          <w:szCs w:val="20"/>
          <w:lang w:val="sr-Cyrl-RS"/>
        </w:rPr>
        <w:t xml:space="preserve">ско </w:t>
      </w:r>
      <w:r w:rsidRPr="00E62944">
        <w:rPr>
          <w:rFonts w:ascii="Arial" w:hAnsi="Arial" w:cs="Arial"/>
          <w:sz w:val="20"/>
          <w:szCs w:val="20"/>
          <w:lang w:val="sr-Cyrl-RS"/>
        </w:rPr>
        <w:t xml:space="preserve">веће и Скупштина </w:t>
      </w:r>
      <w:r w:rsidR="00A1130E" w:rsidRPr="00B0261B">
        <w:rPr>
          <w:rFonts w:ascii="Arial" w:hAnsi="Arial" w:cs="Arial"/>
          <w:sz w:val="20"/>
          <w:szCs w:val="20"/>
          <w:lang w:val="sr-Cyrl-RS"/>
        </w:rPr>
        <w:t>општине</w:t>
      </w:r>
      <w:r w:rsidRPr="00B0261B">
        <w:rPr>
          <w:rFonts w:ascii="Arial" w:hAnsi="Arial" w:cs="Arial"/>
          <w:sz w:val="20"/>
          <w:szCs w:val="20"/>
          <w:lang w:val="sr-Cyrl-RS"/>
        </w:rPr>
        <w:t xml:space="preserve"> </w:t>
      </w:r>
      <w:r w:rsidRPr="00E62944">
        <w:rPr>
          <w:rFonts w:ascii="Arial" w:hAnsi="Arial" w:cs="Arial"/>
          <w:sz w:val="20"/>
          <w:szCs w:val="20"/>
          <w:lang w:val="sr-Cyrl-RS"/>
        </w:rPr>
        <w:t xml:space="preserve">могу утврдити потребу спровођења ревизије Плана развоја, на основу чега се приступа изради предлога измена и допуна плана развоја. План развоја </w:t>
      </w:r>
      <w:r w:rsidR="00A1130E" w:rsidRPr="00B0261B">
        <w:rPr>
          <w:rFonts w:ascii="Arial" w:hAnsi="Arial" w:cs="Arial"/>
          <w:sz w:val="20"/>
          <w:szCs w:val="20"/>
          <w:lang w:val="sr-Cyrl-RS"/>
        </w:rPr>
        <w:t>општине</w:t>
      </w:r>
      <w:r w:rsidRPr="00B0261B">
        <w:rPr>
          <w:rFonts w:ascii="Arial" w:hAnsi="Arial" w:cs="Arial"/>
          <w:sz w:val="20"/>
          <w:szCs w:val="20"/>
          <w:lang w:val="sr-Cyrl-RS"/>
        </w:rPr>
        <w:t xml:space="preserve"> </w:t>
      </w:r>
      <w:r w:rsidRPr="00E62944">
        <w:rPr>
          <w:rFonts w:ascii="Arial" w:hAnsi="Arial" w:cs="Arial"/>
          <w:sz w:val="20"/>
          <w:szCs w:val="20"/>
          <w:lang w:val="sr-Cyrl-RS"/>
        </w:rPr>
        <w:t xml:space="preserve">мења </w:t>
      </w:r>
      <w:r w:rsidRPr="00B0261B">
        <w:rPr>
          <w:rFonts w:ascii="Arial" w:hAnsi="Arial" w:cs="Arial"/>
          <w:sz w:val="20"/>
          <w:szCs w:val="20"/>
          <w:lang w:val="sr-Cyrl-RS"/>
        </w:rPr>
        <w:t xml:space="preserve">се </w:t>
      </w:r>
      <w:r w:rsidRPr="00E62944">
        <w:rPr>
          <w:rFonts w:ascii="Arial" w:hAnsi="Arial" w:cs="Arial"/>
          <w:sz w:val="20"/>
          <w:szCs w:val="20"/>
          <w:lang w:val="sr-Cyrl-RS"/>
        </w:rPr>
        <w:t>и допуњује у процедури прописаној за његово увајање.</w:t>
      </w:r>
    </w:p>
    <w:sectPr w:rsidR="00105D21" w:rsidRPr="00E62944" w:rsidSect="00980E39">
      <w:footerReference w:type="default" r:id="rId18"/>
      <w:pgSz w:w="12240" w:h="15840"/>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nspektor" w:date="2021-03-09T15:47:00Z" w:initials="I">
    <w:p w14:paraId="639F4C90" w14:textId="7B2E168A" w:rsidR="00BA698B" w:rsidRPr="00BA698B" w:rsidRDefault="00BA698B">
      <w:pPr>
        <w:pStyle w:val="CommentText"/>
        <w:rPr>
          <w:lang w:val="sr-Cyrl-RS"/>
        </w:rPr>
      </w:pPr>
      <w:r>
        <w:rPr>
          <w:rStyle w:val="CommentReference"/>
        </w:rPr>
        <w:annotationRef/>
      </w:r>
      <w:r>
        <w:rPr>
          <w:lang w:val="sr-Cyrl-RS"/>
        </w:rPr>
        <w:t>Јовица – да ли је ово ОК или треба да се мења?</w:t>
      </w:r>
    </w:p>
  </w:comment>
  <w:comment w:id="3" w:author="Inspektor" w:date="2021-03-09T15:48:00Z" w:initials="I">
    <w:p w14:paraId="008598EF" w14:textId="77777777" w:rsidR="00BA698B" w:rsidRPr="00BA698B" w:rsidRDefault="00BA698B" w:rsidP="00BA698B">
      <w:pPr>
        <w:pStyle w:val="CommentText"/>
        <w:rPr>
          <w:lang w:val="sr-Cyrl-RS"/>
        </w:rPr>
      </w:pPr>
      <w:r>
        <w:rPr>
          <w:rStyle w:val="CommentReference"/>
        </w:rPr>
        <w:annotationRef/>
      </w:r>
      <w:r>
        <w:rPr>
          <w:rStyle w:val="CommentReference"/>
        </w:rPr>
        <w:annotationRef/>
      </w:r>
      <w:r>
        <w:rPr>
          <w:lang w:val="sr-Cyrl-RS"/>
        </w:rPr>
        <w:t>Јовица – да ли је ово ОК или треба да се мења?</w:t>
      </w:r>
    </w:p>
    <w:p w14:paraId="2C07E5CE" w14:textId="4607D9F1" w:rsidR="00BA698B" w:rsidRPr="00E62944" w:rsidRDefault="00BA698B">
      <w:pPr>
        <w:pStyle w:val="CommentText"/>
        <w:rPr>
          <w:lang w:val="sr-Cyrl-RS"/>
        </w:rPr>
      </w:pPr>
    </w:p>
  </w:comment>
  <w:comment w:id="4" w:author="Inspektor" w:date="2021-03-09T15:51:00Z" w:initials="I">
    <w:p w14:paraId="6E48C236" w14:textId="1470578D" w:rsidR="00BA698B" w:rsidRPr="00BA698B" w:rsidRDefault="00BA698B">
      <w:pPr>
        <w:pStyle w:val="CommentText"/>
        <w:rPr>
          <w:lang w:val="sr-Cyrl-RS"/>
        </w:rPr>
      </w:pPr>
      <w:r>
        <w:rPr>
          <w:rStyle w:val="CommentReference"/>
        </w:rPr>
        <w:annotationRef/>
      </w:r>
      <w:r>
        <w:rPr>
          <w:lang w:val="sr-Cyrl-RS"/>
        </w:rPr>
        <w:t>Јовица – да ли је реално да буде 15?</w:t>
      </w:r>
    </w:p>
  </w:comment>
  <w:comment w:id="5" w:author="Inspektor" w:date="2021-03-09T15:52:00Z" w:initials="I">
    <w:p w14:paraId="48A2F0F4" w14:textId="09E5671A" w:rsidR="00BA698B" w:rsidRPr="00BA698B" w:rsidRDefault="00BA698B">
      <w:pPr>
        <w:pStyle w:val="CommentText"/>
        <w:rPr>
          <w:lang w:val="sr-Cyrl-RS"/>
        </w:rPr>
      </w:pPr>
      <w:r>
        <w:rPr>
          <w:rStyle w:val="CommentReference"/>
        </w:rPr>
        <w:annotationRef/>
      </w:r>
      <w:r>
        <w:rPr>
          <w:lang w:val="sr-Cyrl-RS"/>
        </w:rPr>
        <w:t>Јовица – да ли је реално да буде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F4C90" w15:done="0"/>
  <w15:commentEx w15:paraId="2C07E5CE" w15:done="0"/>
  <w15:commentEx w15:paraId="6E48C236" w15:done="0"/>
  <w15:commentEx w15:paraId="48A2F0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F4C90" w16cid:durableId="2450E7C9"/>
  <w16cid:commentId w16cid:paraId="2C07E5CE" w16cid:durableId="2450E7CA"/>
  <w16cid:commentId w16cid:paraId="6E48C236" w16cid:durableId="2450E7CB"/>
  <w16cid:commentId w16cid:paraId="48A2F0F4" w16cid:durableId="2450E7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6D0A" w14:textId="77777777" w:rsidR="0078032D" w:rsidRDefault="0078032D">
      <w:pPr>
        <w:spacing w:after="0" w:line="240" w:lineRule="auto"/>
      </w:pPr>
      <w:r>
        <w:separator/>
      </w:r>
    </w:p>
  </w:endnote>
  <w:endnote w:type="continuationSeparator" w:id="0">
    <w:p w14:paraId="32DD1274" w14:textId="77777777" w:rsidR="0078032D" w:rsidRDefault="0078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OpenSymbol">
    <w:charset w:val="80"/>
    <w:family w:val="auto"/>
    <w:pitch w:val="default"/>
  </w:font>
  <w:font w:name="GeoSlab703 Md BT">
    <w:charset w:val="00"/>
    <w:family w:val="roman"/>
    <w:pitch w:val="variable"/>
    <w:sig w:usb0="800000AF" w:usb1="1000204A" w:usb2="00000000" w:usb3="00000000" w:csb0="0000001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Bold">
    <w:altName w:val="MS Gothic"/>
    <w:panose1 w:val="00000000000000000000"/>
    <w:charset w:val="80"/>
    <w:family w:val="auto"/>
    <w:notTrueType/>
    <w:pitch w:val="default"/>
    <w:sig w:usb0="00000001" w:usb1="08070000" w:usb2="00000010" w:usb3="00000000" w:csb0="00020000" w:csb1="00000000"/>
  </w:font>
  <w:font w:name="TrebuchetMS">
    <w:altName w:val="Times New Roman"/>
    <w:panose1 w:val="00000000000000000000"/>
    <w:charset w:val="00"/>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80FC" w14:textId="4BE71AEB" w:rsidR="00615B16" w:rsidRDefault="00615B16">
    <w:pPr>
      <w:pStyle w:val="Footer"/>
      <w:jc w:val="right"/>
    </w:pPr>
    <w:r>
      <w:fldChar w:fldCharType="begin"/>
    </w:r>
    <w:r>
      <w:instrText xml:space="preserve"> PAGE   \* MERGEFORMAT </w:instrText>
    </w:r>
    <w:r>
      <w:fldChar w:fldCharType="separate"/>
    </w:r>
    <w:r w:rsidR="008040F0">
      <w:rPr>
        <w:noProof/>
      </w:rPr>
      <w:t>12</w:t>
    </w:r>
    <w:r>
      <w:rPr>
        <w:noProof/>
      </w:rPr>
      <w:fldChar w:fldCharType="end"/>
    </w:r>
  </w:p>
  <w:p w14:paraId="0BB52807" w14:textId="77777777" w:rsidR="00615B16" w:rsidRDefault="00615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7314" w14:textId="4FCD3190" w:rsidR="00615B16" w:rsidRPr="00771D87" w:rsidRDefault="00615B16">
    <w:pPr>
      <w:pStyle w:val="Footer"/>
      <w:jc w:val="right"/>
      <w:rPr>
        <w:rFonts w:ascii="Arial Narrow" w:hAnsi="Arial Narrow"/>
      </w:rPr>
    </w:pPr>
    <w:r w:rsidRPr="00771D87">
      <w:rPr>
        <w:rFonts w:ascii="Arial Narrow" w:hAnsi="Arial Narrow"/>
      </w:rPr>
      <w:fldChar w:fldCharType="begin"/>
    </w:r>
    <w:r w:rsidRPr="00771D87">
      <w:rPr>
        <w:rFonts w:ascii="Arial Narrow" w:hAnsi="Arial Narrow"/>
      </w:rPr>
      <w:instrText xml:space="preserve"> PAGE   \* MERGEFORMAT </w:instrText>
    </w:r>
    <w:r w:rsidRPr="00771D87">
      <w:rPr>
        <w:rFonts w:ascii="Arial Narrow" w:hAnsi="Arial Narrow"/>
      </w:rPr>
      <w:fldChar w:fldCharType="separate"/>
    </w:r>
    <w:r w:rsidR="008040F0">
      <w:rPr>
        <w:rFonts w:ascii="Arial Narrow" w:hAnsi="Arial Narrow"/>
        <w:noProof/>
      </w:rPr>
      <w:t>60</w:t>
    </w:r>
    <w:r w:rsidRPr="00771D87">
      <w:rPr>
        <w:rFonts w:ascii="Arial Narrow" w:hAnsi="Arial Narrow"/>
        <w:noProof/>
      </w:rPr>
      <w:fldChar w:fldCharType="end"/>
    </w:r>
  </w:p>
  <w:p w14:paraId="4099A354" w14:textId="77777777" w:rsidR="00615B16" w:rsidRDefault="00615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82A4" w14:textId="77777777" w:rsidR="0078032D" w:rsidRDefault="0078032D">
      <w:pPr>
        <w:spacing w:after="0" w:line="240" w:lineRule="auto"/>
      </w:pPr>
      <w:r>
        <w:separator/>
      </w:r>
    </w:p>
  </w:footnote>
  <w:footnote w:type="continuationSeparator" w:id="0">
    <w:p w14:paraId="3B045B15" w14:textId="77777777" w:rsidR="0078032D" w:rsidRDefault="0078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4F68" w14:textId="77777777" w:rsidR="00615B16" w:rsidRDefault="00615B16">
    <w:pPr>
      <w:pStyle w:val="Normal2"/>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EEC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b/>
      </w:rPr>
    </w:lvl>
  </w:abstractNum>
  <w:abstractNum w:abstractNumId="3" w15:restartNumberingAfterBreak="0">
    <w:nsid w:val="00000005"/>
    <w:multiLevelType w:val="singleLevel"/>
    <w:tmpl w:val="00000005"/>
    <w:name w:val="WW8Num5"/>
    <w:lvl w:ilvl="0">
      <w:numFmt w:val="bullet"/>
      <w:lvlText w:val="-"/>
      <w:lvlJc w:val="left"/>
      <w:pPr>
        <w:tabs>
          <w:tab w:val="num" w:pos="0"/>
        </w:tabs>
        <w:ind w:left="720" w:hanging="360"/>
      </w:pPr>
      <w:rPr>
        <w:rFonts w:ascii="Arial" w:hAnsi="Arial" w:cs="Arial Unicode MS"/>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numFmt w:val="bullet"/>
      <w:lvlText w:val="-"/>
      <w:lvlJc w:val="left"/>
      <w:pPr>
        <w:tabs>
          <w:tab w:val="num" w:pos="0"/>
        </w:tabs>
        <w:ind w:left="1429" w:hanging="360"/>
      </w:pPr>
      <w:rPr>
        <w:rFonts w:ascii="Times New Roman" w:hAnsi="Times New Roman" w:cs="Times New Roman"/>
        <w:color w:val="000000"/>
        <w:sz w:val="24"/>
      </w:rPr>
    </w:lvl>
  </w:abstractNum>
  <w:abstractNum w:abstractNumId="6" w15:restartNumberingAfterBreak="0">
    <w:nsid w:val="00000008"/>
    <w:multiLevelType w:val="singleLevel"/>
    <w:tmpl w:val="00000008"/>
    <w:name w:val="WW8Num8"/>
    <w:lvl w:ilvl="0">
      <w:numFmt w:val="bullet"/>
      <w:lvlText w:val="-"/>
      <w:lvlJc w:val="left"/>
      <w:pPr>
        <w:tabs>
          <w:tab w:val="num" w:pos="0"/>
        </w:tabs>
        <w:ind w:left="720" w:hanging="360"/>
      </w:pPr>
      <w:rPr>
        <w:rFonts w:ascii="Arial" w:hAnsi="Arial" w:cs="Times New Roman"/>
        <w:color w:val="000000"/>
        <w:sz w:val="24"/>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singleLevel"/>
    <w:tmpl w:val="0000000A"/>
    <w:name w:val="WW8Num10"/>
    <w:lvl w:ilvl="0">
      <w:numFmt w:val="bullet"/>
      <w:lvlText w:val="-"/>
      <w:lvlJc w:val="left"/>
      <w:pPr>
        <w:tabs>
          <w:tab w:val="num" w:pos="0"/>
        </w:tabs>
        <w:ind w:left="720" w:hanging="360"/>
      </w:pPr>
      <w:rPr>
        <w:rFonts w:ascii="Arial" w:hAnsi="Arial" w:cs="Arial Unicode MS"/>
      </w:rPr>
    </w:lvl>
  </w:abstractNum>
  <w:abstractNum w:abstractNumId="9" w15:restartNumberingAfterBreak="0">
    <w:nsid w:val="0000000B"/>
    <w:multiLevelType w:val="singleLevel"/>
    <w:tmpl w:val="0000000B"/>
    <w:name w:val="WW8Num11"/>
    <w:lvl w:ilvl="0">
      <w:start w:val="2"/>
      <w:numFmt w:val="bullet"/>
      <w:lvlText w:val="-"/>
      <w:lvlJc w:val="left"/>
      <w:pPr>
        <w:tabs>
          <w:tab w:val="num" w:pos="0"/>
        </w:tabs>
        <w:ind w:left="720" w:hanging="360"/>
      </w:pPr>
      <w:rPr>
        <w:rFonts w:ascii="Times New Roman" w:hAnsi="Times New Roman" w:cs="Arial Unicode MS"/>
      </w:rPr>
    </w:lvl>
  </w:abstractNum>
  <w:abstractNum w:abstractNumId="10" w15:restartNumberingAfterBreak="0">
    <w:nsid w:val="0000000C"/>
    <w:multiLevelType w:val="singleLevel"/>
    <w:tmpl w:val="0000000C"/>
    <w:name w:val="WW8Num12"/>
    <w:lvl w:ilvl="0">
      <w:start w:val="1"/>
      <w:numFmt w:val="bullet"/>
      <w:lvlText w:val=""/>
      <w:lvlJc w:val="left"/>
      <w:pPr>
        <w:tabs>
          <w:tab w:val="num" w:pos="360"/>
        </w:tabs>
        <w:ind w:left="340" w:hanging="340"/>
      </w:pPr>
      <w:rPr>
        <w:rFonts w:ascii="Symbol" w:hAnsi="Symbol"/>
      </w:rPr>
    </w:lvl>
  </w:abstractNum>
  <w:abstractNum w:abstractNumId="11" w15:restartNumberingAfterBreak="0">
    <w:nsid w:val="0000000D"/>
    <w:multiLevelType w:val="singleLevel"/>
    <w:tmpl w:val="0000000D"/>
    <w:name w:val="WW8Num13"/>
    <w:lvl w:ilvl="0">
      <w:numFmt w:val="bullet"/>
      <w:lvlText w:val="-"/>
      <w:lvlJc w:val="left"/>
      <w:pPr>
        <w:tabs>
          <w:tab w:val="num" w:pos="0"/>
        </w:tabs>
        <w:ind w:left="720" w:hanging="360"/>
      </w:pPr>
      <w:rPr>
        <w:rFonts w:ascii="Arial" w:hAnsi="Arial"/>
      </w:rPr>
    </w:lvl>
  </w:abstractNum>
  <w:abstractNum w:abstractNumId="12" w15:restartNumberingAfterBreak="0">
    <w:nsid w:val="0000000E"/>
    <w:multiLevelType w:val="singleLevel"/>
    <w:tmpl w:val="0000000E"/>
    <w:name w:val="WW8Num14"/>
    <w:lvl w:ilvl="0">
      <w:start w:val="2"/>
      <w:numFmt w:val="bullet"/>
      <w:lvlText w:val="-"/>
      <w:lvlJc w:val="left"/>
      <w:pPr>
        <w:tabs>
          <w:tab w:val="num" w:pos="0"/>
        </w:tabs>
        <w:ind w:left="720" w:hanging="360"/>
      </w:pPr>
      <w:rPr>
        <w:rFonts w:ascii="Times New Roman" w:hAnsi="Times New Roman" w:cs="Arial Unicode MS"/>
      </w:rPr>
    </w:lvl>
  </w:abstractNum>
  <w:abstractNum w:abstractNumId="13" w15:restartNumberingAfterBreak="0">
    <w:nsid w:val="00000011"/>
    <w:multiLevelType w:val="multilevel"/>
    <w:tmpl w:val="00000011"/>
    <w:name w:val="WW8Num17"/>
    <w:lvl w:ilvl="0">
      <w:start w:val="1"/>
      <w:numFmt w:val="bullet"/>
      <w:lvlText w:val=""/>
      <w:lvlJc w:val="left"/>
      <w:pPr>
        <w:tabs>
          <w:tab w:val="num" w:pos="928"/>
        </w:tabs>
        <w:ind w:left="928" w:hanging="360"/>
      </w:pPr>
      <w:rPr>
        <w:rFonts w:ascii="Wingdings 2" w:hAnsi="Wingdings 2"/>
        <w:sz w:val="28"/>
        <w:szCs w:val="28"/>
      </w:rPr>
    </w:lvl>
    <w:lvl w:ilvl="1">
      <w:start w:val="1"/>
      <w:numFmt w:val="bullet"/>
      <w:lvlText w:val=""/>
      <w:lvlJc w:val="left"/>
      <w:pPr>
        <w:tabs>
          <w:tab w:val="num" w:pos="1288"/>
        </w:tabs>
        <w:ind w:left="1288" w:hanging="360"/>
      </w:pPr>
      <w:rPr>
        <w:rFonts w:ascii="Wingdings 2" w:hAnsi="Wingdings 2"/>
        <w:sz w:val="28"/>
        <w:szCs w:val="28"/>
      </w:rPr>
    </w:lvl>
    <w:lvl w:ilvl="2">
      <w:start w:val="1"/>
      <w:numFmt w:val="bullet"/>
      <w:lvlText w:val=""/>
      <w:lvlJc w:val="left"/>
      <w:pPr>
        <w:tabs>
          <w:tab w:val="num" w:pos="1648"/>
        </w:tabs>
        <w:ind w:left="1648" w:hanging="360"/>
      </w:pPr>
      <w:rPr>
        <w:rFonts w:ascii="Wingdings 2" w:hAnsi="Wingdings 2"/>
        <w:sz w:val="28"/>
        <w:szCs w:val="28"/>
      </w:rPr>
    </w:lvl>
    <w:lvl w:ilvl="3">
      <w:start w:val="1"/>
      <w:numFmt w:val="bullet"/>
      <w:lvlText w:val=""/>
      <w:lvlJc w:val="left"/>
      <w:pPr>
        <w:tabs>
          <w:tab w:val="num" w:pos="2008"/>
        </w:tabs>
        <w:ind w:left="2008" w:hanging="360"/>
      </w:pPr>
      <w:rPr>
        <w:rFonts w:ascii="Wingdings 2" w:hAnsi="Wingdings 2"/>
        <w:sz w:val="28"/>
        <w:szCs w:val="28"/>
      </w:rPr>
    </w:lvl>
    <w:lvl w:ilvl="4">
      <w:start w:val="1"/>
      <w:numFmt w:val="bullet"/>
      <w:lvlText w:val=""/>
      <w:lvlJc w:val="left"/>
      <w:pPr>
        <w:tabs>
          <w:tab w:val="num" w:pos="2368"/>
        </w:tabs>
        <w:ind w:left="2368" w:hanging="360"/>
      </w:pPr>
      <w:rPr>
        <w:rFonts w:ascii="Wingdings 2" w:hAnsi="Wingdings 2"/>
        <w:sz w:val="28"/>
        <w:szCs w:val="28"/>
      </w:rPr>
    </w:lvl>
    <w:lvl w:ilvl="5">
      <w:start w:val="1"/>
      <w:numFmt w:val="bullet"/>
      <w:lvlText w:val=""/>
      <w:lvlJc w:val="left"/>
      <w:pPr>
        <w:tabs>
          <w:tab w:val="num" w:pos="2728"/>
        </w:tabs>
        <w:ind w:left="2728" w:hanging="360"/>
      </w:pPr>
      <w:rPr>
        <w:rFonts w:ascii="Wingdings 2" w:hAnsi="Wingdings 2"/>
        <w:sz w:val="28"/>
        <w:szCs w:val="28"/>
      </w:rPr>
    </w:lvl>
    <w:lvl w:ilvl="6">
      <w:start w:val="1"/>
      <w:numFmt w:val="bullet"/>
      <w:lvlText w:val=""/>
      <w:lvlJc w:val="left"/>
      <w:pPr>
        <w:tabs>
          <w:tab w:val="num" w:pos="3088"/>
        </w:tabs>
        <w:ind w:left="3088" w:hanging="360"/>
      </w:pPr>
      <w:rPr>
        <w:rFonts w:ascii="Wingdings 2" w:hAnsi="Wingdings 2"/>
        <w:sz w:val="28"/>
        <w:szCs w:val="28"/>
      </w:rPr>
    </w:lvl>
    <w:lvl w:ilvl="7">
      <w:start w:val="1"/>
      <w:numFmt w:val="bullet"/>
      <w:lvlText w:val=""/>
      <w:lvlJc w:val="left"/>
      <w:pPr>
        <w:tabs>
          <w:tab w:val="num" w:pos="3448"/>
        </w:tabs>
        <w:ind w:left="3448" w:hanging="360"/>
      </w:pPr>
      <w:rPr>
        <w:rFonts w:ascii="Wingdings 2" w:hAnsi="Wingdings 2"/>
        <w:sz w:val="28"/>
        <w:szCs w:val="28"/>
      </w:rPr>
    </w:lvl>
    <w:lvl w:ilvl="8">
      <w:start w:val="1"/>
      <w:numFmt w:val="bullet"/>
      <w:lvlText w:val=""/>
      <w:lvlJc w:val="left"/>
      <w:pPr>
        <w:tabs>
          <w:tab w:val="num" w:pos="3808"/>
        </w:tabs>
        <w:ind w:left="3808" w:hanging="360"/>
      </w:pPr>
      <w:rPr>
        <w:rFonts w:ascii="Wingdings 2" w:hAnsi="Wingdings 2"/>
        <w:sz w:val="28"/>
        <w:szCs w:val="28"/>
      </w:rPr>
    </w:lvl>
  </w:abstractNum>
  <w:abstractNum w:abstractNumId="14" w15:restartNumberingAfterBreak="0">
    <w:nsid w:val="05C507A6"/>
    <w:multiLevelType w:val="hybridMultilevel"/>
    <w:tmpl w:val="523AD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6FB0DB4"/>
    <w:multiLevelType w:val="hybridMultilevel"/>
    <w:tmpl w:val="EAE8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491E4A"/>
    <w:multiLevelType w:val="hybridMultilevel"/>
    <w:tmpl w:val="50C4F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AD1CF2"/>
    <w:multiLevelType w:val="hybridMultilevel"/>
    <w:tmpl w:val="440AB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9CF6A73"/>
    <w:multiLevelType w:val="hybridMultilevel"/>
    <w:tmpl w:val="948C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F05AEA"/>
    <w:multiLevelType w:val="hybridMultilevel"/>
    <w:tmpl w:val="2BF4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890002"/>
    <w:multiLevelType w:val="hybridMultilevel"/>
    <w:tmpl w:val="D236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713A6C"/>
    <w:multiLevelType w:val="hybridMultilevel"/>
    <w:tmpl w:val="0252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524C84"/>
    <w:multiLevelType w:val="hybridMultilevel"/>
    <w:tmpl w:val="5800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214ECD"/>
    <w:multiLevelType w:val="hybridMultilevel"/>
    <w:tmpl w:val="A19C4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4D6712"/>
    <w:multiLevelType w:val="hybridMultilevel"/>
    <w:tmpl w:val="B0B0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1165DC"/>
    <w:multiLevelType w:val="hybridMultilevel"/>
    <w:tmpl w:val="D1F0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E20B0C"/>
    <w:multiLevelType w:val="hybridMultilevel"/>
    <w:tmpl w:val="1F0E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BF3381"/>
    <w:multiLevelType w:val="hybridMultilevel"/>
    <w:tmpl w:val="4804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1C378E"/>
    <w:multiLevelType w:val="hybridMultilevel"/>
    <w:tmpl w:val="B6F80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F70E12"/>
    <w:multiLevelType w:val="hybridMultilevel"/>
    <w:tmpl w:val="E6948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5E6ED5"/>
    <w:multiLevelType w:val="hybridMultilevel"/>
    <w:tmpl w:val="563A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651793"/>
    <w:multiLevelType w:val="hybridMultilevel"/>
    <w:tmpl w:val="23641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E545BD"/>
    <w:multiLevelType w:val="hybridMultilevel"/>
    <w:tmpl w:val="5720C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BFB4142"/>
    <w:multiLevelType w:val="hybridMultilevel"/>
    <w:tmpl w:val="A018370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4" w15:restartNumberingAfterBreak="0">
    <w:nsid w:val="3E3D747A"/>
    <w:multiLevelType w:val="hybridMultilevel"/>
    <w:tmpl w:val="72F8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681727"/>
    <w:multiLevelType w:val="hybridMultilevel"/>
    <w:tmpl w:val="D1CE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E66518"/>
    <w:multiLevelType w:val="hybridMultilevel"/>
    <w:tmpl w:val="3850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136D22"/>
    <w:multiLevelType w:val="hybridMultilevel"/>
    <w:tmpl w:val="FB68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E270AB"/>
    <w:multiLevelType w:val="hybridMultilevel"/>
    <w:tmpl w:val="4D6C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CD12920"/>
    <w:multiLevelType w:val="hybridMultilevel"/>
    <w:tmpl w:val="DF288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CC5284"/>
    <w:multiLevelType w:val="hybridMultilevel"/>
    <w:tmpl w:val="8C681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51430D7"/>
    <w:multiLevelType w:val="hybridMultilevel"/>
    <w:tmpl w:val="80CC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8E54E5"/>
    <w:multiLevelType w:val="hybridMultilevel"/>
    <w:tmpl w:val="18C8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9C53FF"/>
    <w:multiLevelType w:val="hybridMultilevel"/>
    <w:tmpl w:val="23D8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E07415"/>
    <w:multiLevelType w:val="hybridMultilevel"/>
    <w:tmpl w:val="D5F0E15C"/>
    <w:lvl w:ilvl="0" w:tplc="FFEC8640">
      <w:numFmt w:val="bullet"/>
      <w:pStyle w:val="Heading10"/>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AD7FEA"/>
    <w:multiLevelType w:val="hybridMultilevel"/>
    <w:tmpl w:val="950A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867449"/>
    <w:multiLevelType w:val="hybridMultilevel"/>
    <w:tmpl w:val="F050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6070CB"/>
    <w:multiLevelType w:val="hybridMultilevel"/>
    <w:tmpl w:val="C388C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3D46015"/>
    <w:multiLevelType w:val="hybridMultilevel"/>
    <w:tmpl w:val="7DA0E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pStyle w:val="Heading7"/>
      <w:lvlText w:val=""/>
      <w:lvlJc w:val="left"/>
      <w:pPr>
        <w:ind w:left="5400" w:hanging="360"/>
      </w:pPr>
      <w:rPr>
        <w:rFonts w:ascii="Symbol" w:hAnsi="Symbol" w:hint="default"/>
      </w:rPr>
    </w:lvl>
    <w:lvl w:ilvl="7" w:tplc="04090003" w:tentative="1">
      <w:start w:val="1"/>
      <w:numFmt w:val="bullet"/>
      <w:pStyle w:val="Heading8"/>
      <w:lvlText w:val="o"/>
      <w:lvlJc w:val="left"/>
      <w:pPr>
        <w:ind w:left="6120" w:hanging="360"/>
      </w:pPr>
      <w:rPr>
        <w:rFonts w:ascii="Courier New" w:hAnsi="Courier New" w:cs="Courier New" w:hint="default"/>
      </w:rPr>
    </w:lvl>
    <w:lvl w:ilvl="8" w:tplc="04090005" w:tentative="1">
      <w:start w:val="1"/>
      <w:numFmt w:val="bullet"/>
      <w:pStyle w:val="Heading9"/>
      <w:lvlText w:val=""/>
      <w:lvlJc w:val="left"/>
      <w:pPr>
        <w:ind w:left="6840" w:hanging="360"/>
      </w:pPr>
      <w:rPr>
        <w:rFonts w:ascii="Wingdings" w:hAnsi="Wingdings" w:hint="default"/>
      </w:rPr>
    </w:lvl>
  </w:abstractNum>
  <w:abstractNum w:abstractNumId="49" w15:restartNumberingAfterBreak="0">
    <w:nsid w:val="73E85399"/>
    <w:multiLevelType w:val="multilevel"/>
    <w:tmpl w:val="C1A8F844"/>
    <w:lvl w:ilvl="0">
      <w:start w:val="1"/>
      <w:numFmt w:val="bullet"/>
      <w:pStyle w:val="List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3FF4394"/>
    <w:multiLevelType w:val="hybridMultilevel"/>
    <w:tmpl w:val="A9D8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6F59CC"/>
    <w:multiLevelType w:val="hybridMultilevel"/>
    <w:tmpl w:val="60DC4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D344F5"/>
    <w:multiLevelType w:val="hybridMultilevel"/>
    <w:tmpl w:val="592A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FA6FA3"/>
    <w:multiLevelType w:val="hybridMultilevel"/>
    <w:tmpl w:val="2528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0809B8"/>
    <w:multiLevelType w:val="hybridMultilevel"/>
    <w:tmpl w:val="3178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C07F1A"/>
    <w:multiLevelType w:val="hybridMultilevel"/>
    <w:tmpl w:val="C66CC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6757AA"/>
    <w:multiLevelType w:val="hybridMultilevel"/>
    <w:tmpl w:val="A846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955731"/>
    <w:multiLevelType w:val="hybridMultilevel"/>
    <w:tmpl w:val="9A06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4"/>
  </w:num>
  <w:num w:numId="3">
    <w:abstractNumId w:val="31"/>
  </w:num>
  <w:num w:numId="4">
    <w:abstractNumId w:val="23"/>
  </w:num>
  <w:num w:numId="5">
    <w:abstractNumId w:val="50"/>
  </w:num>
  <w:num w:numId="6">
    <w:abstractNumId w:val="39"/>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0"/>
  </w:num>
  <w:num w:numId="10">
    <w:abstractNumId w:val="43"/>
  </w:num>
  <w:num w:numId="11">
    <w:abstractNumId w:val="22"/>
  </w:num>
  <w:num w:numId="12">
    <w:abstractNumId w:val="24"/>
  </w:num>
  <w:num w:numId="13">
    <w:abstractNumId w:val="21"/>
  </w:num>
  <w:num w:numId="14">
    <w:abstractNumId w:val="34"/>
  </w:num>
  <w:num w:numId="15">
    <w:abstractNumId w:val="45"/>
  </w:num>
  <w:num w:numId="16">
    <w:abstractNumId w:val="54"/>
  </w:num>
  <w:num w:numId="17">
    <w:abstractNumId w:val="57"/>
  </w:num>
  <w:num w:numId="18">
    <w:abstractNumId w:val="56"/>
  </w:num>
  <w:num w:numId="19">
    <w:abstractNumId w:val="42"/>
  </w:num>
  <w:num w:numId="20">
    <w:abstractNumId w:val="15"/>
  </w:num>
  <w:num w:numId="21">
    <w:abstractNumId w:val="19"/>
  </w:num>
  <w:num w:numId="22">
    <w:abstractNumId w:val="55"/>
  </w:num>
  <w:num w:numId="23">
    <w:abstractNumId w:val="51"/>
  </w:num>
  <w:num w:numId="24">
    <w:abstractNumId w:val="52"/>
  </w:num>
  <w:num w:numId="25">
    <w:abstractNumId w:val="46"/>
  </w:num>
  <w:num w:numId="26">
    <w:abstractNumId w:val="37"/>
  </w:num>
  <w:num w:numId="27">
    <w:abstractNumId w:val="26"/>
  </w:num>
  <w:num w:numId="28">
    <w:abstractNumId w:val="35"/>
  </w:num>
  <w:num w:numId="29">
    <w:abstractNumId w:val="29"/>
  </w:num>
  <w:num w:numId="30">
    <w:abstractNumId w:val="36"/>
  </w:num>
  <w:num w:numId="31">
    <w:abstractNumId w:val="16"/>
  </w:num>
  <w:num w:numId="32">
    <w:abstractNumId w:val="25"/>
  </w:num>
  <w:num w:numId="33">
    <w:abstractNumId w:val="14"/>
  </w:num>
  <w:num w:numId="34">
    <w:abstractNumId w:val="53"/>
  </w:num>
  <w:num w:numId="35">
    <w:abstractNumId w:val="27"/>
  </w:num>
  <w:num w:numId="36">
    <w:abstractNumId w:val="47"/>
  </w:num>
  <w:num w:numId="37">
    <w:abstractNumId w:val="32"/>
  </w:num>
  <w:num w:numId="38">
    <w:abstractNumId w:val="41"/>
  </w:num>
  <w:num w:numId="39">
    <w:abstractNumId w:val="18"/>
  </w:num>
  <w:num w:numId="40">
    <w:abstractNumId w:val="40"/>
  </w:num>
  <w:num w:numId="41">
    <w:abstractNumId w:val="38"/>
  </w:num>
  <w:num w:numId="42">
    <w:abstractNumId w:val="17"/>
  </w:num>
  <w:num w:numId="43">
    <w:abstractNumId w:val="20"/>
  </w:num>
  <w:num w:numId="44">
    <w:abstractNumId w:val="33"/>
  </w:num>
  <w:num w:numId="45">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pektor">
    <w15:presenceInfo w15:providerId="None" w15:userId="Inspek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91"/>
    <w:rsid w:val="00004767"/>
    <w:rsid w:val="00007906"/>
    <w:rsid w:val="00017128"/>
    <w:rsid w:val="000213D9"/>
    <w:rsid w:val="00026639"/>
    <w:rsid w:val="0007588F"/>
    <w:rsid w:val="000800AE"/>
    <w:rsid w:val="00090CED"/>
    <w:rsid w:val="00094403"/>
    <w:rsid w:val="000A1C3F"/>
    <w:rsid w:val="000A5555"/>
    <w:rsid w:val="000A645B"/>
    <w:rsid w:val="000C3024"/>
    <w:rsid w:val="000C4B96"/>
    <w:rsid w:val="000C55B0"/>
    <w:rsid w:val="000D4777"/>
    <w:rsid w:val="000D4A22"/>
    <w:rsid w:val="000E1944"/>
    <w:rsid w:val="000E29BB"/>
    <w:rsid w:val="000F7406"/>
    <w:rsid w:val="00105D21"/>
    <w:rsid w:val="001151FA"/>
    <w:rsid w:val="00117A8C"/>
    <w:rsid w:val="00122EA8"/>
    <w:rsid w:val="00123D05"/>
    <w:rsid w:val="00125DBB"/>
    <w:rsid w:val="00131146"/>
    <w:rsid w:val="001344F5"/>
    <w:rsid w:val="001366B9"/>
    <w:rsid w:val="00143748"/>
    <w:rsid w:val="00145DB5"/>
    <w:rsid w:val="00174035"/>
    <w:rsid w:val="00193EEB"/>
    <w:rsid w:val="001C5B6C"/>
    <w:rsid w:val="001D1D79"/>
    <w:rsid w:val="001D352D"/>
    <w:rsid w:val="001E4E04"/>
    <w:rsid w:val="002105AB"/>
    <w:rsid w:val="0022622D"/>
    <w:rsid w:val="00242467"/>
    <w:rsid w:val="002506E6"/>
    <w:rsid w:val="00253308"/>
    <w:rsid w:val="00260B9E"/>
    <w:rsid w:val="00263B9E"/>
    <w:rsid w:val="00274145"/>
    <w:rsid w:val="00276ABF"/>
    <w:rsid w:val="002818A4"/>
    <w:rsid w:val="002910E3"/>
    <w:rsid w:val="002925BA"/>
    <w:rsid w:val="002A57CE"/>
    <w:rsid w:val="002B445D"/>
    <w:rsid w:val="002B5396"/>
    <w:rsid w:val="002B6A04"/>
    <w:rsid w:val="002C5617"/>
    <w:rsid w:val="002D1A8A"/>
    <w:rsid w:val="002D391D"/>
    <w:rsid w:val="002E5AD5"/>
    <w:rsid w:val="002F774C"/>
    <w:rsid w:val="003008F3"/>
    <w:rsid w:val="00302605"/>
    <w:rsid w:val="00306B32"/>
    <w:rsid w:val="00312B21"/>
    <w:rsid w:val="00324D72"/>
    <w:rsid w:val="003371F8"/>
    <w:rsid w:val="00342C0E"/>
    <w:rsid w:val="0035617F"/>
    <w:rsid w:val="00356442"/>
    <w:rsid w:val="003752F7"/>
    <w:rsid w:val="00377200"/>
    <w:rsid w:val="00385799"/>
    <w:rsid w:val="00386D8A"/>
    <w:rsid w:val="003919AC"/>
    <w:rsid w:val="003A0184"/>
    <w:rsid w:val="003A60ED"/>
    <w:rsid w:val="003B089E"/>
    <w:rsid w:val="003C1D75"/>
    <w:rsid w:val="003C318B"/>
    <w:rsid w:val="003D4593"/>
    <w:rsid w:val="003D5D8E"/>
    <w:rsid w:val="003E7F03"/>
    <w:rsid w:val="003F14E5"/>
    <w:rsid w:val="003F27F6"/>
    <w:rsid w:val="00400A17"/>
    <w:rsid w:val="00406D8B"/>
    <w:rsid w:val="0041146B"/>
    <w:rsid w:val="0041724B"/>
    <w:rsid w:val="00426526"/>
    <w:rsid w:val="00435DE9"/>
    <w:rsid w:val="00436CF9"/>
    <w:rsid w:val="004466C8"/>
    <w:rsid w:val="0046046E"/>
    <w:rsid w:val="0046283C"/>
    <w:rsid w:val="00465714"/>
    <w:rsid w:val="004710CE"/>
    <w:rsid w:val="00472E6A"/>
    <w:rsid w:val="00482A51"/>
    <w:rsid w:val="00484E97"/>
    <w:rsid w:val="004A0436"/>
    <w:rsid w:val="004A1F63"/>
    <w:rsid w:val="004A724A"/>
    <w:rsid w:val="004C1535"/>
    <w:rsid w:val="004C1983"/>
    <w:rsid w:val="004C6D96"/>
    <w:rsid w:val="004D2E2C"/>
    <w:rsid w:val="00501B65"/>
    <w:rsid w:val="00501F84"/>
    <w:rsid w:val="005076E7"/>
    <w:rsid w:val="00511C78"/>
    <w:rsid w:val="005424B4"/>
    <w:rsid w:val="0054464C"/>
    <w:rsid w:val="00550CBA"/>
    <w:rsid w:val="00560211"/>
    <w:rsid w:val="0056066F"/>
    <w:rsid w:val="00570C62"/>
    <w:rsid w:val="00573103"/>
    <w:rsid w:val="00576DA2"/>
    <w:rsid w:val="005A5AEC"/>
    <w:rsid w:val="005C7AE6"/>
    <w:rsid w:val="005D6CA2"/>
    <w:rsid w:val="005F4CA7"/>
    <w:rsid w:val="00600C76"/>
    <w:rsid w:val="0060343C"/>
    <w:rsid w:val="0061333C"/>
    <w:rsid w:val="00613386"/>
    <w:rsid w:val="00615B16"/>
    <w:rsid w:val="00617A0C"/>
    <w:rsid w:val="0062507D"/>
    <w:rsid w:val="006514FF"/>
    <w:rsid w:val="006622E2"/>
    <w:rsid w:val="0067742D"/>
    <w:rsid w:val="006A1216"/>
    <w:rsid w:val="006A1C71"/>
    <w:rsid w:val="006A4834"/>
    <w:rsid w:val="006A6B51"/>
    <w:rsid w:val="006B3572"/>
    <w:rsid w:val="006B6750"/>
    <w:rsid w:val="006B762E"/>
    <w:rsid w:val="006C227C"/>
    <w:rsid w:val="006C3844"/>
    <w:rsid w:val="006C4C34"/>
    <w:rsid w:val="006D0B3B"/>
    <w:rsid w:val="00712F91"/>
    <w:rsid w:val="007158BC"/>
    <w:rsid w:val="0072021B"/>
    <w:rsid w:val="00720E31"/>
    <w:rsid w:val="00742207"/>
    <w:rsid w:val="007555EA"/>
    <w:rsid w:val="0077430E"/>
    <w:rsid w:val="0078022F"/>
    <w:rsid w:val="0078032D"/>
    <w:rsid w:val="00780F23"/>
    <w:rsid w:val="007811C8"/>
    <w:rsid w:val="007813A0"/>
    <w:rsid w:val="00784D30"/>
    <w:rsid w:val="00793A77"/>
    <w:rsid w:val="0079574B"/>
    <w:rsid w:val="007977D8"/>
    <w:rsid w:val="007A6400"/>
    <w:rsid w:val="007C04A6"/>
    <w:rsid w:val="007D1808"/>
    <w:rsid w:val="007D1F23"/>
    <w:rsid w:val="007D4C52"/>
    <w:rsid w:val="007E2D11"/>
    <w:rsid w:val="007F5928"/>
    <w:rsid w:val="007F798B"/>
    <w:rsid w:val="008040F0"/>
    <w:rsid w:val="00806989"/>
    <w:rsid w:val="00807B89"/>
    <w:rsid w:val="00820DD4"/>
    <w:rsid w:val="008232F8"/>
    <w:rsid w:val="008369F8"/>
    <w:rsid w:val="008447A3"/>
    <w:rsid w:val="00850C7A"/>
    <w:rsid w:val="00850E8D"/>
    <w:rsid w:val="0086046C"/>
    <w:rsid w:val="00866AF9"/>
    <w:rsid w:val="008728C5"/>
    <w:rsid w:val="00894EBC"/>
    <w:rsid w:val="008A5FD3"/>
    <w:rsid w:val="008A7CF3"/>
    <w:rsid w:val="008B1B82"/>
    <w:rsid w:val="008B36A6"/>
    <w:rsid w:val="008F1C33"/>
    <w:rsid w:val="008F73DE"/>
    <w:rsid w:val="00902566"/>
    <w:rsid w:val="00903B84"/>
    <w:rsid w:val="0090578F"/>
    <w:rsid w:val="00916BC4"/>
    <w:rsid w:val="00920394"/>
    <w:rsid w:val="009241A7"/>
    <w:rsid w:val="00924E2D"/>
    <w:rsid w:val="0092792C"/>
    <w:rsid w:val="009422E3"/>
    <w:rsid w:val="009457D4"/>
    <w:rsid w:val="00947FBD"/>
    <w:rsid w:val="00950490"/>
    <w:rsid w:val="00974E92"/>
    <w:rsid w:val="00975492"/>
    <w:rsid w:val="00975F21"/>
    <w:rsid w:val="00980E39"/>
    <w:rsid w:val="009861D5"/>
    <w:rsid w:val="009B19E5"/>
    <w:rsid w:val="009B49C7"/>
    <w:rsid w:val="009B6471"/>
    <w:rsid w:val="009C229A"/>
    <w:rsid w:val="009D0981"/>
    <w:rsid w:val="009D33FC"/>
    <w:rsid w:val="009E01A6"/>
    <w:rsid w:val="009E2054"/>
    <w:rsid w:val="009E529E"/>
    <w:rsid w:val="009E794D"/>
    <w:rsid w:val="009F1187"/>
    <w:rsid w:val="00A074E9"/>
    <w:rsid w:val="00A10872"/>
    <w:rsid w:val="00A10C3B"/>
    <w:rsid w:val="00A1130E"/>
    <w:rsid w:val="00A40F83"/>
    <w:rsid w:val="00A6083D"/>
    <w:rsid w:val="00A61C1D"/>
    <w:rsid w:val="00A7146A"/>
    <w:rsid w:val="00A728FB"/>
    <w:rsid w:val="00A749EC"/>
    <w:rsid w:val="00A75E40"/>
    <w:rsid w:val="00A76358"/>
    <w:rsid w:val="00A76D49"/>
    <w:rsid w:val="00A778EA"/>
    <w:rsid w:val="00AA5A3B"/>
    <w:rsid w:val="00AB1E5F"/>
    <w:rsid w:val="00AB4694"/>
    <w:rsid w:val="00AE446C"/>
    <w:rsid w:val="00AE7AC6"/>
    <w:rsid w:val="00AF64A9"/>
    <w:rsid w:val="00B00EAE"/>
    <w:rsid w:val="00B0261B"/>
    <w:rsid w:val="00B04167"/>
    <w:rsid w:val="00B13B1A"/>
    <w:rsid w:val="00B315A8"/>
    <w:rsid w:val="00B359EE"/>
    <w:rsid w:val="00B4531C"/>
    <w:rsid w:val="00B45C64"/>
    <w:rsid w:val="00B476ED"/>
    <w:rsid w:val="00B52891"/>
    <w:rsid w:val="00B57C69"/>
    <w:rsid w:val="00B67152"/>
    <w:rsid w:val="00B71087"/>
    <w:rsid w:val="00B87FAD"/>
    <w:rsid w:val="00B94050"/>
    <w:rsid w:val="00B97C64"/>
    <w:rsid w:val="00BA10D1"/>
    <w:rsid w:val="00BA698B"/>
    <w:rsid w:val="00BB2611"/>
    <w:rsid w:val="00BB56F7"/>
    <w:rsid w:val="00BC159F"/>
    <w:rsid w:val="00BD1EF1"/>
    <w:rsid w:val="00BD7ED1"/>
    <w:rsid w:val="00BF1F0D"/>
    <w:rsid w:val="00C02947"/>
    <w:rsid w:val="00C03E4B"/>
    <w:rsid w:val="00C10D3D"/>
    <w:rsid w:val="00C129F5"/>
    <w:rsid w:val="00C2655D"/>
    <w:rsid w:val="00C36AB3"/>
    <w:rsid w:val="00C37977"/>
    <w:rsid w:val="00C402C1"/>
    <w:rsid w:val="00C45BD0"/>
    <w:rsid w:val="00C46708"/>
    <w:rsid w:val="00C64932"/>
    <w:rsid w:val="00C67D36"/>
    <w:rsid w:val="00C72C3E"/>
    <w:rsid w:val="00C72F56"/>
    <w:rsid w:val="00C82B4E"/>
    <w:rsid w:val="00C8599E"/>
    <w:rsid w:val="00C87920"/>
    <w:rsid w:val="00C9463C"/>
    <w:rsid w:val="00C94B55"/>
    <w:rsid w:val="00CA0481"/>
    <w:rsid w:val="00CA6207"/>
    <w:rsid w:val="00CB0BBF"/>
    <w:rsid w:val="00CB6B13"/>
    <w:rsid w:val="00CB7F39"/>
    <w:rsid w:val="00CD4EC4"/>
    <w:rsid w:val="00CD65F8"/>
    <w:rsid w:val="00CF3DE8"/>
    <w:rsid w:val="00D02B1E"/>
    <w:rsid w:val="00D02D22"/>
    <w:rsid w:val="00D20070"/>
    <w:rsid w:val="00D22701"/>
    <w:rsid w:val="00D2325B"/>
    <w:rsid w:val="00D328C1"/>
    <w:rsid w:val="00D45950"/>
    <w:rsid w:val="00D506B6"/>
    <w:rsid w:val="00D521DD"/>
    <w:rsid w:val="00D5734D"/>
    <w:rsid w:val="00D57987"/>
    <w:rsid w:val="00D72DBF"/>
    <w:rsid w:val="00D731CA"/>
    <w:rsid w:val="00D74364"/>
    <w:rsid w:val="00D75DB9"/>
    <w:rsid w:val="00D76706"/>
    <w:rsid w:val="00D85E49"/>
    <w:rsid w:val="00D867E6"/>
    <w:rsid w:val="00D90F9A"/>
    <w:rsid w:val="00D973B6"/>
    <w:rsid w:val="00DA4E1B"/>
    <w:rsid w:val="00DC1C6D"/>
    <w:rsid w:val="00DC2A5C"/>
    <w:rsid w:val="00DC7C25"/>
    <w:rsid w:val="00DD2A84"/>
    <w:rsid w:val="00DD52D9"/>
    <w:rsid w:val="00DF2BA3"/>
    <w:rsid w:val="00E1118F"/>
    <w:rsid w:val="00E1636F"/>
    <w:rsid w:val="00E22ED2"/>
    <w:rsid w:val="00E31A49"/>
    <w:rsid w:val="00E33D4A"/>
    <w:rsid w:val="00E36D15"/>
    <w:rsid w:val="00E51E0C"/>
    <w:rsid w:val="00E5745B"/>
    <w:rsid w:val="00E57FE5"/>
    <w:rsid w:val="00E62944"/>
    <w:rsid w:val="00E63BD3"/>
    <w:rsid w:val="00E64B6E"/>
    <w:rsid w:val="00E75F44"/>
    <w:rsid w:val="00E84167"/>
    <w:rsid w:val="00E86BF7"/>
    <w:rsid w:val="00EA4FDC"/>
    <w:rsid w:val="00EB1D45"/>
    <w:rsid w:val="00EE30EB"/>
    <w:rsid w:val="00EF4EDA"/>
    <w:rsid w:val="00F0790A"/>
    <w:rsid w:val="00F13F81"/>
    <w:rsid w:val="00F30372"/>
    <w:rsid w:val="00F41DB2"/>
    <w:rsid w:val="00F43F2F"/>
    <w:rsid w:val="00F54179"/>
    <w:rsid w:val="00F5551D"/>
    <w:rsid w:val="00F57C84"/>
    <w:rsid w:val="00F73B2B"/>
    <w:rsid w:val="00F84B5F"/>
    <w:rsid w:val="00F927BC"/>
    <w:rsid w:val="00F937D6"/>
    <w:rsid w:val="00F938E7"/>
    <w:rsid w:val="00F94CBB"/>
    <w:rsid w:val="00F97A41"/>
    <w:rsid w:val="00FB02FC"/>
    <w:rsid w:val="00FB2423"/>
    <w:rsid w:val="00FB76ED"/>
    <w:rsid w:val="00FC1AB9"/>
    <w:rsid w:val="00FC3E47"/>
    <w:rsid w:val="00FC6AE6"/>
    <w:rsid w:val="00FE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31AD"/>
  <w15:docId w15:val="{B80C98E8-A406-4A59-BB06-55C35078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91"/>
    <w:rPr>
      <w:rFonts w:ascii="Calibri" w:eastAsia="Calibri" w:hAnsi="Calibri" w:cs="Calibri"/>
      <w:lang w:val="en-GB"/>
    </w:rPr>
  </w:style>
  <w:style w:type="paragraph" w:styleId="Heading1">
    <w:name w:val="heading 1"/>
    <w:basedOn w:val="Normal3"/>
    <w:next w:val="Normal3"/>
    <w:link w:val="Heading1Char"/>
    <w:qFormat/>
    <w:rsid w:val="0061333C"/>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3"/>
    <w:next w:val="Normal3"/>
    <w:link w:val="Heading2Char"/>
    <w:qFormat/>
    <w:rsid w:val="0061333C"/>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3"/>
    <w:next w:val="Normal3"/>
    <w:link w:val="Heading3Char"/>
    <w:qFormat/>
    <w:rsid w:val="0061333C"/>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3"/>
    <w:next w:val="Normal3"/>
    <w:link w:val="Heading4Char"/>
    <w:qFormat/>
    <w:rsid w:val="0061333C"/>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3"/>
    <w:next w:val="Normal3"/>
    <w:link w:val="Heading5Char"/>
    <w:qFormat/>
    <w:rsid w:val="0061333C"/>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3"/>
    <w:next w:val="Normal3"/>
    <w:link w:val="Heading6Char"/>
    <w:qFormat/>
    <w:rsid w:val="0061333C"/>
    <w:pPr>
      <w:keepNext/>
      <w:keepLines/>
      <w:pBdr>
        <w:top w:val="nil"/>
        <w:left w:val="nil"/>
        <w:bottom w:val="nil"/>
        <w:right w:val="nil"/>
        <w:between w:val="nil"/>
      </w:pBdr>
      <w:spacing w:before="200" w:after="40"/>
      <w:outlineLvl w:val="5"/>
    </w:pPr>
    <w:rPr>
      <w:b/>
      <w:color w:val="000000"/>
      <w:sz w:val="20"/>
      <w:szCs w:val="20"/>
    </w:rPr>
  </w:style>
  <w:style w:type="paragraph" w:styleId="Heading7">
    <w:name w:val="heading 7"/>
    <w:basedOn w:val="Normal"/>
    <w:next w:val="Normal"/>
    <w:link w:val="Heading7Char"/>
    <w:qFormat/>
    <w:rsid w:val="0061333C"/>
    <w:pPr>
      <w:numPr>
        <w:ilvl w:val="6"/>
        <w:numId w:val="1"/>
      </w:numPr>
      <w:suppressAutoHyphens/>
      <w:spacing w:before="240" w:after="60" w:line="240" w:lineRule="auto"/>
      <w:outlineLvl w:val="6"/>
    </w:pPr>
    <w:rPr>
      <w:rFonts w:ascii="Times New Roman" w:eastAsia="Times New Roman" w:hAnsi="Times New Roman" w:cs="Times New Roman"/>
      <w:sz w:val="24"/>
      <w:szCs w:val="24"/>
      <w:lang w:val="en-US" w:eastAsia="ar-SA"/>
    </w:rPr>
  </w:style>
  <w:style w:type="paragraph" w:styleId="Heading8">
    <w:name w:val="heading 8"/>
    <w:basedOn w:val="Normal"/>
    <w:next w:val="Normal"/>
    <w:link w:val="Heading8Char"/>
    <w:qFormat/>
    <w:rsid w:val="0061333C"/>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val="en-US" w:eastAsia="ar-SA"/>
    </w:rPr>
  </w:style>
  <w:style w:type="paragraph" w:styleId="Heading9">
    <w:name w:val="heading 9"/>
    <w:basedOn w:val="Normal"/>
    <w:next w:val="Normal"/>
    <w:link w:val="Heading9Char"/>
    <w:qFormat/>
    <w:rsid w:val="0061333C"/>
    <w:pPr>
      <w:numPr>
        <w:ilvl w:val="8"/>
        <w:numId w:val="1"/>
      </w:numPr>
      <w:suppressAutoHyphens/>
      <w:spacing w:before="240" w:after="60" w:line="240" w:lineRule="auto"/>
      <w:outlineLvl w:val="8"/>
    </w:pPr>
    <w:rPr>
      <w:rFonts w:ascii="Arial" w:eastAsia="Times New Roman" w:hAnsi="Arial" w:cs="Arial"/>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12F91"/>
    <w:rPr>
      <w:rFonts w:ascii="Calibri" w:eastAsia="Calibri" w:hAnsi="Calibri" w:cs="Calibri"/>
      <w:lang w:val="en-GB"/>
    </w:rPr>
  </w:style>
  <w:style w:type="character" w:styleId="Hyperlink">
    <w:name w:val="Hyperlink"/>
    <w:uiPriority w:val="99"/>
    <w:unhideWhenUsed/>
    <w:rsid w:val="00712F91"/>
    <w:rPr>
      <w:color w:val="0000FF"/>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o"/>
    <w:basedOn w:val="Normal"/>
    <w:link w:val="ListParagraphChar"/>
    <w:uiPriority w:val="34"/>
    <w:qFormat/>
    <w:rsid w:val="00712F91"/>
    <w:pPr>
      <w:spacing w:after="160" w:line="259" w:lineRule="auto"/>
      <w:ind w:left="720"/>
      <w:contextualSpacing/>
    </w:pPr>
    <w:rPr>
      <w:rFonts w:cs="Times New Roman"/>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712F91"/>
    <w:rPr>
      <w:rFonts w:ascii="Calibri" w:eastAsia="Calibri" w:hAnsi="Calibri" w:cs="Times New Roman"/>
      <w:noProof/>
      <w:lang w:val="en-GB"/>
    </w:rPr>
  </w:style>
  <w:style w:type="paragraph" w:customStyle="1" w:styleId="Default">
    <w:name w:val="Default"/>
    <w:rsid w:val="00712F91"/>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nhideWhenUsed/>
    <w:rsid w:val="00712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F91"/>
    <w:rPr>
      <w:rFonts w:ascii="Tahoma" w:eastAsia="Calibri" w:hAnsi="Tahoma" w:cs="Tahoma"/>
      <w:sz w:val="16"/>
      <w:szCs w:val="16"/>
      <w:lang w:val="en-GB"/>
    </w:rPr>
  </w:style>
  <w:style w:type="paragraph" w:customStyle="1" w:styleId="Normal2">
    <w:name w:val="Normal2"/>
    <w:rsid w:val="00377200"/>
    <w:rPr>
      <w:rFonts w:ascii="Calibri" w:eastAsia="Calibri" w:hAnsi="Calibri" w:cs="Calibri"/>
      <w:lang w:val="en-GB"/>
    </w:rPr>
  </w:style>
  <w:style w:type="character" w:customStyle="1" w:styleId="Bodytext4">
    <w:name w:val="Body text (4)_"/>
    <w:basedOn w:val="DefaultParagraphFont"/>
    <w:link w:val="Bodytext40"/>
    <w:locked/>
    <w:rsid w:val="009E794D"/>
    <w:rPr>
      <w:rFonts w:ascii="Times New Roman" w:eastAsia="Times New Roman" w:hAnsi="Times New Roman" w:cs="Times New Roman"/>
      <w:sz w:val="19"/>
      <w:szCs w:val="19"/>
      <w:shd w:val="clear" w:color="auto" w:fill="FFFFFF"/>
    </w:rPr>
  </w:style>
  <w:style w:type="paragraph" w:customStyle="1" w:styleId="Bodytext40">
    <w:name w:val="Body text (4)"/>
    <w:basedOn w:val="Normal"/>
    <w:link w:val="Bodytext4"/>
    <w:rsid w:val="009E794D"/>
    <w:pPr>
      <w:widowControl w:val="0"/>
      <w:shd w:val="clear" w:color="auto" w:fill="FFFFFF"/>
      <w:spacing w:after="600" w:line="206" w:lineRule="exact"/>
    </w:pPr>
    <w:rPr>
      <w:rFonts w:ascii="Times New Roman" w:eastAsia="Times New Roman" w:hAnsi="Times New Roman" w:cs="Times New Roman"/>
      <w:sz w:val="19"/>
      <w:szCs w:val="19"/>
      <w:lang w:val="en-US"/>
    </w:rPr>
  </w:style>
  <w:style w:type="character" w:customStyle="1" w:styleId="Bodytext29">
    <w:name w:val="Body text (2) + 9"/>
    <w:aliases w:val="5 pt"/>
    <w:basedOn w:val="DefaultParagraphFont"/>
    <w:rsid w:val="009E794D"/>
    <w:rPr>
      <w:rFonts w:ascii="Times New Roman" w:eastAsia="Times New Roman" w:hAnsi="Times New Roman" w:cs="Times New Roman" w:hint="default"/>
      <w:color w:val="000000"/>
      <w:spacing w:val="0"/>
      <w:w w:val="100"/>
      <w:position w:val="0"/>
      <w:sz w:val="19"/>
      <w:szCs w:val="19"/>
      <w:shd w:val="clear" w:color="auto" w:fill="FFFFFF"/>
    </w:rPr>
  </w:style>
  <w:style w:type="character" w:customStyle="1" w:styleId="Bodytext4Exact">
    <w:name w:val="Body text (4) Exact"/>
    <w:basedOn w:val="DefaultParagraphFont"/>
    <w:rsid w:val="009E794D"/>
    <w:rPr>
      <w:rFonts w:ascii="Times New Roman" w:eastAsia="Times New Roman" w:hAnsi="Times New Roman" w:cs="Times New Roman" w:hint="default"/>
      <w:b w:val="0"/>
      <w:bCs w:val="0"/>
      <w:i w:val="0"/>
      <w:iCs w:val="0"/>
      <w:smallCaps w:val="0"/>
      <w:strike w:val="0"/>
      <w:dstrike w:val="0"/>
      <w:sz w:val="19"/>
      <w:szCs w:val="19"/>
      <w:u w:val="none"/>
      <w:effect w:val="none"/>
    </w:rPr>
  </w:style>
  <w:style w:type="table" w:styleId="TableGrid">
    <w:name w:val="Table Grid"/>
    <w:basedOn w:val="TableNormal"/>
    <w:uiPriority w:val="59"/>
    <w:rsid w:val="009E7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locked/>
    <w:rsid w:val="009E794D"/>
    <w:rPr>
      <w:rFonts w:ascii="Franklin Gothic Book" w:eastAsia="Franklin Gothic Book" w:hAnsi="Franklin Gothic Book" w:cs="Franklin Gothic Book"/>
      <w:sz w:val="16"/>
      <w:szCs w:val="16"/>
      <w:shd w:val="clear" w:color="auto" w:fill="FFFFFF"/>
    </w:rPr>
  </w:style>
  <w:style w:type="paragraph" w:customStyle="1" w:styleId="Bodytext20">
    <w:name w:val="Body text (2)"/>
    <w:basedOn w:val="Normal"/>
    <w:link w:val="Bodytext2"/>
    <w:rsid w:val="009E794D"/>
    <w:pPr>
      <w:widowControl w:val="0"/>
      <w:shd w:val="clear" w:color="auto" w:fill="FFFFFF"/>
      <w:spacing w:after="0" w:line="245" w:lineRule="exact"/>
      <w:ind w:hanging="900"/>
    </w:pPr>
    <w:rPr>
      <w:rFonts w:ascii="Franklin Gothic Book" w:eastAsia="Franklin Gothic Book" w:hAnsi="Franklin Gothic Book" w:cs="Franklin Gothic Book"/>
      <w:sz w:val="16"/>
      <w:szCs w:val="16"/>
      <w:lang w:val="en-US"/>
    </w:rPr>
  </w:style>
  <w:style w:type="character" w:customStyle="1" w:styleId="Bodytext2Exact">
    <w:name w:val="Body text (2) Exact"/>
    <w:basedOn w:val="DefaultParagraphFont"/>
    <w:rsid w:val="009E794D"/>
    <w:rPr>
      <w:rFonts w:ascii="Franklin Gothic Book" w:eastAsia="Franklin Gothic Book" w:hAnsi="Franklin Gothic Book" w:cs="Franklin Gothic Book" w:hint="default"/>
      <w:b w:val="0"/>
      <w:bCs w:val="0"/>
      <w:i w:val="0"/>
      <w:iCs w:val="0"/>
      <w:smallCaps w:val="0"/>
      <w:strike w:val="0"/>
      <w:dstrike w:val="0"/>
      <w:sz w:val="16"/>
      <w:szCs w:val="16"/>
      <w:u w:val="none"/>
      <w:effect w:val="none"/>
    </w:rPr>
  </w:style>
  <w:style w:type="paragraph" w:styleId="ListBullet">
    <w:name w:val="List Bullet"/>
    <w:basedOn w:val="Normal"/>
    <w:uiPriority w:val="99"/>
    <w:unhideWhenUsed/>
    <w:rsid w:val="00105D21"/>
    <w:pPr>
      <w:numPr>
        <w:numId w:val="7"/>
      </w:numPr>
      <w:spacing w:after="160" w:line="256" w:lineRule="auto"/>
      <w:contextualSpacing/>
    </w:pPr>
    <w:rPr>
      <w:rFonts w:asciiTheme="minorHAnsi" w:eastAsiaTheme="minorEastAsia" w:hAnsiTheme="minorHAnsi" w:cstheme="minorBidi"/>
      <w:lang w:eastAsia="en-GB"/>
    </w:rPr>
  </w:style>
  <w:style w:type="paragraph" w:customStyle="1" w:styleId="Sadrajtabele">
    <w:name w:val="Sadržaj tabele"/>
    <w:basedOn w:val="Normal"/>
    <w:rsid w:val="00105D21"/>
    <w:pPr>
      <w:suppressLineNumbers/>
      <w:suppressAutoHyphens/>
      <w:spacing w:after="0" w:line="240" w:lineRule="auto"/>
    </w:pPr>
    <w:rPr>
      <w:rFonts w:ascii="Liberation Serif" w:eastAsia="NSimSun" w:hAnsi="Liberation Serif" w:cs="Arial Unicode MS"/>
      <w:kern w:val="2"/>
      <w:sz w:val="24"/>
      <w:szCs w:val="24"/>
      <w:lang w:val="sr-Latn-RS" w:eastAsia="hi-IN" w:bidi="hi-IN"/>
    </w:rPr>
  </w:style>
  <w:style w:type="paragraph" w:customStyle="1" w:styleId="Standard">
    <w:name w:val="Standard"/>
    <w:rsid w:val="00105D21"/>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styleId="CommentReference">
    <w:name w:val="annotation reference"/>
    <w:unhideWhenUsed/>
    <w:rsid w:val="00105D21"/>
    <w:rPr>
      <w:sz w:val="16"/>
      <w:szCs w:val="16"/>
    </w:rPr>
  </w:style>
  <w:style w:type="character" w:customStyle="1" w:styleId="Heading1Char">
    <w:name w:val="Heading 1 Char"/>
    <w:basedOn w:val="DefaultParagraphFont"/>
    <w:link w:val="Heading1"/>
    <w:rsid w:val="0061333C"/>
    <w:rPr>
      <w:rFonts w:ascii="Calibri" w:eastAsia="Calibri" w:hAnsi="Calibri" w:cs="Calibri"/>
      <w:b/>
      <w:color w:val="000000"/>
      <w:sz w:val="48"/>
      <w:szCs w:val="48"/>
      <w:lang w:val="en-GB"/>
    </w:rPr>
  </w:style>
  <w:style w:type="character" w:customStyle="1" w:styleId="Heading2Char">
    <w:name w:val="Heading 2 Char"/>
    <w:basedOn w:val="DefaultParagraphFont"/>
    <w:link w:val="Heading2"/>
    <w:rsid w:val="0061333C"/>
    <w:rPr>
      <w:rFonts w:ascii="Calibri" w:eastAsia="Calibri" w:hAnsi="Calibri" w:cs="Calibri"/>
      <w:b/>
      <w:color w:val="000000"/>
      <w:sz w:val="36"/>
      <w:szCs w:val="36"/>
      <w:lang w:val="en-GB"/>
    </w:rPr>
  </w:style>
  <w:style w:type="character" w:customStyle="1" w:styleId="Heading3Char">
    <w:name w:val="Heading 3 Char"/>
    <w:basedOn w:val="DefaultParagraphFont"/>
    <w:link w:val="Heading3"/>
    <w:rsid w:val="0061333C"/>
    <w:rPr>
      <w:rFonts w:ascii="Calibri" w:eastAsia="Calibri" w:hAnsi="Calibri" w:cs="Calibri"/>
      <w:b/>
      <w:color w:val="000000"/>
      <w:sz w:val="28"/>
      <w:szCs w:val="28"/>
      <w:lang w:val="en-GB"/>
    </w:rPr>
  </w:style>
  <w:style w:type="character" w:customStyle="1" w:styleId="Heading4Char">
    <w:name w:val="Heading 4 Char"/>
    <w:basedOn w:val="DefaultParagraphFont"/>
    <w:link w:val="Heading4"/>
    <w:rsid w:val="0061333C"/>
    <w:rPr>
      <w:rFonts w:ascii="Calibri" w:eastAsia="Calibri" w:hAnsi="Calibri" w:cs="Calibri"/>
      <w:b/>
      <w:color w:val="000000"/>
      <w:sz w:val="24"/>
      <w:szCs w:val="24"/>
      <w:lang w:val="en-GB"/>
    </w:rPr>
  </w:style>
  <w:style w:type="character" w:customStyle="1" w:styleId="Heading5Char">
    <w:name w:val="Heading 5 Char"/>
    <w:basedOn w:val="DefaultParagraphFont"/>
    <w:link w:val="Heading5"/>
    <w:rsid w:val="0061333C"/>
    <w:rPr>
      <w:rFonts w:ascii="Calibri" w:eastAsia="Calibri" w:hAnsi="Calibri" w:cs="Calibri"/>
      <w:b/>
      <w:color w:val="000000"/>
      <w:lang w:val="en-GB"/>
    </w:rPr>
  </w:style>
  <w:style w:type="character" w:customStyle="1" w:styleId="Heading6Char">
    <w:name w:val="Heading 6 Char"/>
    <w:basedOn w:val="DefaultParagraphFont"/>
    <w:link w:val="Heading6"/>
    <w:rsid w:val="0061333C"/>
    <w:rPr>
      <w:rFonts w:ascii="Calibri" w:eastAsia="Calibri" w:hAnsi="Calibri" w:cs="Calibri"/>
      <w:b/>
      <w:color w:val="000000"/>
      <w:sz w:val="20"/>
      <w:szCs w:val="20"/>
      <w:lang w:val="en-GB"/>
    </w:rPr>
  </w:style>
  <w:style w:type="character" w:customStyle="1" w:styleId="Heading7Char">
    <w:name w:val="Heading 7 Char"/>
    <w:basedOn w:val="DefaultParagraphFont"/>
    <w:link w:val="Heading7"/>
    <w:rsid w:val="0061333C"/>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61333C"/>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61333C"/>
    <w:rPr>
      <w:rFonts w:ascii="Arial" w:eastAsia="Times New Roman" w:hAnsi="Arial" w:cs="Arial"/>
      <w:lang w:eastAsia="ar-SA"/>
    </w:rPr>
  </w:style>
  <w:style w:type="paragraph" w:customStyle="1" w:styleId="Normal3">
    <w:name w:val="Normal3"/>
    <w:rsid w:val="0061333C"/>
    <w:rPr>
      <w:rFonts w:ascii="Calibri" w:eastAsia="Calibri" w:hAnsi="Calibri" w:cs="Calibri"/>
      <w:lang w:val="en-GB"/>
    </w:rPr>
  </w:style>
  <w:style w:type="paragraph" w:styleId="Title">
    <w:name w:val="Title"/>
    <w:basedOn w:val="Normal3"/>
    <w:next w:val="Normal3"/>
    <w:link w:val="TitleChar"/>
    <w:qFormat/>
    <w:rsid w:val="0061333C"/>
    <w:pPr>
      <w:keepNext/>
      <w:keepLines/>
      <w:pBdr>
        <w:top w:val="nil"/>
        <w:left w:val="nil"/>
        <w:bottom w:val="nil"/>
        <w:right w:val="nil"/>
        <w:between w:val="nil"/>
      </w:pBdr>
      <w:spacing w:before="480" w:after="120"/>
    </w:pPr>
    <w:rPr>
      <w:b/>
      <w:color w:val="000000"/>
      <w:sz w:val="72"/>
      <w:szCs w:val="72"/>
    </w:rPr>
  </w:style>
  <w:style w:type="character" w:customStyle="1" w:styleId="TitleChar">
    <w:name w:val="Title Char"/>
    <w:basedOn w:val="DefaultParagraphFont"/>
    <w:link w:val="Title"/>
    <w:rsid w:val="0061333C"/>
    <w:rPr>
      <w:rFonts w:ascii="Calibri" w:eastAsia="Calibri" w:hAnsi="Calibri" w:cs="Calibri"/>
      <w:b/>
      <w:color w:val="000000"/>
      <w:sz w:val="72"/>
      <w:szCs w:val="72"/>
      <w:lang w:val="en-GB"/>
    </w:rPr>
  </w:style>
  <w:style w:type="paragraph" w:styleId="Subtitle">
    <w:name w:val="Subtitle"/>
    <w:basedOn w:val="Normal3"/>
    <w:next w:val="Normal3"/>
    <w:link w:val="SubtitleChar"/>
    <w:qFormat/>
    <w:rsid w:val="0061333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1333C"/>
    <w:rPr>
      <w:rFonts w:ascii="Georgia" w:eastAsia="Georgia" w:hAnsi="Georgia" w:cs="Georgia"/>
      <w:i/>
      <w:color w:val="666666"/>
      <w:sz w:val="48"/>
      <w:szCs w:val="48"/>
      <w:lang w:val="en-GB"/>
    </w:rPr>
  </w:style>
  <w:style w:type="paragraph" w:styleId="NormalWeb">
    <w:name w:val="Normal (Web)"/>
    <w:basedOn w:val="Normal"/>
    <w:unhideWhenUsed/>
    <w:rsid w:val="006133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61333C"/>
    <w:pPr>
      <w:tabs>
        <w:tab w:val="center" w:pos="4680"/>
        <w:tab w:val="right" w:pos="9360"/>
      </w:tabs>
    </w:pPr>
  </w:style>
  <w:style w:type="character" w:customStyle="1" w:styleId="HeaderChar">
    <w:name w:val="Header Char"/>
    <w:basedOn w:val="DefaultParagraphFont"/>
    <w:link w:val="Header"/>
    <w:rsid w:val="0061333C"/>
    <w:rPr>
      <w:rFonts w:ascii="Calibri" w:eastAsia="Calibri" w:hAnsi="Calibri" w:cs="Calibri"/>
      <w:lang w:val="en-GB"/>
    </w:rPr>
  </w:style>
  <w:style w:type="paragraph" w:styleId="Footer">
    <w:name w:val="footer"/>
    <w:basedOn w:val="Normal"/>
    <w:link w:val="FooterChar"/>
    <w:uiPriority w:val="99"/>
    <w:unhideWhenUsed/>
    <w:rsid w:val="0061333C"/>
    <w:pPr>
      <w:tabs>
        <w:tab w:val="center" w:pos="4680"/>
        <w:tab w:val="right" w:pos="9360"/>
      </w:tabs>
    </w:pPr>
  </w:style>
  <w:style w:type="character" w:customStyle="1" w:styleId="FooterChar">
    <w:name w:val="Footer Char"/>
    <w:basedOn w:val="DefaultParagraphFont"/>
    <w:link w:val="Footer"/>
    <w:uiPriority w:val="99"/>
    <w:rsid w:val="0061333C"/>
    <w:rPr>
      <w:rFonts w:ascii="Calibri" w:eastAsia="Calibri" w:hAnsi="Calibri" w:cs="Calibri"/>
      <w:lang w:val="en-GB"/>
    </w:rPr>
  </w:style>
  <w:style w:type="paragraph" w:styleId="NoSpacing">
    <w:name w:val="No Spacing"/>
    <w:uiPriority w:val="99"/>
    <w:qFormat/>
    <w:rsid w:val="0061333C"/>
    <w:pPr>
      <w:spacing w:after="0" w:line="240" w:lineRule="auto"/>
    </w:pPr>
    <w:rPr>
      <w:rFonts w:ascii="Calibri" w:eastAsia="Calibri" w:hAnsi="Calibri" w:cs="Times New Roman"/>
    </w:rPr>
  </w:style>
  <w:style w:type="paragraph" w:styleId="BodyTextIndent">
    <w:name w:val="Body Text Indent"/>
    <w:basedOn w:val="Normal"/>
    <w:link w:val="BodyTextIndentChar"/>
    <w:unhideWhenUsed/>
    <w:rsid w:val="0061333C"/>
    <w:pPr>
      <w:spacing w:after="120"/>
      <w:ind w:left="360"/>
    </w:pPr>
  </w:style>
  <w:style w:type="character" w:customStyle="1" w:styleId="BodyTextIndentChar">
    <w:name w:val="Body Text Indent Char"/>
    <w:basedOn w:val="DefaultParagraphFont"/>
    <w:link w:val="BodyTextIndent"/>
    <w:rsid w:val="0061333C"/>
    <w:rPr>
      <w:rFonts w:ascii="Calibri" w:eastAsia="Calibri" w:hAnsi="Calibri" w:cs="Calibri"/>
      <w:lang w:val="en-GB"/>
    </w:rPr>
  </w:style>
  <w:style w:type="paragraph" w:styleId="BodyTextFirstIndent2">
    <w:name w:val="Body Text First Indent 2"/>
    <w:basedOn w:val="BodyTextIndent"/>
    <w:link w:val="BodyTextFirstIndent2Char"/>
    <w:uiPriority w:val="99"/>
    <w:semiHidden/>
    <w:unhideWhenUsed/>
    <w:rsid w:val="0061333C"/>
    <w:pPr>
      <w:ind w:left="283" w:firstLine="210"/>
    </w:pPr>
    <w:rPr>
      <w:rFonts w:eastAsia="Times New Roman" w:cs="Times New Roman"/>
      <w:lang w:val="sr-Latn-CS" w:eastAsia="sr-Latn-CS"/>
    </w:rPr>
  </w:style>
  <w:style w:type="character" w:customStyle="1" w:styleId="BodyTextFirstIndent2Char">
    <w:name w:val="Body Text First Indent 2 Char"/>
    <w:basedOn w:val="BodyTextIndentChar"/>
    <w:link w:val="BodyTextFirstIndent2"/>
    <w:uiPriority w:val="99"/>
    <w:semiHidden/>
    <w:rsid w:val="0061333C"/>
    <w:rPr>
      <w:rFonts w:ascii="Calibri" w:eastAsia="Times New Roman" w:hAnsi="Calibri" w:cs="Times New Roman"/>
      <w:lang w:val="sr-Latn-CS" w:eastAsia="sr-Latn-CS"/>
    </w:rPr>
  </w:style>
  <w:style w:type="paragraph" w:styleId="ListBullet2">
    <w:name w:val="List Bullet 2"/>
    <w:basedOn w:val="Normal"/>
    <w:rsid w:val="0061333C"/>
    <w:pPr>
      <w:tabs>
        <w:tab w:val="num" w:pos="720"/>
      </w:tabs>
      <w:spacing w:after="0" w:line="240" w:lineRule="auto"/>
      <w:ind w:left="720" w:hanging="360"/>
    </w:pPr>
    <w:rPr>
      <w:rFonts w:ascii="Times New Roman" w:eastAsia="Times New Roman" w:hAnsi="Times New Roman" w:cs="Times New Roman"/>
      <w:sz w:val="24"/>
      <w:szCs w:val="24"/>
      <w:lang w:val="en-US"/>
    </w:rPr>
  </w:style>
  <w:style w:type="character" w:customStyle="1" w:styleId="apple-style-span">
    <w:name w:val="apple-style-span"/>
    <w:rsid w:val="0061333C"/>
  </w:style>
  <w:style w:type="paragraph" w:styleId="BodyText21">
    <w:name w:val="Body Text 2"/>
    <w:basedOn w:val="Normal"/>
    <w:link w:val="BodyText2Char"/>
    <w:uiPriority w:val="99"/>
    <w:unhideWhenUsed/>
    <w:rsid w:val="0061333C"/>
    <w:pPr>
      <w:spacing w:after="120" w:line="480" w:lineRule="auto"/>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1"/>
    <w:uiPriority w:val="99"/>
    <w:rsid w:val="0061333C"/>
    <w:rPr>
      <w:rFonts w:ascii="Arial" w:eastAsia="Times New Roman" w:hAnsi="Arial" w:cs="Times New Roman"/>
      <w:sz w:val="20"/>
      <w:szCs w:val="20"/>
      <w:lang w:val="x-none" w:eastAsia="x-none"/>
    </w:rPr>
  </w:style>
  <w:style w:type="character" w:styleId="Strong">
    <w:name w:val="Strong"/>
    <w:uiPriority w:val="22"/>
    <w:qFormat/>
    <w:rsid w:val="0061333C"/>
    <w:rPr>
      <w:b/>
      <w:bCs/>
    </w:rPr>
  </w:style>
  <w:style w:type="paragraph" w:customStyle="1" w:styleId="Normal30">
    <w:name w:val="Normal3"/>
    <w:rsid w:val="0061333C"/>
    <w:rPr>
      <w:rFonts w:ascii="Calibri" w:eastAsia="Calibri" w:hAnsi="Calibri" w:cs="Calibri"/>
      <w:lang w:val="en-GB"/>
    </w:rPr>
  </w:style>
  <w:style w:type="paragraph" w:customStyle="1" w:styleId="Normal4">
    <w:name w:val="Normal4"/>
    <w:rsid w:val="0061333C"/>
    <w:rPr>
      <w:rFonts w:ascii="Calibri" w:eastAsia="Calibri" w:hAnsi="Calibri" w:cs="Calibri"/>
      <w:lang w:val="en-GB"/>
    </w:rPr>
  </w:style>
  <w:style w:type="paragraph" w:customStyle="1" w:styleId="Normal5">
    <w:name w:val="Normal5"/>
    <w:rsid w:val="0061333C"/>
    <w:rPr>
      <w:rFonts w:ascii="Calibri" w:eastAsia="Calibri" w:hAnsi="Calibri" w:cs="Calibri"/>
      <w:lang w:val="en-GB"/>
    </w:rPr>
  </w:style>
  <w:style w:type="paragraph" w:customStyle="1" w:styleId="1">
    <w:name w:val="Наслов 1"/>
    <w:basedOn w:val="Normal"/>
    <w:link w:val="1Char"/>
    <w:qFormat/>
    <w:rsid w:val="0061333C"/>
    <w:pPr>
      <w:autoSpaceDE w:val="0"/>
      <w:autoSpaceDN w:val="0"/>
      <w:adjustRightInd w:val="0"/>
      <w:spacing w:after="0" w:line="240" w:lineRule="auto"/>
      <w:jc w:val="both"/>
    </w:pPr>
    <w:rPr>
      <w:rFonts w:ascii="Arial Narrow" w:hAnsi="Arial Narrow" w:cs="Times New Roman"/>
      <w:b/>
      <w:sz w:val="24"/>
      <w:szCs w:val="24"/>
      <w:lang w:val="sr-Cyrl-RS"/>
    </w:rPr>
  </w:style>
  <w:style w:type="character" w:customStyle="1" w:styleId="1Char">
    <w:name w:val="Наслов 1 Char"/>
    <w:link w:val="1"/>
    <w:rsid w:val="0061333C"/>
    <w:rPr>
      <w:rFonts w:ascii="Arial Narrow" w:eastAsia="Calibri" w:hAnsi="Arial Narrow" w:cs="Times New Roman"/>
      <w:b/>
      <w:sz w:val="24"/>
      <w:szCs w:val="24"/>
      <w:lang w:val="sr-Cyrl-RS"/>
    </w:rPr>
  </w:style>
  <w:style w:type="paragraph" w:styleId="TOCHeading">
    <w:name w:val="TOC Heading"/>
    <w:basedOn w:val="Heading1"/>
    <w:next w:val="Normal"/>
    <w:uiPriority w:val="39"/>
    <w:unhideWhenUsed/>
    <w:qFormat/>
    <w:rsid w:val="0061333C"/>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Calibri Light" w:eastAsia="Times New Roman" w:hAnsi="Calibri Light" w:cs="Times New Roman"/>
      <w:b w:val="0"/>
      <w:color w:val="2E74B5"/>
      <w:sz w:val="32"/>
      <w:szCs w:val="32"/>
      <w:lang w:val="en-US"/>
    </w:rPr>
  </w:style>
  <w:style w:type="paragraph" w:styleId="TOC1">
    <w:name w:val="toc 1"/>
    <w:basedOn w:val="Normal"/>
    <w:next w:val="Normal"/>
    <w:autoRedefine/>
    <w:unhideWhenUsed/>
    <w:rsid w:val="0061333C"/>
    <w:pPr>
      <w:spacing w:after="100" w:line="259" w:lineRule="auto"/>
    </w:pPr>
    <w:rPr>
      <w:rFonts w:cs="Times New Roman"/>
      <w:lang w:val="en-US"/>
    </w:rPr>
  </w:style>
  <w:style w:type="paragraph" w:styleId="TOC3">
    <w:name w:val="toc 3"/>
    <w:basedOn w:val="Normal"/>
    <w:next w:val="Normal"/>
    <w:autoRedefine/>
    <w:unhideWhenUsed/>
    <w:rsid w:val="0061333C"/>
    <w:pPr>
      <w:spacing w:after="100" w:line="259" w:lineRule="auto"/>
      <w:ind w:left="440"/>
    </w:pPr>
    <w:rPr>
      <w:rFonts w:cs="Times New Roman"/>
      <w:lang w:val="en-US"/>
    </w:rPr>
  </w:style>
  <w:style w:type="character" w:customStyle="1" w:styleId="itemextrafieldsvalue">
    <w:name w:val="itemextrafieldsvalue"/>
    <w:rsid w:val="0061333C"/>
  </w:style>
  <w:style w:type="character" w:styleId="Emphasis">
    <w:name w:val="Emphasis"/>
    <w:uiPriority w:val="20"/>
    <w:qFormat/>
    <w:rsid w:val="0061333C"/>
    <w:rPr>
      <w:i/>
      <w:iCs/>
    </w:rPr>
  </w:style>
  <w:style w:type="paragraph" w:customStyle="1" w:styleId="selectionshareable">
    <w:name w:val="selectionshareable"/>
    <w:basedOn w:val="Normal"/>
    <w:rsid w:val="0061333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61333C"/>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1333C"/>
    <w:pPr>
      <w:suppressAutoHyphens/>
      <w:spacing w:after="0" w:line="240" w:lineRule="auto"/>
    </w:pPr>
    <w:rPr>
      <w:rFonts w:ascii="Arial" w:eastAsia="Times New Roman" w:hAnsi="Arial" w:cs="Times New Roman"/>
      <w:b/>
      <w:bCs/>
      <w:sz w:val="20"/>
      <w:szCs w:val="20"/>
      <w:lang w:val="en-US" w:eastAsia="ar-SA"/>
    </w:rPr>
  </w:style>
  <w:style w:type="table" w:customStyle="1" w:styleId="TableGrid2">
    <w:name w:val="Table Grid2"/>
    <w:basedOn w:val="TableNormal"/>
    <w:next w:val="TableGrid"/>
    <w:uiPriority w:val="59"/>
    <w:rsid w:val="0061333C"/>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1333C"/>
  </w:style>
  <w:style w:type="character" w:customStyle="1" w:styleId="WW8Num4z0">
    <w:name w:val="WW8Num4z0"/>
    <w:rsid w:val="0061333C"/>
    <w:rPr>
      <w:b/>
    </w:rPr>
  </w:style>
  <w:style w:type="character" w:customStyle="1" w:styleId="WW8Num5z0">
    <w:name w:val="WW8Num5z0"/>
    <w:rsid w:val="0061333C"/>
    <w:rPr>
      <w:rFonts w:ascii="Arial" w:eastAsia="Times New Roman" w:hAnsi="Arial" w:cs="Arial Unicode MS"/>
    </w:rPr>
  </w:style>
  <w:style w:type="character" w:customStyle="1" w:styleId="WW8Num6z0">
    <w:name w:val="WW8Num6z0"/>
    <w:rsid w:val="0061333C"/>
    <w:rPr>
      <w:rFonts w:ascii="Symbol" w:hAnsi="Symbol"/>
    </w:rPr>
  </w:style>
  <w:style w:type="character" w:customStyle="1" w:styleId="WW8Num7z0">
    <w:name w:val="WW8Num7z0"/>
    <w:rsid w:val="0061333C"/>
    <w:rPr>
      <w:rFonts w:ascii="Times New Roman" w:hAnsi="Times New Roman" w:cs="Times New Roman"/>
      <w:color w:val="000000"/>
      <w:sz w:val="24"/>
    </w:rPr>
  </w:style>
  <w:style w:type="character" w:customStyle="1" w:styleId="WW8Num8z0">
    <w:name w:val="WW8Num8z0"/>
    <w:rsid w:val="0061333C"/>
    <w:rPr>
      <w:rFonts w:ascii="Times New Roman" w:eastAsia="Times New Roman" w:hAnsi="Times New Roman" w:cs="Times New Roman"/>
      <w:color w:val="000000"/>
      <w:sz w:val="24"/>
    </w:rPr>
  </w:style>
  <w:style w:type="character" w:customStyle="1" w:styleId="WW8Num9z0">
    <w:name w:val="WW8Num9z0"/>
    <w:rsid w:val="0061333C"/>
    <w:rPr>
      <w:rFonts w:ascii="Symbol" w:hAnsi="Symbol"/>
    </w:rPr>
  </w:style>
  <w:style w:type="character" w:customStyle="1" w:styleId="WW8Num9z1">
    <w:name w:val="WW8Num9z1"/>
    <w:rsid w:val="0061333C"/>
    <w:rPr>
      <w:rFonts w:ascii="Courier New" w:hAnsi="Courier New" w:cs="Courier New"/>
    </w:rPr>
  </w:style>
  <w:style w:type="character" w:customStyle="1" w:styleId="WW8Num9z2">
    <w:name w:val="WW8Num9z2"/>
    <w:rsid w:val="0061333C"/>
    <w:rPr>
      <w:rFonts w:ascii="Wingdings" w:hAnsi="Wingdings"/>
    </w:rPr>
  </w:style>
  <w:style w:type="character" w:customStyle="1" w:styleId="WW8Num10z0">
    <w:name w:val="WW8Num10z0"/>
    <w:rsid w:val="0061333C"/>
    <w:rPr>
      <w:rFonts w:ascii="Arial" w:hAnsi="Arial" w:cs="Arial Unicode MS"/>
    </w:rPr>
  </w:style>
  <w:style w:type="character" w:customStyle="1" w:styleId="WW8Num11z0">
    <w:name w:val="WW8Num11z0"/>
    <w:rsid w:val="0061333C"/>
    <w:rPr>
      <w:rFonts w:ascii="Arial" w:eastAsia="Times New Roman" w:hAnsi="Arial" w:cs="Arial Unicode MS"/>
    </w:rPr>
  </w:style>
  <w:style w:type="character" w:customStyle="1" w:styleId="WW8Num12z0">
    <w:name w:val="WW8Num12z0"/>
    <w:rsid w:val="0061333C"/>
    <w:rPr>
      <w:rFonts w:ascii="Symbol" w:hAnsi="Symbol"/>
    </w:rPr>
  </w:style>
  <w:style w:type="character" w:customStyle="1" w:styleId="WW8Num13z0">
    <w:name w:val="WW8Num13z0"/>
    <w:rsid w:val="0061333C"/>
    <w:rPr>
      <w:rFonts w:ascii="Symbol" w:hAnsi="Symbol"/>
    </w:rPr>
  </w:style>
  <w:style w:type="character" w:customStyle="1" w:styleId="WW8Num14z0">
    <w:name w:val="WW8Num14z0"/>
    <w:rsid w:val="0061333C"/>
    <w:rPr>
      <w:rFonts w:ascii="Arial" w:hAnsi="Arial" w:cs="Arial Unicode MS"/>
    </w:rPr>
  </w:style>
  <w:style w:type="character" w:customStyle="1" w:styleId="WW8Num15z0">
    <w:name w:val="WW8Num15z0"/>
    <w:rsid w:val="0061333C"/>
    <w:rPr>
      <w:rFonts w:ascii="Arial" w:eastAsia="Times New Roman" w:hAnsi="Arial" w:cs="Arial Unicode MS"/>
    </w:rPr>
  </w:style>
  <w:style w:type="character" w:customStyle="1" w:styleId="WW8Num16z0">
    <w:name w:val="WW8Num16z0"/>
    <w:rsid w:val="0061333C"/>
    <w:rPr>
      <w:sz w:val="24"/>
      <w:szCs w:val="24"/>
    </w:rPr>
  </w:style>
  <w:style w:type="character" w:customStyle="1" w:styleId="WW8Num17z0">
    <w:name w:val="WW8Num17z0"/>
    <w:rsid w:val="0061333C"/>
    <w:rPr>
      <w:sz w:val="28"/>
      <w:szCs w:val="28"/>
    </w:rPr>
  </w:style>
  <w:style w:type="character" w:customStyle="1" w:styleId="Absatz-Standardschriftart">
    <w:name w:val="Absatz-Standardschriftart"/>
    <w:rsid w:val="0061333C"/>
  </w:style>
  <w:style w:type="character" w:customStyle="1" w:styleId="WW-Absatz-Standardschriftart">
    <w:name w:val="WW-Absatz-Standardschriftart"/>
    <w:rsid w:val="0061333C"/>
  </w:style>
  <w:style w:type="character" w:customStyle="1" w:styleId="WW-Absatz-Standardschriftart1">
    <w:name w:val="WW-Absatz-Standardschriftart1"/>
    <w:rsid w:val="0061333C"/>
  </w:style>
  <w:style w:type="character" w:customStyle="1" w:styleId="WW8Num18z0">
    <w:name w:val="WW8Num18z0"/>
    <w:rsid w:val="0061333C"/>
    <w:rPr>
      <w:rFonts w:ascii="Times New Roman" w:eastAsia="Times New Roman" w:hAnsi="Times New Roman" w:cs="Times New Roman"/>
      <w:color w:val="000000"/>
      <w:sz w:val="24"/>
    </w:rPr>
  </w:style>
  <w:style w:type="character" w:customStyle="1" w:styleId="WW-Absatz-Standardschriftart11">
    <w:name w:val="WW-Absatz-Standardschriftart11"/>
    <w:rsid w:val="0061333C"/>
  </w:style>
  <w:style w:type="character" w:customStyle="1" w:styleId="WW-Absatz-Standardschriftart111">
    <w:name w:val="WW-Absatz-Standardschriftart111"/>
    <w:rsid w:val="0061333C"/>
  </w:style>
  <w:style w:type="character" w:customStyle="1" w:styleId="WW-Absatz-Standardschriftart1111">
    <w:name w:val="WW-Absatz-Standardschriftart1111"/>
    <w:rsid w:val="0061333C"/>
  </w:style>
  <w:style w:type="character" w:customStyle="1" w:styleId="WW-Absatz-Standardschriftart11111">
    <w:name w:val="WW-Absatz-Standardschriftart11111"/>
    <w:rsid w:val="0061333C"/>
  </w:style>
  <w:style w:type="character" w:customStyle="1" w:styleId="WW-Absatz-Standardschriftart111111">
    <w:name w:val="WW-Absatz-Standardschriftart111111"/>
    <w:rsid w:val="0061333C"/>
  </w:style>
  <w:style w:type="character" w:customStyle="1" w:styleId="WW-Absatz-Standardschriftart1111111">
    <w:name w:val="WW-Absatz-Standardschriftart1111111"/>
    <w:rsid w:val="0061333C"/>
  </w:style>
  <w:style w:type="character" w:customStyle="1" w:styleId="WW-Absatz-Standardschriftart11111111">
    <w:name w:val="WW-Absatz-Standardschriftart11111111"/>
    <w:rsid w:val="0061333C"/>
  </w:style>
  <w:style w:type="character" w:customStyle="1" w:styleId="WW-Absatz-Standardschriftart111111111">
    <w:name w:val="WW-Absatz-Standardschriftart111111111"/>
    <w:rsid w:val="0061333C"/>
  </w:style>
  <w:style w:type="character" w:customStyle="1" w:styleId="WW-Absatz-Standardschriftart1111111111">
    <w:name w:val="WW-Absatz-Standardschriftart1111111111"/>
    <w:rsid w:val="0061333C"/>
  </w:style>
  <w:style w:type="character" w:customStyle="1" w:styleId="WW-Absatz-Standardschriftart11111111111">
    <w:name w:val="WW-Absatz-Standardschriftart11111111111"/>
    <w:rsid w:val="0061333C"/>
  </w:style>
  <w:style w:type="character" w:customStyle="1" w:styleId="WW-Absatz-Standardschriftart111111111111">
    <w:name w:val="WW-Absatz-Standardschriftart111111111111"/>
    <w:rsid w:val="0061333C"/>
  </w:style>
  <w:style w:type="character" w:customStyle="1" w:styleId="WW-Absatz-Standardschriftart1111111111111">
    <w:name w:val="WW-Absatz-Standardschriftart1111111111111"/>
    <w:rsid w:val="0061333C"/>
  </w:style>
  <w:style w:type="character" w:customStyle="1" w:styleId="WW8Num3z0">
    <w:name w:val="WW8Num3z0"/>
    <w:rsid w:val="0061333C"/>
    <w:rPr>
      <w:rFonts w:ascii="Symbol" w:hAnsi="Symbol"/>
    </w:rPr>
  </w:style>
  <w:style w:type="character" w:customStyle="1" w:styleId="WW8Num8z1">
    <w:name w:val="WW8Num8z1"/>
    <w:rsid w:val="0061333C"/>
    <w:rPr>
      <w:rFonts w:ascii="Courier New" w:hAnsi="Courier New" w:cs="Courier New"/>
    </w:rPr>
  </w:style>
  <w:style w:type="character" w:customStyle="1" w:styleId="WW8Num8z2">
    <w:name w:val="WW8Num8z2"/>
    <w:rsid w:val="0061333C"/>
    <w:rPr>
      <w:rFonts w:ascii="Wingdings" w:hAnsi="Wingdings"/>
    </w:rPr>
  </w:style>
  <w:style w:type="character" w:customStyle="1" w:styleId="WW-Absatz-Standardschriftart11111111111111">
    <w:name w:val="WW-Absatz-Standardschriftart11111111111111"/>
    <w:rsid w:val="0061333C"/>
  </w:style>
  <w:style w:type="character" w:customStyle="1" w:styleId="WW8Num2z0">
    <w:name w:val="WW8Num2z0"/>
    <w:rsid w:val="0061333C"/>
    <w:rPr>
      <w:rFonts w:ascii="Symbol" w:hAnsi="Symbol"/>
    </w:rPr>
  </w:style>
  <w:style w:type="character" w:customStyle="1" w:styleId="WW8Num1z0">
    <w:name w:val="WW8Num1z0"/>
    <w:rsid w:val="0061333C"/>
    <w:rPr>
      <w:sz w:val="28"/>
      <w:szCs w:val="28"/>
    </w:rPr>
  </w:style>
  <w:style w:type="character" w:customStyle="1" w:styleId="WW8Num13z1">
    <w:name w:val="WW8Num13z1"/>
    <w:rsid w:val="0061333C"/>
    <w:rPr>
      <w:rFonts w:ascii="Courier New" w:hAnsi="Courier New" w:cs="Courier New"/>
    </w:rPr>
  </w:style>
  <w:style w:type="character" w:customStyle="1" w:styleId="WW8Num13z2">
    <w:name w:val="WW8Num13z2"/>
    <w:rsid w:val="0061333C"/>
    <w:rPr>
      <w:rFonts w:ascii="Wingdings" w:hAnsi="Wingdings"/>
    </w:rPr>
  </w:style>
  <w:style w:type="character" w:customStyle="1" w:styleId="WW8Num19z0">
    <w:name w:val="WW8Num19z0"/>
    <w:rsid w:val="0061333C"/>
    <w:rPr>
      <w:rFonts w:ascii="Times New Roman" w:eastAsia="Times New Roman" w:hAnsi="Times New Roman" w:cs="Times New Roman"/>
    </w:rPr>
  </w:style>
  <w:style w:type="character" w:customStyle="1" w:styleId="WW8Num21z0">
    <w:name w:val="WW8Num21z0"/>
    <w:rsid w:val="0061333C"/>
    <w:rPr>
      <w:rFonts w:ascii="Symbol" w:hAnsi="Symbol"/>
    </w:rPr>
  </w:style>
  <w:style w:type="character" w:customStyle="1" w:styleId="WW8Num22z0">
    <w:name w:val="WW8Num22z0"/>
    <w:rsid w:val="0061333C"/>
    <w:rPr>
      <w:rFonts w:ascii="Arial" w:eastAsia="Times New Roman" w:hAnsi="Arial" w:cs="Arial Unicode MS"/>
    </w:rPr>
  </w:style>
  <w:style w:type="character" w:customStyle="1" w:styleId="WW8Num25z0">
    <w:name w:val="WW8Num25z0"/>
    <w:rsid w:val="0061333C"/>
    <w:rPr>
      <w:rFonts w:ascii="Times New Roman" w:eastAsia="Times New Roman" w:hAnsi="Times New Roman" w:cs="Times New Roman"/>
    </w:rPr>
  </w:style>
  <w:style w:type="character" w:customStyle="1" w:styleId="WW8Num26z0">
    <w:name w:val="WW8Num26z0"/>
    <w:rsid w:val="0061333C"/>
    <w:rPr>
      <w:rFonts w:ascii="Symbol" w:hAnsi="Symbol"/>
    </w:rPr>
  </w:style>
  <w:style w:type="character" w:customStyle="1" w:styleId="WW8Num27z0">
    <w:name w:val="WW8Num27z0"/>
    <w:rsid w:val="0061333C"/>
    <w:rPr>
      <w:rFonts w:ascii="Arial" w:eastAsia="Times New Roman" w:hAnsi="Arial" w:cs="Arial"/>
    </w:rPr>
  </w:style>
  <w:style w:type="character" w:customStyle="1" w:styleId="WW8Num28z0">
    <w:name w:val="WW8Num28z0"/>
    <w:rsid w:val="0061333C"/>
    <w:rPr>
      <w:rFonts w:ascii="Symbol" w:hAnsi="Symbol" w:cs="OpenSymbol"/>
    </w:rPr>
  </w:style>
  <w:style w:type="character" w:customStyle="1" w:styleId="WW8Num29z0">
    <w:name w:val="WW8Num29z0"/>
    <w:rsid w:val="0061333C"/>
    <w:rPr>
      <w:rFonts w:ascii="Symbol" w:hAnsi="Symbol" w:cs="OpenSymbol"/>
    </w:rPr>
  </w:style>
  <w:style w:type="character" w:customStyle="1" w:styleId="WW-Absatz-Standardschriftart111111111111111">
    <w:name w:val="WW-Absatz-Standardschriftart111111111111111"/>
    <w:rsid w:val="0061333C"/>
  </w:style>
  <w:style w:type="character" w:customStyle="1" w:styleId="WW-Absatz-Standardschriftart1111111111111111">
    <w:name w:val="WW-Absatz-Standardschriftart1111111111111111"/>
    <w:rsid w:val="0061333C"/>
  </w:style>
  <w:style w:type="character" w:customStyle="1" w:styleId="WW8Num12z1">
    <w:name w:val="WW8Num12z1"/>
    <w:rsid w:val="0061333C"/>
    <w:rPr>
      <w:rFonts w:ascii="Courier New" w:hAnsi="Courier New" w:cs="Courier New"/>
    </w:rPr>
  </w:style>
  <w:style w:type="character" w:customStyle="1" w:styleId="WW8Num12z2">
    <w:name w:val="WW8Num12z2"/>
    <w:rsid w:val="0061333C"/>
    <w:rPr>
      <w:rFonts w:ascii="Wingdings" w:hAnsi="Wingdings"/>
    </w:rPr>
  </w:style>
  <w:style w:type="character" w:customStyle="1" w:styleId="WW8Num20z0">
    <w:name w:val="WW8Num20z0"/>
    <w:rsid w:val="0061333C"/>
    <w:rPr>
      <w:rFonts w:ascii="Symbol" w:hAnsi="Symbol"/>
    </w:rPr>
  </w:style>
  <w:style w:type="character" w:customStyle="1" w:styleId="WW8Num24z0">
    <w:name w:val="WW8Num24z0"/>
    <w:rsid w:val="0061333C"/>
    <w:rPr>
      <w:rFonts w:ascii="Times New Roman" w:hAnsi="Times New Roman" w:cs="Times New Roman"/>
    </w:rPr>
  </w:style>
  <w:style w:type="character" w:customStyle="1" w:styleId="WW-Absatz-Standardschriftart11111111111111111">
    <w:name w:val="WW-Absatz-Standardschriftart11111111111111111"/>
    <w:rsid w:val="0061333C"/>
  </w:style>
  <w:style w:type="character" w:customStyle="1" w:styleId="WW-Absatz-Standardschriftart111111111111111111">
    <w:name w:val="WW-Absatz-Standardschriftart111111111111111111"/>
    <w:rsid w:val="0061333C"/>
  </w:style>
  <w:style w:type="character" w:customStyle="1" w:styleId="WW-Absatz-Standardschriftart1111111111111111111">
    <w:name w:val="WW-Absatz-Standardschriftart1111111111111111111"/>
    <w:rsid w:val="0061333C"/>
  </w:style>
  <w:style w:type="character" w:customStyle="1" w:styleId="WW-Absatz-Standardschriftart11111111111111111111">
    <w:name w:val="WW-Absatz-Standardschriftart11111111111111111111"/>
    <w:rsid w:val="0061333C"/>
  </w:style>
  <w:style w:type="character" w:customStyle="1" w:styleId="WW-Absatz-Standardschriftart111111111111111111111">
    <w:name w:val="WW-Absatz-Standardschriftart111111111111111111111"/>
    <w:rsid w:val="0061333C"/>
  </w:style>
  <w:style w:type="character" w:customStyle="1" w:styleId="WW-Absatz-Standardschriftart1111111111111111111111">
    <w:name w:val="WW-Absatz-Standardschriftart1111111111111111111111"/>
    <w:rsid w:val="0061333C"/>
  </w:style>
  <w:style w:type="character" w:customStyle="1" w:styleId="WW-Absatz-Standardschriftart11111111111111111111111">
    <w:name w:val="WW-Absatz-Standardschriftart11111111111111111111111"/>
    <w:rsid w:val="0061333C"/>
  </w:style>
  <w:style w:type="character" w:customStyle="1" w:styleId="WW-Absatz-Standardschriftart111111111111111111111111">
    <w:name w:val="WW-Absatz-Standardschriftart111111111111111111111111"/>
    <w:rsid w:val="0061333C"/>
  </w:style>
  <w:style w:type="character" w:customStyle="1" w:styleId="WW-Absatz-Standardschriftart1111111111111111111111111">
    <w:name w:val="WW-Absatz-Standardschriftart1111111111111111111111111"/>
    <w:rsid w:val="0061333C"/>
  </w:style>
  <w:style w:type="character" w:customStyle="1" w:styleId="WW-Absatz-Standardschriftart11111111111111111111111111">
    <w:name w:val="WW-Absatz-Standardschriftart11111111111111111111111111"/>
    <w:rsid w:val="0061333C"/>
  </w:style>
  <w:style w:type="character" w:customStyle="1" w:styleId="WW-Absatz-Standardschriftart111111111111111111111111111">
    <w:name w:val="WW-Absatz-Standardschriftart111111111111111111111111111"/>
    <w:rsid w:val="0061333C"/>
  </w:style>
  <w:style w:type="character" w:customStyle="1" w:styleId="WW-Absatz-Standardschriftart1111111111111111111111111111">
    <w:name w:val="WW-Absatz-Standardschriftart1111111111111111111111111111"/>
    <w:rsid w:val="0061333C"/>
  </w:style>
  <w:style w:type="character" w:customStyle="1" w:styleId="WW-Absatz-Standardschriftart11111111111111111111111111111">
    <w:name w:val="WW-Absatz-Standardschriftart11111111111111111111111111111"/>
    <w:rsid w:val="0061333C"/>
  </w:style>
  <w:style w:type="character" w:customStyle="1" w:styleId="WW-Absatz-Standardschriftart111111111111111111111111111111">
    <w:name w:val="WW-Absatz-Standardschriftart111111111111111111111111111111"/>
    <w:rsid w:val="0061333C"/>
  </w:style>
  <w:style w:type="character" w:customStyle="1" w:styleId="WW-Absatz-Standardschriftart1111111111111111111111111111111">
    <w:name w:val="WW-Absatz-Standardschriftart1111111111111111111111111111111"/>
    <w:rsid w:val="0061333C"/>
  </w:style>
  <w:style w:type="character" w:customStyle="1" w:styleId="WW-Absatz-Standardschriftart11111111111111111111111111111111">
    <w:name w:val="WW-Absatz-Standardschriftart11111111111111111111111111111111"/>
    <w:rsid w:val="0061333C"/>
  </w:style>
  <w:style w:type="character" w:customStyle="1" w:styleId="WW-Absatz-Standardschriftart111111111111111111111111111111111">
    <w:name w:val="WW-Absatz-Standardschriftart111111111111111111111111111111111"/>
    <w:rsid w:val="0061333C"/>
  </w:style>
  <w:style w:type="character" w:customStyle="1" w:styleId="WW-Absatz-Standardschriftart1111111111111111111111111111111111">
    <w:name w:val="WW-Absatz-Standardschriftart1111111111111111111111111111111111"/>
    <w:rsid w:val="0061333C"/>
  </w:style>
  <w:style w:type="character" w:customStyle="1" w:styleId="WW-Absatz-Standardschriftart11111111111111111111111111111111111">
    <w:name w:val="WW-Absatz-Standardschriftart11111111111111111111111111111111111"/>
    <w:rsid w:val="0061333C"/>
  </w:style>
  <w:style w:type="character" w:customStyle="1" w:styleId="WW-Absatz-Standardschriftart111111111111111111111111111111111111">
    <w:name w:val="WW-Absatz-Standardschriftart111111111111111111111111111111111111"/>
    <w:rsid w:val="0061333C"/>
  </w:style>
  <w:style w:type="character" w:customStyle="1" w:styleId="WW-Absatz-Standardschriftart1111111111111111111111111111111111111">
    <w:name w:val="WW-Absatz-Standardschriftart1111111111111111111111111111111111111"/>
    <w:rsid w:val="0061333C"/>
  </w:style>
  <w:style w:type="character" w:customStyle="1" w:styleId="WW-Absatz-Standardschriftart11111111111111111111111111111111111111">
    <w:name w:val="WW-Absatz-Standardschriftart11111111111111111111111111111111111111"/>
    <w:rsid w:val="0061333C"/>
  </w:style>
  <w:style w:type="character" w:customStyle="1" w:styleId="WW-Absatz-Standardschriftart111111111111111111111111111111111111111">
    <w:name w:val="WW-Absatz-Standardschriftart111111111111111111111111111111111111111"/>
    <w:rsid w:val="0061333C"/>
  </w:style>
  <w:style w:type="character" w:customStyle="1" w:styleId="WW-Absatz-Standardschriftart1111111111111111111111111111111111111111">
    <w:name w:val="WW-Absatz-Standardschriftart1111111111111111111111111111111111111111"/>
    <w:rsid w:val="0061333C"/>
  </w:style>
  <w:style w:type="character" w:customStyle="1" w:styleId="WW-Absatz-Standardschriftart11111111111111111111111111111111111111111">
    <w:name w:val="WW-Absatz-Standardschriftart11111111111111111111111111111111111111111"/>
    <w:rsid w:val="0061333C"/>
  </w:style>
  <w:style w:type="character" w:customStyle="1" w:styleId="WW-Absatz-Standardschriftart111111111111111111111111111111111111111111">
    <w:name w:val="WW-Absatz-Standardschriftart111111111111111111111111111111111111111111"/>
    <w:rsid w:val="0061333C"/>
  </w:style>
  <w:style w:type="character" w:customStyle="1" w:styleId="DefaultParagraphFont1">
    <w:name w:val="Default Paragraph Font1"/>
    <w:rsid w:val="0061333C"/>
  </w:style>
  <w:style w:type="character" w:customStyle="1" w:styleId="WW-Absatz-Standardschriftart1111111111111111111111111111111111111111111">
    <w:name w:val="WW-Absatz-Standardschriftart1111111111111111111111111111111111111111111"/>
    <w:rsid w:val="0061333C"/>
  </w:style>
  <w:style w:type="character" w:customStyle="1" w:styleId="WW8Num2z1">
    <w:name w:val="WW8Num2z1"/>
    <w:rsid w:val="0061333C"/>
    <w:rPr>
      <w:rFonts w:ascii="Courier New" w:hAnsi="Courier New" w:cs="Courier New"/>
    </w:rPr>
  </w:style>
  <w:style w:type="character" w:customStyle="1" w:styleId="WW8Num2z2">
    <w:name w:val="WW8Num2z2"/>
    <w:rsid w:val="0061333C"/>
    <w:rPr>
      <w:rFonts w:ascii="Wingdings" w:hAnsi="Wingdings"/>
    </w:rPr>
  </w:style>
  <w:style w:type="character" w:customStyle="1" w:styleId="WW8Num3z1">
    <w:name w:val="WW8Num3z1"/>
    <w:rsid w:val="0061333C"/>
    <w:rPr>
      <w:rFonts w:ascii="Courier New" w:hAnsi="Courier New" w:cs="Courier New"/>
    </w:rPr>
  </w:style>
  <w:style w:type="character" w:customStyle="1" w:styleId="WW8Num3z2">
    <w:name w:val="WW8Num3z2"/>
    <w:rsid w:val="0061333C"/>
    <w:rPr>
      <w:rFonts w:ascii="Wingdings" w:hAnsi="Wingdings"/>
    </w:rPr>
  </w:style>
  <w:style w:type="character" w:customStyle="1" w:styleId="WW8Num5z1">
    <w:name w:val="WW8Num5z1"/>
    <w:rsid w:val="0061333C"/>
    <w:rPr>
      <w:rFonts w:ascii="Courier New" w:hAnsi="Courier New" w:cs="Courier New"/>
    </w:rPr>
  </w:style>
  <w:style w:type="character" w:customStyle="1" w:styleId="WW8Num5z2">
    <w:name w:val="WW8Num5z2"/>
    <w:rsid w:val="0061333C"/>
    <w:rPr>
      <w:rFonts w:ascii="Wingdings" w:hAnsi="Wingdings"/>
    </w:rPr>
  </w:style>
  <w:style w:type="character" w:customStyle="1" w:styleId="WW8Num5z3">
    <w:name w:val="WW8Num5z3"/>
    <w:rsid w:val="0061333C"/>
    <w:rPr>
      <w:rFonts w:ascii="Symbol" w:hAnsi="Symbol"/>
    </w:rPr>
  </w:style>
  <w:style w:type="character" w:customStyle="1" w:styleId="WW8Num8z3">
    <w:name w:val="WW8Num8z3"/>
    <w:rsid w:val="0061333C"/>
    <w:rPr>
      <w:rFonts w:ascii="Symbol" w:hAnsi="Symbol"/>
    </w:rPr>
  </w:style>
  <w:style w:type="character" w:customStyle="1" w:styleId="WW8Num11z1">
    <w:name w:val="WW8Num11z1"/>
    <w:rsid w:val="0061333C"/>
    <w:rPr>
      <w:rFonts w:ascii="Courier New" w:hAnsi="Courier New" w:cs="Courier New"/>
    </w:rPr>
  </w:style>
  <w:style w:type="character" w:customStyle="1" w:styleId="WW8Num11z2">
    <w:name w:val="WW8Num11z2"/>
    <w:rsid w:val="0061333C"/>
    <w:rPr>
      <w:rFonts w:ascii="Wingdings" w:hAnsi="Wingdings"/>
    </w:rPr>
  </w:style>
  <w:style w:type="character" w:customStyle="1" w:styleId="WW8Num11z3">
    <w:name w:val="WW8Num11z3"/>
    <w:rsid w:val="0061333C"/>
    <w:rPr>
      <w:rFonts w:ascii="Symbol" w:hAnsi="Symbol"/>
    </w:rPr>
  </w:style>
  <w:style w:type="character" w:customStyle="1" w:styleId="WW8Num15z1">
    <w:name w:val="WW8Num15z1"/>
    <w:rsid w:val="0061333C"/>
    <w:rPr>
      <w:rFonts w:ascii="Courier New" w:hAnsi="Courier New" w:cs="Courier New"/>
    </w:rPr>
  </w:style>
  <w:style w:type="character" w:customStyle="1" w:styleId="WW8Num15z2">
    <w:name w:val="WW8Num15z2"/>
    <w:rsid w:val="0061333C"/>
    <w:rPr>
      <w:rFonts w:ascii="Wingdings" w:hAnsi="Wingdings"/>
    </w:rPr>
  </w:style>
  <w:style w:type="character" w:customStyle="1" w:styleId="WW8Num15z3">
    <w:name w:val="WW8Num15z3"/>
    <w:rsid w:val="0061333C"/>
    <w:rPr>
      <w:rFonts w:ascii="Symbol" w:hAnsi="Symbol"/>
    </w:rPr>
  </w:style>
  <w:style w:type="character" w:customStyle="1" w:styleId="WW8Num18z1">
    <w:name w:val="WW8Num18z1"/>
    <w:rsid w:val="0061333C"/>
    <w:rPr>
      <w:rFonts w:ascii="Courier New" w:hAnsi="Courier New" w:cs="Courier New"/>
    </w:rPr>
  </w:style>
  <w:style w:type="character" w:customStyle="1" w:styleId="WW8Num18z2">
    <w:name w:val="WW8Num18z2"/>
    <w:rsid w:val="0061333C"/>
    <w:rPr>
      <w:rFonts w:ascii="Wingdings" w:hAnsi="Wingdings"/>
    </w:rPr>
  </w:style>
  <w:style w:type="character" w:customStyle="1" w:styleId="WW8Num18z3">
    <w:name w:val="WW8Num18z3"/>
    <w:rsid w:val="0061333C"/>
    <w:rPr>
      <w:rFonts w:ascii="Symbol" w:hAnsi="Symbol"/>
    </w:rPr>
  </w:style>
  <w:style w:type="character" w:customStyle="1" w:styleId="WW8Num19z1">
    <w:name w:val="WW8Num19z1"/>
    <w:rsid w:val="0061333C"/>
    <w:rPr>
      <w:rFonts w:ascii="Courier New" w:hAnsi="Courier New" w:cs="Courier New"/>
    </w:rPr>
  </w:style>
  <w:style w:type="character" w:customStyle="1" w:styleId="WW8Num19z2">
    <w:name w:val="WW8Num19z2"/>
    <w:rsid w:val="0061333C"/>
    <w:rPr>
      <w:rFonts w:ascii="Wingdings" w:hAnsi="Wingdings"/>
    </w:rPr>
  </w:style>
  <w:style w:type="character" w:customStyle="1" w:styleId="WW8Num19z3">
    <w:name w:val="WW8Num19z3"/>
    <w:rsid w:val="0061333C"/>
    <w:rPr>
      <w:rFonts w:ascii="Symbol" w:hAnsi="Symbol"/>
    </w:rPr>
  </w:style>
  <w:style w:type="character" w:customStyle="1" w:styleId="WW8Num22z1">
    <w:name w:val="WW8Num22z1"/>
    <w:rsid w:val="0061333C"/>
    <w:rPr>
      <w:rFonts w:ascii="Courier New" w:hAnsi="Courier New" w:cs="Courier New"/>
    </w:rPr>
  </w:style>
  <w:style w:type="character" w:customStyle="1" w:styleId="WW8Num22z2">
    <w:name w:val="WW8Num22z2"/>
    <w:rsid w:val="0061333C"/>
    <w:rPr>
      <w:rFonts w:ascii="Wingdings" w:hAnsi="Wingdings"/>
    </w:rPr>
  </w:style>
  <w:style w:type="character" w:customStyle="1" w:styleId="WW8Num22z3">
    <w:name w:val="WW8Num22z3"/>
    <w:rsid w:val="0061333C"/>
    <w:rPr>
      <w:rFonts w:ascii="Symbol" w:hAnsi="Symbol"/>
    </w:rPr>
  </w:style>
  <w:style w:type="character" w:customStyle="1" w:styleId="WW8Num25z1">
    <w:name w:val="WW8Num25z1"/>
    <w:rsid w:val="0061333C"/>
    <w:rPr>
      <w:rFonts w:ascii="Courier New" w:hAnsi="Courier New" w:cs="Courier New"/>
    </w:rPr>
  </w:style>
  <w:style w:type="character" w:customStyle="1" w:styleId="WW8Num25z2">
    <w:name w:val="WW8Num25z2"/>
    <w:rsid w:val="0061333C"/>
    <w:rPr>
      <w:rFonts w:ascii="Wingdings" w:hAnsi="Wingdings"/>
    </w:rPr>
  </w:style>
  <w:style w:type="character" w:customStyle="1" w:styleId="WW8Num25z3">
    <w:name w:val="WW8Num25z3"/>
    <w:rsid w:val="0061333C"/>
    <w:rPr>
      <w:rFonts w:ascii="Symbol" w:hAnsi="Symbol"/>
    </w:rPr>
  </w:style>
  <w:style w:type="character" w:customStyle="1" w:styleId="WW8Num26z1">
    <w:name w:val="WW8Num26z1"/>
    <w:rsid w:val="0061333C"/>
    <w:rPr>
      <w:rFonts w:ascii="Courier New" w:hAnsi="Courier New" w:cs="Courier New"/>
    </w:rPr>
  </w:style>
  <w:style w:type="character" w:customStyle="1" w:styleId="WW8Num26z2">
    <w:name w:val="WW8Num26z2"/>
    <w:rsid w:val="0061333C"/>
    <w:rPr>
      <w:rFonts w:ascii="Wingdings" w:hAnsi="Wingdings"/>
    </w:rPr>
  </w:style>
  <w:style w:type="character" w:customStyle="1" w:styleId="WW8Num27z1">
    <w:name w:val="WW8Num27z1"/>
    <w:rsid w:val="0061333C"/>
    <w:rPr>
      <w:rFonts w:ascii="Courier New" w:hAnsi="Courier New" w:cs="Courier New"/>
    </w:rPr>
  </w:style>
  <w:style w:type="character" w:customStyle="1" w:styleId="WW8Num27z2">
    <w:name w:val="WW8Num27z2"/>
    <w:rsid w:val="0061333C"/>
    <w:rPr>
      <w:rFonts w:ascii="Wingdings" w:hAnsi="Wingdings"/>
    </w:rPr>
  </w:style>
  <w:style w:type="character" w:customStyle="1" w:styleId="WW8Num27z3">
    <w:name w:val="WW8Num27z3"/>
    <w:rsid w:val="0061333C"/>
    <w:rPr>
      <w:rFonts w:ascii="Symbol" w:hAnsi="Symbol"/>
    </w:rPr>
  </w:style>
  <w:style w:type="character" w:customStyle="1" w:styleId="WW-DefaultParagraphFont">
    <w:name w:val="WW-Default Paragraph Font"/>
    <w:rsid w:val="0061333C"/>
  </w:style>
  <w:style w:type="character" w:customStyle="1" w:styleId="CharChar">
    <w:name w:val="Char Char"/>
    <w:rsid w:val="0061333C"/>
    <w:rPr>
      <w:rFonts w:ascii="Arial" w:hAnsi="Arial" w:cs="Arial"/>
      <w:b/>
      <w:bCs/>
      <w:sz w:val="26"/>
      <w:szCs w:val="26"/>
      <w:lang w:val="en-US" w:eastAsia="ar-SA" w:bidi="ar-SA"/>
    </w:rPr>
  </w:style>
  <w:style w:type="character" w:styleId="PageNumber">
    <w:name w:val="page number"/>
    <w:rsid w:val="0061333C"/>
  </w:style>
  <w:style w:type="character" w:customStyle="1" w:styleId="arial-10px1">
    <w:name w:val="arial-10px1"/>
    <w:rsid w:val="0061333C"/>
    <w:rPr>
      <w:rFonts w:ascii="Arial" w:hAnsi="Arial" w:cs="Arial"/>
      <w:color w:val="725F33"/>
      <w:sz w:val="15"/>
      <w:szCs w:val="15"/>
    </w:rPr>
  </w:style>
  <w:style w:type="character" w:customStyle="1" w:styleId="StyleBold">
    <w:name w:val="Style Bold"/>
    <w:rsid w:val="0061333C"/>
    <w:rPr>
      <w:rFonts w:ascii="GeoSlab703 Md BT" w:hAnsi="GeoSlab703 Md BT"/>
      <w:b/>
      <w:bCs/>
      <w:spacing w:val="0"/>
      <w:position w:val="0"/>
      <w:sz w:val="24"/>
      <w:szCs w:val="24"/>
      <w:vertAlign w:val="baseline"/>
      <w:lang w:val="sr-Latn-CS"/>
    </w:rPr>
  </w:style>
  <w:style w:type="character" w:customStyle="1" w:styleId="CharChar31">
    <w:name w:val="Char Char31"/>
    <w:rsid w:val="0061333C"/>
    <w:rPr>
      <w:rFonts w:ascii="Arial" w:hAnsi="Arial" w:cs="Arial"/>
      <w:b/>
      <w:bCs/>
      <w:i/>
      <w:iCs/>
      <w:sz w:val="28"/>
      <w:szCs w:val="28"/>
      <w:lang w:val="en-US" w:eastAsia="ar-SA" w:bidi="ar-SA"/>
    </w:rPr>
  </w:style>
  <w:style w:type="character" w:customStyle="1" w:styleId="SectionChar">
    <w:name w:val="Section Char"/>
    <w:rsid w:val="0061333C"/>
    <w:rPr>
      <w:rFonts w:ascii="Cambria" w:hAnsi="Cambria" w:cs="Arial"/>
      <w:b/>
      <w:bCs/>
      <w:sz w:val="26"/>
      <w:szCs w:val="26"/>
      <w:lang w:val="en-US" w:eastAsia="en-US" w:bidi="en-US"/>
    </w:rPr>
  </w:style>
  <w:style w:type="character" w:customStyle="1" w:styleId="CharChar22">
    <w:name w:val="Char Char22"/>
    <w:rsid w:val="0061333C"/>
    <w:rPr>
      <w:sz w:val="24"/>
      <w:szCs w:val="24"/>
      <w:lang w:val="en-US" w:eastAsia="ar-SA" w:bidi="ar-SA"/>
    </w:rPr>
  </w:style>
  <w:style w:type="character" w:customStyle="1" w:styleId="CharChar29">
    <w:name w:val="Char Char29"/>
    <w:rsid w:val="0061333C"/>
    <w:rPr>
      <w:rFonts w:ascii="Arial" w:hAnsi="Arial"/>
      <w:b/>
      <w:bCs/>
      <w:i/>
      <w:iCs/>
      <w:sz w:val="26"/>
      <w:szCs w:val="26"/>
      <w:lang w:val="en-US" w:eastAsia="ar-SA" w:bidi="ar-SA"/>
    </w:rPr>
  </w:style>
  <w:style w:type="character" w:customStyle="1" w:styleId="CharChar1">
    <w:name w:val="Char Char1"/>
    <w:rsid w:val="0061333C"/>
    <w:rPr>
      <w:rFonts w:ascii="Arial" w:hAnsi="Arial"/>
      <w:lang w:val="en-US" w:eastAsia="ar-SA" w:bidi="ar-SA"/>
    </w:rPr>
  </w:style>
  <w:style w:type="character" w:customStyle="1" w:styleId="DocumentMapChar">
    <w:name w:val="Document Map Char"/>
    <w:rsid w:val="0061333C"/>
    <w:rPr>
      <w:rFonts w:ascii="Tahoma" w:hAnsi="Tahoma" w:cs="Tahoma"/>
      <w:sz w:val="16"/>
      <w:szCs w:val="16"/>
    </w:rPr>
  </w:style>
  <w:style w:type="character" w:customStyle="1" w:styleId="Bullets">
    <w:name w:val="Bullets"/>
    <w:rsid w:val="0061333C"/>
    <w:rPr>
      <w:rFonts w:ascii="OpenSymbol" w:eastAsia="OpenSymbol" w:hAnsi="OpenSymbol" w:cs="OpenSymbol"/>
    </w:rPr>
  </w:style>
  <w:style w:type="character" w:customStyle="1" w:styleId="NumberingSymbols">
    <w:name w:val="Numbering Symbols"/>
    <w:rsid w:val="0061333C"/>
  </w:style>
  <w:style w:type="character" w:styleId="FollowedHyperlink">
    <w:name w:val="FollowedHyperlink"/>
    <w:uiPriority w:val="99"/>
    <w:rsid w:val="0061333C"/>
    <w:rPr>
      <w:color w:val="800080"/>
      <w:u w:val="single"/>
    </w:rPr>
  </w:style>
  <w:style w:type="character" w:customStyle="1" w:styleId="FootnoteCharacters">
    <w:name w:val="Footnote Characters"/>
    <w:rsid w:val="0061333C"/>
  </w:style>
  <w:style w:type="character" w:styleId="FootnoteReference">
    <w:name w:val="footnote reference"/>
    <w:rsid w:val="0061333C"/>
    <w:rPr>
      <w:vertAlign w:val="superscript"/>
    </w:rPr>
  </w:style>
  <w:style w:type="paragraph" w:customStyle="1" w:styleId="Heading">
    <w:name w:val="Heading"/>
    <w:basedOn w:val="Normal"/>
    <w:next w:val="BodyText"/>
    <w:rsid w:val="0061333C"/>
    <w:pPr>
      <w:keepNext/>
      <w:suppressAutoHyphens/>
      <w:spacing w:before="240" w:after="120" w:line="240" w:lineRule="auto"/>
    </w:pPr>
    <w:rPr>
      <w:rFonts w:ascii="Arial" w:eastAsia="Microsoft YaHei" w:hAnsi="Arial" w:cs="Mangal"/>
      <w:sz w:val="28"/>
      <w:szCs w:val="28"/>
      <w:lang w:val="en-US" w:eastAsia="ar-SA"/>
    </w:rPr>
  </w:style>
  <w:style w:type="paragraph" w:styleId="BodyText">
    <w:name w:val="Body Text"/>
    <w:basedOn w:val="Normal"/>
    <w:link w:val="BodyTextChar"/>
    <w:rsid w:val="0061333C"/>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61333C"/>
    <w:rPr>
      <w:rFonts w:ascii="Times New Roman" w:eastAsia="Times New Roman" w:hAnsi="Times New Roman" w:cs="Times New Roman"/>
      <w:sz w:val="24"/>
      <w:szCs w:val="24"/>
      <w:lang w:eastAsia="ar-SA"/>
    </w:rPr>
  </w:style>
  <w:style w:type="paragraph" w:styleId="List">
    <w:name w:val="List"/>
    <w:basedOn w:val="BodyText"/>
    <w:rsid w:val="0061333C"/>
    <w:rPr>
      <w:rFonts w:cs="Mangal"/>
    </w:rPr>
  </w:style>
  <w:style w:type="paragraph" w:customStyle="1" w:styleId="Index">
    <w:name w:val="Index"/>
    <w:basedOn w:val="Normal"/>
    <w:rsid w:val="0061333C"/>
    <w:pPr>
      <w:suppressLineNumbers/>
      <w:suppressAutoHyphens/>
      <w:spacing w:after="0" w:line="240" w:lineRule="auto"/>
    </w:pPr>
    <w:rPr>
      <w:rFonts w:ascii="Arial" w:eastAsia="Times New Roman" w:hAnsi="Arial" w:cs="Mangal"/>
      <w:sz w:val="20"/>
      <w:szCs w:val="20"/>
      <w:lang w:val="en-US" w:eastAsia="ar-SA"/>
    </w:rPr>
  </w:style>
  <w:style w:type="paragraph" w:styleId="TOC2">
    <w:name w:val="toc 2"/>
    <w:basedOn w:val="Normal"/>
    <w:next w:val="Normal"/>
    <w:rsid w:val="0061333C"/>
    <w:pPr>
      <w:suppressAutoHyphens/>
      <w:spacing w:after="0" w:line="240" w:lineRule="auto"/>
      <w:ind w:left="200"/>
    </w:pPr>
    <w:rPr>
      <w:rFonts w:ascii="Arial" w:eastAsia="Times New Roman" w:hAnsi="Arial" w:cs="Times New Roman"/>
      <w:sz w:val="20"/>
      <w:szCs w:val="20"/>
      <w:lang w:val="en-US" w:eastAsia="ar-SA"/>
    </w:rPr>
  </w:style>
  <w:style w:type="paragraph" w:styleId="CommentText">
    <w:name w:val="annotation text"/>
    <w:basedOn w:val="Normal"/>
    <w:link w:val="CommentTextChar"/>
    <w:rsid w:val="0061333C"/>
    <w:pPr>
      <w:suppressAutoHyphens/>
      <w:spacing w:after="0" w:line="240" w:lineRule="auto"/>
    </w:pPr>
    <w:rPr>
      <w:rFonts w:ascii="Arial" w:eastAsia="Times New Roman" w:hAnsi="Arial" w:cs="Times New Roman"/>
      <w:sz w:val="20"/>
      <w:szCs w:val="20"/>
      <w:lang w:val="en-US" w:eastAsia="ar-SA"/>
    </w:rPr>
  </w:style>
  <w:style w:type="character" w:customStyle="1" w:styleId="CommentTextChar">
    <w:name w:val="Comment Text Char"/>
    <w:basedOn w:val="DefaultParagraphFont"/>
    <w:link w:val="CommentText"/>
    <w:rsid w:val="0061333C"/>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rsid w:val="0061333C"/>
    <w:rPr>
      <w:b/>
      <w:bCs/>
    </w:rPr>
  </w:style>
  <w:style w:type="character" w:customStyle="1" w:styleId="CommentSubjectChar">
    <w:name w:val="Comment Subject Char"/>
    <w:basedOn w:val="CommentTextChar"/>
    <w:link w:val="CommentSubject"/>
    <w:rsid w:val="0061333C"/>
    <w:rPr>
      <w:rFonts w:ascii="Arial" w:eastAsia="Times New Roman" w:hAnsi="Arial" w:cs="Times New Roman"/>
      <w:b/>
      <w:bCs/>
      <w:sz w:val="20"/>
      <w:szCs w:val="20"/>
      <w:lang w:eastAsia="ar-SA"/>
    </w:rPr>
  </w:style>
  <w:style w:type="paragraph" w:customStyle="1" w:styleId="FieldText">
    <w:name w:val="Field Text"/>
    <w:basedOn w:val="Normal"/>
    <w:rsid w:val="0061333C"/>
    <w:pPr>
      <w:suppressAutoHyphens/>
      <w:spacing w:before="60" w:after="60" w:line="240" w:lineRule="auto"/>
    </w:pPr>
    <w:rPr>
      <w:rFonts w:ascii="Arial" w:eastAsia="Times New Roman" w:hAnsi="Arial" w:cs="Times New Roman"/>
      <w:sz w:val="19"/>
      <w:szCs w:val="20"/>
      <w:lang w:val="en-US" w:eastAsia="ar-SA"/>
    </w:rPr>
  </w:style>
  <w:style w:type="paragraph" w:styleId="TableofFigures">
    <w:name w:val="table of figures"/>
    <w:basedOn w:val="Normal"/>
    <w:next w:val="Normal"/>
    <w:rsid w:val="0061333C"/>
    <w:pPr>
      <w:suppressAutoHyphens/>
      <w:spacing w:after="0" w:line="240" w:lineRule="auto"/>
    </w:pPr>
    <w:rPr>
      <w:rFonts w:ascii="Arial" w:eastAsia="Times New Roman" w:hAnsi="Arial" w:cs="Times New Roman"/>
      <w:sz w:val="20"/>
      <w:szCs w:val="20"/>
      <w:lang w:val="en-US" w:eastAsia="ar-SA"/>
    </w:rPr>
  </w:style>
  <w:style w:type="paragraph" w:styleId="TOC4">
    <w:name w:val="toc 4"/>
    <w:basedOn w:val="Normal"/>
    <w:next w:val="Normal"/>
    <w:rsid w:val="0061333C"/>
    <w:pPr>
      <w:suppressAutoHyphens/>
      <w:spacing w:after="0" w:line="240" w:lineRule="auto"/>
      <w:ind w:left="720"/>
    </w:pPr>
    <w:rPr>
      <w:rFonts w:ascii="Times New Roman" w:eastAsia="Times New Roman" w:hAnsi="Times New Roman" w:cs="Times New Roman"/>
      <w:sz w:val="24"/>
      <w:szCs w:val="24"/>
      <w:lang w:val="sr-Latn-CS" w:eastAsia="ar-SA"/>
    </w:rPr>
  </w:style>
  <w:style w:type="paragraph" w:styleId="TOC5">
    <w:name w:val="toc 5"/>
    <w:basedOn w:val="Normal"/>
    <w:next w:val="Normal"/>
    <w:rsid w:val="0061333C"/>
    <w:pPr>
      <w:suppressAutoHyphens/>
      <w:spacing w:after="0" w:line="240" w:lineRule="auto"/>
      <w:ind w:left="960"/>
    </w:pPr>
    <w:rPr>
      <w:rFonts w:ascii="Times New Roman" w:eastAsia="Times New Roman" w:hAnsi="Times New Roman" w:cs="Times New Roman"/>
      <w:sz w:val="24"/>
      <w:szCs w:val="24"/>
      <w:lang w:val="sr-Latn-CS" w:eastAsia="ar-SA"/>
    </w:rPr>
  </w:style>
  <w:style w:type="paragraph" w:styleId="TOC6">
    <w:name w:val="toc 6"/>
    <w:basedOn w:val="Normal"/>
    <w:next w:val="Normal"/>
    <w:rsid w:val="0061333C"/>
    <w:pPr>
      <w:suppressAutoHyphens/>
      <w:spacing w:after="0" w:line="240" w:lineRule="auto"/>
      <w:ind w:left="1200"/>
    </w:pPr>
    <w:rPr>
      <w:rFonts w:ascii="Times New Roman" w:eastAsia="Times New Roman" w:hAnsi="Times New Roman" w:cs="Times New Roman"/>
      <w:sz w:val="24"/>
      <w:szCs w:val="24"/>
      <w:lang w:val="sr-Latn-CS" w:eastAsia="ar-SA"/>
    </w:rPr>
  </w:style>
  <w:style w:type="paragraph" w:styleId="TOC7">
    <w:name w:val="toc 7"/>
    <w:basedOn w:val="Normal"/>
    <w:next w:val="Normal"/>
    <w:rsid w:val="0061333C"/>
    <w:pPr>
      <w:suppressAutoHyphens/>
      <w:spacing w:after="0" w:line="240" w:lineRule="auto"/>
      <w:ind w:left="1440"/>
    </w:pPr>
    <w:rPr>
      <w:rFonts w:ascii="Times New Roman" w:eastAsia="Times New Roman" w:hAnsi="Times New Roman" w:cs="Times New Roman"/>
      <w:sz w:val="24"/>
      <w:szCs w:val="24"/>
      <w:lang w:val="sr-Latn-CS" w:eastAsia="ar-SA"/>
    </w:rPr>
  </w:style>
  <w:style w:type="paragraph" w:styleId="TOC8">
    <w:name w:val="toc 8"/>
    <w:basedOn w:val="Normal"/>
    <w:next w:val="Normal"/>
    <w:rsid w:val="0061333C"/>
    <w:pPr>
      <w:suppressAutoHyphens/>
      <w:spacing w:after="0" w:line="240" w:lineRule="auto"/>
      <w:ind w:left="1680"/>
    </w:pPr>
    <w:rPr>
      <w:rFonts w:ascii="Times New Roman" w:eastAsia="Times New Roman" w:hAnsi="Times New Roman" w:cs="Times New Roman"/>
      <w:sz w:val="24"/>
      <w:szCs w:val="24"/>
      <w:lang w:val="sr-Latn-CS" w:eastAsia="ar-SA"/>
    </w:rPr>
  </w:style>
  <w:style w:type="paragraph" w:styleId="TOC9">
    <w:name w:val="toc 9"/>
    <w:basedOn w:val="Normal"/>
    <w:next w:val="Normal"/>
    <w:rsid w:val="0061333C"/>
    <w:pPr>
      <w:suppressAutoHyphens/>
      <w:spacing w:after="0" w:line="240" w:lineRule="auto"/>
      <w:ind w:left="1920"/>
    </w:pPr>
    <w:rPr>
      <w:rFonts w:ascii="Times New Roman" w:eastAsia="Times New Roman" w:hAnsi="Times New Roman" w:cs="Times New Roman"/>
      <w:sz w:val="24"/>
      <w:szCs w:val="24"/>
      <w:lang w:val="sr-Latn-CS" w:eastAsia="ar-SA"/>
    </w:rPr>
  </w:style>
  <w:style w:type="paragraph" w:customStyle="1" w:styleId="arial-gr">
    <w:name w:val="arial-gr"/>
    <w:basedOn w:val="Normal"/>
    <w:rsid w:val="0061333C"/>
    <w:pPr>
      <w:suppressAutoHyphens/>
      <w:spacing w:before="280" w:after="280" w:line="240" w:lineRule="auto"/>
      <w:jc w:val="both"/>
    </w:pPr>
    <w:rPr>
      <w:rFonts w:ascii="Arial" w:eastAsia="Times New Roman" w:hAnsi="Arial" w:cs="Arial"/>
      <w:color w:val="725F33"/>
      <w:sz w:val="18"/>
      <w:szCs w:val="18"/>
      <w:lang w:val="en-US" w:eastAsia="ar-SA"/>
    </w:rPr>
  </w:style>
  <w:style w:type="paragraph" w:customStyle="1" w:styleId="Contents10">
    <w:name w:val="Contents 10"/>
    <w:basedOn w:val="Index"/>
    <w:rsid w:val="0061333C"/>
    <w:pPr>
      <w:ind w:left="2547"/>
    </w:pPr>
  </w:style>
  <w:style w:type="paragraph" w:customStyle="1" w:styleId="TableContents">
    <w:name w:val="Table Contents"/>
    <w:basedOn w:val="Normal"/>
    <w:rsid w:val="0061333C"/>
    <w:pPr>
      <w:suppressLineNumbers/>
      <w:suppressAutoHyphens/>
      <w:spacing w:after="0" w:line="240" w:lineRule="auto"/>
    </w:pPr>
    <w:rPr>
      <w:rFonts w:ascii="Arial" w:eastAsia="Times New Roman" w:hAnsi="Arial" w:cs="Times New Roman"/>
      <w:sz w:val="20"/>
      <w:szCs w:val="20"/>
      <w:lang w:val="en-US" w:eastAsia="ar-SA"/>
    </w:rPr>
  </w:style>
  <w:style w:type="paragraph" w:customStyle="1" w:styleId="TableHeading">
    <w:name w:val="Table Heading"/>
    <w:basedOn w:val="TableContents"/>
    <w:rsid w:val="0061333C"/>
    <w:pPr>
      <w:jc w:val="center"/>
    </w:pPr>
    <w:rPr>
      <w:b/>
      <w:bCs/>
    </w:rPr>
  </w:style>
  <w:style w:type="paragraph" w:styleId="DocumentMap">
    <w:name w:val="Document Map"/>
    <w:basedOn w:val="Normal"/>
    <w:link w:val="DocumentMapChar1"/>
    <w:rsid w:val="0061333C"/>
    <w:pPr>
      <w:suppressAutoHyphens/>
      <w:spacing w:after="0" w:line="240" w:lineRule="auto"/>
    </w:pPr>
    <w:rPr>
      <w:rFonts w:ascii="Tahoma" w:eastAsia="Times New Roman" w:hAnsi="Tahoma" w:cs="Tahoma"/>
      <w:sz w:val="16"/>
      <w:szCs w:val="16"/>
      <w:lang w:val="en-US" w:eastAsia="ar-SA"/>
    </w:rPr>
  </w:style>
  <w:style w:type="character" w:customStyle="1" w:styleId="DocumentMapChar1">
    <w:name w:val="Document Map Char1"/>
    <w:basedOn w:val="DefaultParagraphFont"/>
    <w:link w:val="DocumentMap"/>
    <w:rsid w:val="0061333C"/>
    <w:rPr>
      <w:rFonts w:ascii="Tahoma" w:eastAsia="Times New Roman" w:hAnsi="Tahoma" w:cs="Tahoma"/>
      <w:sz w:val="16"/>
      <w:szCs w:val="16"/>
      <w:lang w:eastAsia="ar-SA"/>
    </w:rPr>
  </w:style>
  <w:style w:type="paragraph" w:customStyle="1" w:styleId="Heading10">
    <w:name w:val="Heading 10"/>
    <w:basedOn w:val="Heading"/>
    <w:next w:val="BodyText"/>
    <w:rsid w:val="0061333C"/>
    <w:pPr>
      <w:numPr>
        <w:numId w:val="2"/>
      </w:numPr>
    </w:pPr>
    <w:rPr>
      <w:b/>
      <w:bCs/>
      <w:sz w:val="21"/>
      <w:szCs w:val="21"/>
    </w:rPr>
  </w:style>
  <w:style w:type="paragraph" w:customStyle="1" w:styleId="Framecontents">
    <w:name w:val="Frame contents"/>
    <w:basedOn w:val="BodyText"/>
    <w:rsid w:val="0061333C"/>
  </w:style>
  <w:style w:type="paragraph" w:styleId="FootnoteText">
    <w:name w:val="footnote text"/>
    <w:basedOn w:val="Normal"/>
    <w:link w:val="FootnoteTextChar"/>
    <w:rsid w:val="0061333C"/>
    <w:pPr>
      <w:suppressLineNumbers/>
      <w:suppressAutoHyphens/>
      <w:spacing w:after="0" w:line="240" w:lineRule="auto"/>
      <w:ind w:left="283" w:hanging="283"/>
    </w:pPr>
    <w:rPr>
      <w:rFonts w:ascii="Arial" w:eastAsia="Times New Roman" w:hAnsi="Arial" w:cs="Times New Roman"/>
      <w:sz w:val="20"/>
      <w:szCs w:val="20"/>
      <w:lang w:val="en-US" w:eastAsia="ar-SA"/>
    </w:rPr>
  </w:style>
  <w:style w:type="character" w:customStyle="1" w:styleId="FootnoteTextChar">
    <w:name w:val="Footnote Text Char"/>
    <w:basedOn w:val="DefaultParagraphFont"/>
    <w:link w:val="FootnoteText"/>
    <w:rsid w:val="0061333C"/>
    <w:rPr>
      <w:rFonts w:ascii="Arial" w:eastAsia="Times New Roman" w:hAnsi="Arial" w:cs="Times New Roman"/>
      <w:sz w:val="20"/>
      <w:szCs w:val="20"/>
      <w:lang w:eastAsia="ar-SA"/>
    </w:rPr>
  </w:style>
  <w:style w:type="paragraph" w:customStyle="1" w:styleId="msonormal0">
    <w:name w:val="msonormal"/>
    <w:basedOn w:val="Normal"/>
    <w:rsid w:val="006133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1Malinaslov">
    <w:name w:val="1.1 Mali naslov"/>
    <w:basedOn w:val="Normal"/>
    <w:next w:val="Normal"/>
    <w:link w:val="11MalinaslovCharChar"/>
    <w:rsid w:val="0061333C"/>
    <w:pPr>
      <w:tabs>
        <w:tab w:val="num" w:pos="1440"/>
      </w:tabs>
      <w:spacing w:after="0" w:line="240" w:lineRule="auto"/>
      <w:ind w:left="1440" w:hanging="360"/>
    </w:pPr>
    <w:rPr>
      <w:rFonts w:ascii="Times New Roman" w:eastAsia="Times New Roman" w:hAnsi="Times New Roman" w:cs="Times New Roman"/>
      <w:b/>
      <w:sz w:val="24"/>
      <w:szCs w:val="24"/>
      <w:lang w:val="sr-Latn-CS"/>
    </w:rPr>
  </w:style>
  <w:style w:type="character" w:customStyle="1" w:styleId="11MalinaslovCharChar">
    <w:name w:val="1.1 Mali naslov Char Char"/>
    <w:link w:val="11Malinaslov"/>
    <w:rsid w:val="0061333C"/>
    <w:rPr>
      <w:rFonts w:ascii="Times New Roman" w:eastAsia="Times New Roman" w:hAnsi="Times New Roman" w:cs="Times New Roman"/>
      <w:b/>
      <w:sz w:val="24"/>
      <w:szCs w:val="24"/>
      <w:lang w:val="sr-Latn-CS"/>
    </w:rPr>
  </w:style>
  <w:style w:type="paragraph" w:customStyle="1" w:styleId="CharCharChar">
    <w:name w:val="Char Char Char"/>
    <w:basedOn w:val="Normal"/>
    <w:rsid w:val="0061333C"/>
    <w:pPr>
      <w:tabs>
        <w:tab w:val="left" w:pos="709"/>
      </w:tabs>
      <w:spacing w:after="0" w:line="240" w:lineRule="auto"/>
    </w:pPr>
    <w:rPr>
      <w:rFonts w:ascii="Arial Narrow" w:eastAsia="Times New Roman" w:hAnsi="Arial Narrow" w:cs="Times New Roman"/>
      <w:b/>
      <w:sz w:val="26"/>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76254">
      <w:bodyDiv w:val="1"/>
      <w:marLeft w:val="0"/>
      <w:marRight w:val="0"/>
      <w:marTop w:val="0"/>
      <w:marBottom w:val="0"/>
      <w:divBdr>
        <w:top w:val="none" w:sz="0" w:space="0" w:color="auto"/>
        <w:left w:val="none" w:sz="0" w:space="0" w:color="auto"/>
        <w:bottom w:val="none" w:sz="0" w:space="0" w:color="auto"/>
        <w:right w:val="none" w:sz="0" w:space="0" w:color="auto"/>
      </w:divBdr>
    </w:div>
    <w:div w:id="12668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rosina.org.rs/"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r.gov.rs"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s://www.nb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F519A-73F4-484E-8868-39B45AF5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60</Pages>
  <Words>13486</Words>
  <Characters>76872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adv kancelari</dc:creator>
  <cp:lastModifiedBy>PC4</cp:lastModifiedBy>
  <cp:revision>40</cp:revision>
  <dcterms:created xsi:type="dcterms:W3CDTF">2021-01-13T08:31:00Z</dcterms:created>
  <dcterms:modified xsi:type="dcterms:W3CDTF">2021-05-20T13:11:00Z</dcterms:modified>
</cp:coreProperties>
</file>